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4A3" w:rsidRPr="006F61CA" w:rsidRDefault="00CA24A3" w:rsidP="00CA24A3">
      <w:pPr>
        <w:spacing w:before="120" w:after="120"/>
        <w:ind w:firstLine="720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6F61CA">
        <w:rPr>
          <w:rFonts w:ascii="Times New Roman" w:hAnsi="Times New Roman"/>
          <w:b/>
          <w:sz w:val="28"/>
          <w:szCs w:val="28"/>
        </w:rPr>
        <w:t>ПРОЕКТ</w:t>
      </w:r>
      <w:r w:rsidRPr="006F61C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F2A0C" w:rsidRDefault="00CA24A3" w:rsidP="009F2A0C">
      <w:pPr>
        <w:spacing w:before="120" w:after="120"/>
        <w:ind w:firstLine="720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6F61CA">
        <w:rPr>
          <w:rFonts w:ascii="Times New Roman" w:hAnsi="Times New Roman"/>
          <w:b/>
          <w:iCs/>
          <w:sz w:val="28"/>
          <w:szCs w:val="28"/>
        </w:rPr>
        <w:t>вноситься</w:t>
      </w:r>
      <w:r w:rsidRPr="006F61C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6F61CA">
        <w:rPr>
          <w:rFonts w:ascii="Times New Roman" w:hAnsi="Times New Roman"/>
          <w:b/>
          <w:iCs/>
          <w:sz w:val="28"/>
          <w:szCs w:val="28"/>
        </w:rPr>
        <w:t>народним депутатом України</w:t>
      </w:r>
    </w:p>
    <w:p w:rsidR="00CA24A3" w:rsidRPr="009F2A0C" w:rsidRDefault="00776727" w:rsidP="009F2A0C">
      <w:pPr>
        <w:spacing w:before="120" w:after="120"/>
        <w:ind w:firstLine="720"/>
        <w:jc w:val="right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6F61CA">
        <w:rPr>
          <w:rFonts w:ascii="Times New Roman" w:hAnsi="Times New Roman"/>
          <w:b/>
          <w:iCs/>
          <w:sz w:val="28"/>
          <w:szCs w:val="28"/>
          <w:lang w:val="ru-RU"/>
        </w:rPr>
        <w:t>Дубі</w:t>
      </w:r>
      <w:r w:rsidR="00CA24A3" w:rsidRPr="006F61CA">
        <w:rPr>
          <w:rFonts w:ascii="Times New Roman" w:hAnsi="Times New Roman"/>
          <w:b/>
          <w:iCs/>
          <w:sz w:val="28"/>
          <w:szCs w:val="28"/>
          <w:lang w:val="ru-RU"/>
        </w:rPr>
        <w:t>нським</w:t>
      </w:r>
      <w:proofErr w:type="spellEnd"/>
      <w:r w:rsidR="00CA24A3" w:rsidRPr="006F61CA">
        <w:rPr>
          <w:rFonts w:ascii="Times New Roman" w:hAnsi="Times New Roman"/>
          <w:b/>
          <w:iCs/>
          <w:sz w:val="28"/>
          <w:szCs w:val="28"/>
          <w:lang w:val="ru-RU"/>
        </w:rPr>
        <w:t xml:space="preserve"> О.А.</w:t>
      </w:r>
    </w:p>
    <w:p w:rsidR="00CA24A3" w:rsidRPr="006F61CA" w:rsidRDefault="00CA24A3" w:rsidP="00CA2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A24A3" w:rsidRDefault="00CA24A3" w:rsidP="00CA2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F2A0C" w:rsidRDefault="009F2A0C" w:rsidP="00CA2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F2A0C" w:rsidRDefault="009F2A0C" w:rsidP="00CA2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F2A0C" w:rsidRPr="006F61CA" w:rsidRDefault="009F2A0C" w:rsidP="00CA2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CA24A3" w:rsidRPr="006F61CA" w:rsidRDefault="00CA24A3" w:rsidP="00CA2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F61CA">
        <w:rPr>
          <w:rFonts w:ascii="Times New Roman" w:hAnsi="Times New Roman"/>
          <w:b/>
          <w:bCs/>
          <w:color w:val="000000"/>
          <w:sz w:val="28"/>
          <w:szCs w:val="28"/>
        </w:rPr>
        <w:t>З А К О Н   У К Р А Ї Н И</w:t>
      </w:r>
    </w:p>
    <w:p w:rsidR="00CA24A3" w:rsidRPr="006F61CA" w:rsidRDefault="00CA24A3" w:rsidP="00CA2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A24A3" w:rsidRPr="006F61CA" w:rsidRDefault="00CA24A3" w:rsidP="00CA24A3">
      <w:pPr>
        <w:jc w:val="center"/>
        <w:rPr>
          <w:rFonts w:ascii="Times New Roman" w:hAnsi="Times New Roman"/>
          <w:b/>
          <w:sz w:val="28"/>
          <w:szCs w:val="28"/>
        </w:rPr>
      </w:pPr>
      <w:r w:rsidRPr="006F61CA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Про внесення змін </w:t>
      </w:r>
      <w:r w:rsidR="00222A62" w:rsidRPr="006F61CA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до Податкового к</w:t>
      </w:r>
      <w:r w:rsidRPr="006F61CA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одексу України щодо звільнення від оподаткування </w:t>
      </w:r>
      <w:proofErr w:type="spellStart"/>
      <w:r w:rsidR="00222A62" w:rsidRPr="006F61CA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ru-RU"/>
        </w:rPr>
        <w:t>деяких</w:t>
      </w:r>
      <w:proofErr w:type="spellEnd"/>
      <w:r w:rsidR="00222A62" w:rsidRPr="006F61CA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 w:rsidRPr="006F61CA">
        <w:rPr>
          <w:rFonts w:ascii="Times New Roman" w:hAnsi="Times New Roman"/>
          <w:b/>
          <w:sz w:val="28"/>
          <w:szCs w:val="28"/>
        </w:rPr>
        <w:t xml:space="preserve">доходів </w:t>
      </w:r>
      <w:r w:rsidR="00222A62" w:rsidRPr="006F61CA">
        <w:rPr>
          <w:rFonts w:ascii="Times New Roman" w:hAnsi="Times New Roman"/>
          <w:b/>
          <w:sz w:val="28"/>
          <w:szCs w:val="28"/>
        </w:rPr>
        <w:t>фізичних осіб</w:t>
      </w:r>
    </w:p>
    <w:p w:rsidR="00CA24A3" w:rsidRPr="006F61CA" w:rsidRDefault="00CA24A3" w:rsidP="00CA24A3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24A3" w:rsidRPr="006F61CA" w:rsidRDefault="00CA24A3" w:rsidP="00CA24A3">
      <w:pPr>
        <w:pStyle w:val="a3"/>
        <w:spacing w:before="0"/>
        <w:ind w:firstLine="720"/>
        <w:rPr>
          <w:rStyle w:val="FontStyle11"/>
          <w:b w:val="0"/>
          <w:bCs/>
          <w:sz w:val="28"/>
          <w:szCs w:val="28"/>
          <w:lang w:eastAsia="uk-UA"/>
        </w:rPr>
      </w:pPr>
      <w:r w:rsidRPr="006F61CA">
        <w:rPr>
          <w:rStyle w:val="FontStyle13"/>
          <w:sz w:val="28"/>
          <w:szCs w:val="28"/>
          <w:lang w:eastAsia="uk-UA"/>
        </w:rPr>
        <w:t xml:space="preserve">Верховна Рада України </w:t>
      </w:r>
      <w:r w:rsidRPr="006F61CA">
        <w:rPr>
          <w:rStyle w:val="FontStyle11"/>
          <w:b w:val="0"/>
          <w:bCs/>
          <w:sz w:val="28"/>
          <w:szCs w:val="28"/>
          <w:lang w:eastAsia="uk-UA"/>
        </w:rPr>
        <w:t>п о с т а н о в л я є:</w:t>
      </w:r>
    </w:p>
    <w:p w:rsidR="00CA24A3" w:rsidRPr="006F61CA" w:rsidRDefault="00CA24A3" w:rsidP="00CA24A3">
      <w:pPr>
        <w:pStyle w:val="a3"/>
        <w:spacing w:before="0"/>
        <w:ind w:firstLine="720"/>
        <w:rPr>
          <w:rStyle w:val="FontStyle11"/>
          <w:b w:val="0"/>
          <w:bCs/>
          <w:sz w:val="28"/>
          <w:szCs w:val="28"/>
          <w:lang w:eastAsia="uk-UA"/>
        </w:rPr>
      </w:pPr>
    </w:p>
    <w:p w:rsidR="00CA24A3" w:rsidRPr="006F61CA" w:rsidRDefault="00CA24A3" w:rsidP="00CA24A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F61CA">
        <w:rPr>
          <w:rFonts w:ascii="Times New Roman" w:hAnsi="Times New Roman"/>
          <w:sz w:val="28"/>
          <w:szCs w:val="28"/>
        </w:rPr>
        <w:t xml:space="preserve">I. </w:t>
      </w:r>
      <w:proofErr w:type="spellStart"/>
      <w:r w:rsidRPr="006F61CA">
        <w:rPr>
          <w:rFonts w:ascii="Times New Roman" w:hAnsi="Times New Roman"/>
          <w:sz w:val="28"/>
          <w:szCs w:val="28"/>
        </w:rPr>
        <w:t>Внести</w:t>
      </w:r>
      <w:proofErr w:type="spellEnd"/>
      <w:r w:rsidRPr="006F61CA">
        <w:rPr>
          <w:rFonts w:ascii="Times New Roman" w:hAnsi="Times New Roman"/>
          <w:sz w:val="28"/>
          <w:szCs w:val="28"/>
        </w:rPr>
        <w:t xml:space="preserve"> до Податкового кодексу України (Відомості Верховної Ради України, 2011 р., № 13—17, ст. 112) такі зміни:</w:t>
      </w:r>
    </w:p>
    <w:p w:rsidR="00CA24A3" w:rsidRPr="006F61CA" w:rsidRDefault="00CA24A3" w:rsidP="00CA24A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2A62" w:rsidRPr="006F61CA" w:rsidRDefault="00894447" w:rsidP="00894447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6F61CA">
        <w:rPr>
          <w:rFonts w:ascii="Times New Roman" w:hAnsi="Times New Roman"/>
          <w:sz w:val="28"/>
          <w:szCs w:val="28"/>
        </w:rPr>
        <w:t xml:space="preserve">Підпункт 165.1.41 пункту 165.1 </w:t>
      </w:r>
      <w:r w:rsidR="00CE7ACB" w:rsidRPr="006F61CA">
        <w:rPr>
          <w:rFonts w:ascii="Times New Roman" w:hAnsi="Times New Roman"/>
          <w:sz w:val="28"/>
          <w:szCs w:val="28"/>
        </w:rPr>
        <w:t xml:space="preserve">статті 165 </w:t>
      </w:r>
      <w:r w:rsidRPr="006F61CA">
        <w:rPr>
          <w:rFonts w:ascii="Times New Roman" w:hAnsi="Times New Roman"/>
          <w:sz w:val="28"/>
          <w:szCs w:val="28"/>
        </w:rPr>
        <w:t>викласти в такій редакції:</w:t>
      </w:r>
    </w:p>
    <w:p w:rsidR="00894447" w:rsidRPr="006F61CA" w:rsidRDefault="00894447" w:rsidP="00894447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F61CA">
        <w:rPr>
          <w:rFonts w:ascii="Times New Roman" w:hAnsi="Times New Roman"/>
          <w:sz w:val="28"/>
          <w:szCs w:val="28"/>
        </w:rPr>
        <w:t xml:space="preserve">«165.1.41. доходи у вигляді </w:t>
      </w:r>
      <w:r w:rsidRPr="006F61CA">
        <w:rPr>
          <w:rFonts w:ascii="Times New Roman" w:hAnsi="Times New Roman" w:hint="eastAsia"/>
          <w:sz w:val="28"/>
          <w:szCs w:val="28"/>
        </w:rPr>
        <w:t>процент</w:t>
      </w:r>
      <w:r w:rsidRPr="006F61CA">
        <w:rPr>
          <w:rFonts w:ascii="Times New Roman" w:hAnsi="Times New Roman"/>
          <w:sz w:val="28"/>
          <w:szCs w:val="28"/>
        </w:rPr>
        <w:t xml:space="preserve">ів </w:t>
      </w:r>
      <w:r w:rsidRPr="006F61CA">
        <w:rPr>
          <w:rFonts w:ascii="Times New Roman" w:hAnsi="Times New Roman" w:hint="eastAsia"/>
          <w:sz w:val="28"/>
          <w:szCs w:val="28"/>
        </w:rPr>
        <w:t>на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поточний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або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депозитний</w:t>
      </w:r>
      <w:r w:rsidRPr="006F61CA">
        <w:rPr>
          <w:rFonts w:ascii="Times New Roman" w:hAnsi="Times New Roman"/>
          <w:sz w:val="28"/>
          <w:szCs w:val="28"/>
        </w:rPr>
        <w:t xml:space="preserve"> (</w:t>
      </w:r>
      <w:r w:rsidRPr="006F61CA">
        <w:rPr>
          <w:rFonts w:ascii="Times New Roman" w:hAnsi="Times New Roman" w:hint="eastAsia"/>
          <w:sz w:val="28"/>
          <w:szCs w:val="28"/>
        </w:rPr>
        <w:t>вкладний</w:t>
      </w:r>
      <w:r w:rsidRPr="006F61CA">
        <w:rPr>
          <w:rFonts w:ascii="Times New Roman" w:hAnsi="Times New Roman"/>
          <w:sz w:val="28"/>
          <w:szCs w:val="28"/>
        </w:rPr>
        <w:t xml:space="preserve">) </w:t>
      </w:r>
      <w:r w:rsidRPr="006F61CA">
        <w:rPr>
          <w:rFonts w:ascii="Times New Roman" w:hAnsi="Times New Roman" w:hint="eastAsia"/>
          <w:sz w:val="28"/>
          <w:szCs w:val="28"/>
        </w:rPr>
        <w:t>банківський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рахунок</w:t>
      </w:r>
      <w:r w:rsidRPr="006F61CA">
        <w:rPr>
          <w:rFonts w:ascii="Times New Roman" w:hAnsi="Times New Roman"/>
          <w:sz w:val="28"/>
          <w:szCs w:val="28"/>
        </w:rPr>
        <w:t xml:space="preserve">, </w:t>
      </w:r>
      <w:r w:rsidRPr="006F61CA">
        <w:rPr>
          <w:rFonts w:ascii="Times New Roman" w:hAnsi="Times New Roman" w:hint="eastAsia"/>
          <w:sz w:val="28"/>
          <w:szCs w:val="28"/>
        </w:rPr>
        <w:t>на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вклад</w:t>
      </w:r>
      <w:r w:rsidRPr="006F61CA">
        <w:rPr>
          <w:rFonts w:ascii="Times New Roman" w:hAnsi="Times New Roman"/>
          <w:sz w:val="28"/>
          <w:szCs w:val="28"/>
        </w:rPr>
        <w:t xml:space="preserve"> (</w:t>
      </w:r>
      <w:r w:rsidRPr="006F61CA">
        <w:rPr>
          <w:rFonts w:ascii="Times New Roman" w:hAnsi="Times New Roman" w:hint="eastAsia"/>
          <w:sz w:val="28"/>
          <w:szCs w:val="28"/>
        </w:rPr>
        <w:t>депозит</w:t>
      </w:r>
      <w:r w:rsidRPr="006F61CA">
        <w:rPr>
          <w:rFonts w:ascii="Times New Roman" w:hAnsi="Times New Roman"/>
          <w:sz w:val="28"/>
          <w:szCs w:val="28"/>
        </w:rPr>
        <w:t xml:space="preserve">) </w:t>
      </w:r>
      <w:r w:rsidRPr="006F61CA">
        <w:rPr>
          <w:rFonts w:ascii="Times New Roman" w:hAnsi="Times New Roman" w:hint="eastAsia"/>
          <w:sz w:val="28"/>
          <w:szCs w:val="28"/>
        </w:rPr>
        <w:t>у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кредитних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спілках</w:t>
      </w:r>
      <w:r w:rsidRPr="006F61CA">
        <w:rPr>
          <w:rFonts w:ascii="Times New Roman" w:hAnsi="Times New Roman"/>
          <w:sz w:val="28"/>
          <w:szCs w:val="28"/>
        </w:rPr>
        <w:t xml:space="preserve">,  </w:t>
      </w:r>
      <w:r w:rsidRPr="006F61CA">
        <w:rPr>
          <w:rFonts w:ascii="Times New Roman" w:hAnsi="Times New Roman" w:hint="eastAsia"/>
          <w:sz w:val="28"/>
          <w:szCs w:val="28"/>
        </w:rPr>
        <w:t>процентн</w:t>
      </w:r>
      <w:r w:rsidRPr="006F61CA">
        <w:rPr>
          <w:rFonts w:ascii="Times New Roman" w:hAnsi="Times New Roman"/>
          <w:sz w:val="28"/>
          <w:szCs w:val="28"/>
        </w:rPr>
        <w:t xml:space="preserve">ий </w:t>
      </w:r>
      <w:r w:rsidRPr="006F61CA">
        <w:rPr>
          <w:rFonts w:ascii="Times New Roman" w:hAnsi="Times New Roman" w:hint="eastAsia"/>
          <w:sz w:val="28"/>
          <w:szCs w:val="28"/>
        </w:rPr>
        <w:t>або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дисконтн</w:t>
      </w:r>
      <w:r w:rsidRPr="006F61CA">
        <w:rPr>
          <w:rFonts w:ascii="Times New Roman" w:hAnsi="Times New Roman"/>
          <w:sz w:val="28"/>
          <w:szCs w:val="28"/>
        </w:rPr>
        <w:t xml:space="preserve">ий </w:t>
      </w:r>
      <w:r w:rsidRPr="006F61CA">
        <w:rPr>
          <w:rFonts w:ascii="Times New Roman" w:hAnsi="Times New Roman" w:hint="eastAsia"/>
          <w:sz w:val="28"/>
          <w:szCs w:val="28"/>
        </w:rPr>
        <w:t>дох</w:t>
      </w:r>
      <w:r w:rsidRPr="006F61CA">
        <w:rPr>
          <w:rFonts w:ascii="Times New Roman" w:hAnsi="Times New Roman"/>
          <w:sz w:val="28"/>
          <w:szCs w:val="28"/>
        </w:rPr>
        <w:t xml:space="preserve">ід </w:t>
      </w:r>
      <w:r w:rsidRPr="006F61CA">
        <w:rPr>
          <w:rFonts w:ascii="Times New Roman" w:hAnsi="Times New Roman" w:hint="eastAsia"/>
          <w:sz w:val="28"/>
          <w:szCs w:val="28"/>
        </w:rPr>
        <w:t>за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іменним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ощадним</w:t>
      </w:r>
      <w:r w:rsidRPr="006F61CA">
        <w:rPr>
          <w:rFonts w:ascii="Times New Roman" w:hAnsi="Times New Roman"/>
          <w:sz w:val="28"/>
          <w:szCs w:val="28"/>
        </w:rPr>
        <w:t xml:space="preserve"> (</w:t>
      </w:r>
      <w:r w:rsidRPr="006F61CA">
        <w:rPr>
          <w:rFonts w:ascii="Times New Roman" w:hAnsi="Times New Roman" w:hint="eastAsia"/>
          <w:sz w:val="28"/>
          <w:szCs w:val="28"/>
        </w:rPr>
        <w:t>депозитним</w:t>
      </w:r>
      <w:r w:rsidRPr="006F61CA">
        <w:rPr>
          <w:rFonts w:ascii="Times New Roman" w:hAnsi="Times New Roman"/>
          <w:sz w:val="28"/>
          <w:szCs w:val="28"/>
        </w:rPr>
        <w:t xml:space="preserve">) </w:t>
      </w:r>
      <w:r w:rsidRPr="006F61CA">
        <w:rPr>
          <w:rFonts w:ascii="Times New Roman" w:hAnsi="Times New Roman" w:hint="eastAsia"/>
          <w:sz w:val="28"/>
          <w:szCs w:val="28"/>
        </w:rPr>
        <w:t>сертифікатом</w:t>
      </w:r>
      <w:r w:rsidRPr="006F61CA">
        <w:rPr>
          <w:rFonts w:ascii="Times New Roman" w:hAnsi="Times New Roman"/>
          <w:sz w:val="28"/>
          <w:szCs w:val="28"/>
        </w:rPr>
        <w:t>».</w:t>
      </w:r>
    </w:p>
    <w:p w:rsidR="00894447" w:rsidRPr="006F61CA" w:rsidRDefault="00894447" w:rsidP="00894447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222A62" w:rsidRPr="006F61CA" w:rsidRDefault="00222A62" w:rsidP="00222A62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F61CA">
        <w:rPr>
          <w:rFonts w:ascii="Times New Roman" w:hAnsi="Times New Roman"/>
          <w:sz w:val="28"/>
          <w:szCs w:val="28"/>
        </w:rPr>
        <w:t xml:space="preserve">II. </w:t>
      </w:r>
      <w:r w:rsidRPr="006F61CA">
        <w:rPr>
          <w:rFonts w:ascii="Times New Roman" w:hAnsi="Times New Roman" w:hint="eastAsia"/>
          <w:sz w:val="28"/>
          <w:szCs w:val="28"/>
        </w:rPr>
        <w:t>Прикінцеві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положення</w:t>
      </w:r>
    </w:p>
    <w:p w:rsidR="00222A62" w:rsidRPr="006F61CA" w:rsidRDefault="00222A62" w:rsidP="00894447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6F61CA">
        <w:rPr>
          <w:rFonts w:ascii="Times New Roman" w:hAnsi="Times New Roman" w:hint="eastAsia"/>
          <w:sz w:val="28"/>
          <w:szCs w:val="28"/>
        </w:rPr>
        <w:t>Цей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Закон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набирає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чинності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з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дня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його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опублікування</w:t>
      </w:r>
      <w:r w:rsidRPr="006F61CA">
        <w:rPr>
          <w:rFonts w:ascii="Times New Roman" w:hAnsi="Times New Roman"/>
          <w:sz w:val="28"/>
          <w:szCs w:val="28"/>
        </w:rPr>
        <w:t>.</w:t>
      </w:r>
    </w:p>
    <w:p w:rsidR="00894447" w:rsidRPr="006F61CA" w:rsidRDefault="00894447" w:rsidP="00222A62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F61CA">
        <w:rPr>
          <w:rFonts w:ascii="Times New Roman" w:hAnsi="Times New Roman"/>
          <w:sz w:val="28"/>
          <w:szCs w:val="28"/>
        </w:rPr>
        <w:t xml:space="preserve">2. </w:t>
      </w:r>
      <w:r w:rsidR="00222A62" w:rsidRPr="006F61CA">
        <w:rPr>
          <w:rFonts w:ascii="Times New Roman" w:hAnsi="Times New Roman" w:hint="eastAsia"/>
          <w:sz w:val="28"/>
          <w:szCs w:val="28"/>
        </w:rPr>
        <w:t>Кабінету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Міністрів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України</w:t>
      </w:r>
      <w:r w:rsidRPr="006F61CA">
        <w:rPr>
          <w:rFonts w:ascii="Times New Roman" w:hAnsi="Times New Roman"/>
          <w:sz w:val="28"/>
          <w:szCs w:val="28"/>
        </w:rPr>
        <w:t>:</w:t>
      </w:r>
    </w:p>
    <w:p w:rsidR="00222A62" w:rsidRPr="006F61CA" w:rsidRDefault="00894447" w:rsidP="00222A62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F61CA">
        <w:rPr>
          <w:rFonts w:ascii="Times New Roman" w:hAnsi="Times New Roman"/>
          <w:sz w:val="28"/>
          <w:szCs w:val="28"/>
        </w:rPr>
        <w:t>-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протягом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685D2B" w:rsidRPr="006F61CA">
        <w:rPr>
          <w:rFonts w:ascii="Times New Roman" w:hAnsi="Times New Roman"/>
          <w:sz w:val="28"/>
          <w:szCs w:val="28"/>
        </w:rPr>
        <w:t>двох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місяців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з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дня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набрання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чинності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цим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Законом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привести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свої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нормативно</w:t>
      </w:r>
      <w:r w:rsidR="00222A62" w:rsidRPr="006F61CA">
        <w:rPr>
          <w:rFonts w:ascii="Times New Roman" w:hAnsi="Times New Roman"/>
          <w:sz w:val="28"/>
          <w:szCs w:val="28"/>
        </w:rPr>
        <w:t>-</w:t>
      </w:r>
      <w:r w:rsidR="00222A62" w:rsidRPr="006F61CA">
        <w:rPr>
          <w:rFonts w:ascii="Times New Roman" w:hAnsi="Times New Roman" w:hint="eastAsia"/>
          <w:sz w:val="28"/>
          <w:szCs w:val="28"/>
        </w:rPr>
        <w:t>правові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акти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у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відповідність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із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цим</w:t>
      </w:r>
      <w:r w:rsidR="00222A62" w:rsidRPr="006F61CA">
        <w:rPr>
          <w:rFonts w:ascii="Times New Roman" w:hAnsi="Times New Roman"/>
          <w:sz w:val="28"/>
          <w:szCs w:val="28"/>
        </w:rPr>
        <w:t xml:space="preserve"> </w:t>
      </w:r>
      <w:r w:rsidR="00222A62" w:rsidRPr="006F61CA">
        <w:rPr>
          <w:rFonts w:ascii="Times New Roman" w:hAnsi="Times New Roman" w:hint="eastAsia"/>
          <w:sz w:val="28"/>
          <w:szCs w:val="28"/>
        </w:rPr>
        <w:t>Законом</w:t>
      </w:r>
      <w:r w:rsidR="00222A62" w:rsidRPr="006F61CA">
        <w:rPr>
          <w:rFonts w:ascii="Times New Roman" w:hAnsi="Times New Roman"/>
          <w:sz w:val="28"/>
          <w:szCs w:val="28"/>
        </w:rPr>
        <w:t>.</w:t>
      </w:r>
    </w:p>
    <w:p w:rsidR="00894447" w:rsidRPr="006F61CA" w:rsidRDefault="00894447" w:rsidP="0089444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F61CA">
        <w:rPr>
          <w:rFonts w:ascii="Times New Roman" w:hAnsi="Times New Roman"/>
          <w:sz w:val="28"/>
          <w:szCs w:val="28"/>
        </w:rPr>
        <w:t>- забезпечити перегляд та приведення міністерствами та іншими центральними органами виконавчої влади власних нормативно-правових актів у відповідність із цим Законом.</w:t>
      </w:r>
    </w:p>
    <w:p w:rsidR="00685D2B" w:rsidRPr="006F61CA" w:rsidRDefault="00685D2B" w:rsidP="00685D2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F61CA">
        <w:rPr>
          <w:rFonts w:ascii="Times New Roman" w:hAnsi="Times New Roman"/>
          <w:sz w:val="28"/>
          <w:szCs w:val="28"/>
        </w:rPr>
        <w:t xml:space="preserve">3. Національному банку України протягом двох місяців </w:t>
      </w:r>
      <w:r w:rsidRPr="006F61CA">
        <w:rPr>
          <w:rFonts w:ascii="Times New Roman" w:hAnsi="Times New Roman" w:hint="eastAsia"/>
          <w:sz w:val="28"/>
          <w:szCs w:val="28"/>
        </w:rPr>
        <w:t>з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дня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набрання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чинності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цим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Законом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привести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свої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нормативно</w:t>
      </w:r>
      <w:r w:rsidRPr="006F61CA">
        <w:rPr>
          <w:rFonts w:ascii="Times New Roman" w:hAnsi="Times New Roman"/>
          <w:sz w:val="28"/>
          <w:szCs w:val="28"/>
        </w:rPr>
        <w:t>-</w:t>
      </w:r>
      <w:r w:rsidRPr="006F61CA">
        <w:rPr>
          <w:rFonts w:ascii="Times New Roman" w:hAnsi="Times New Roman" w:hint="eastAsia"/>
          <w:sz w:val="28"/>
          <w:szCs w:val="28"/>
        </w:rPr>
        <w:t>правові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акти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у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відповідність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із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цим</w:t>
      </w:r>
      <w:r w:rsidRPr="006F61CA">
        <w:rPr>
          <w:rFonts w:ascii="Times New Roman" w:hAnsi="Times New Roman"/>
          <w:sz w:val="28"/>
          <w:szCs w:val="28"/>
        </w:rPr>
        <w:t xml:space="preserve"> </w:t>
      </w:r>
      <w:r w:rsidRPr="006F61CA">
        <w:rPr>
          <w:rFonts w:ascii="Times New Roman" w:hAnsi="Times New Roman" w:hint="eastAsia"/>
          <w:sz w:val="28"/>
          <w:szCs w:val="28"/>
        </w:rPr>
        <w:t>Законом</w:t>
      </w:r>
      <w:r w:rsidRPr="006F61CA">
        <w:rPr>
          <w:rFonts w:ascii="Times New Roman" w:hAnsi="Times New Roman"/>
          <w:sz w:val="28"/>
          <w:szCs w:val="28"/>
        </w:rPr>
        <w:t>.</w:t>
      </w:r>
    </w:p>
    <w:p w:rsidR="00222A62" w:rsidRPr="006F61CA" w:rsidRDefault="00222A62" w:rsidP="00222A62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A24A3" w:rsidRPr="006F61CA" w:rsidRDefault="00894447" w:rsidP="00894447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F61CA">
        <w:rPr>
          <w:rFonts w:ascii="Times New Roman" w:hAnsi="Times New Roman"/>
          <w:sz w:val="28"/>
          <w:szCs w:val="28"/>
        </w:rPr>
        <w:t xml:space="preserve">  </w:t>
      </w:r>
    </w:p>
    <w:p w:rsidR="006F61CA" w:rsidRPr="006F61CA" w:rsidRDefault="006F61CA" w:rsidP="00894447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6F61CA" w:rsidRPr="006F61CA" w:rsidRDefault="006F61CA" w:rsidP="00894447">
      <w:pPr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24A3" w:rsidRPr="006F61CA" w:rsidRDefault="00CA24A3" w:rsidP="00CA24A3">
      <w:pPr>
        <w:widowControl w:val="0"/>
        <w:ind w:firstLine="540"/>
        <w:contextualSpacing/>
        <w:rPr>
          <w:rFonts w:ascii="Times New Roman" w:hAnsi="Times New Roman"/>
          <w:b/>
          <w:sz w:val="28"/>
          <w:szCs w:val="28"/>
        </w:rPr>
      </w:pPr>
    </w:p>
    <w:p w:rsidR="006F61CA" w:rsidRPr="006F61CA" w:rsidRDefault="006F61CA" w:rsidP="006F61CA">
      <w:pPr>
        <w:widowControl w:val="0"/>
        <w:ind w:firstLine="540"/>
        <w:contextualSpacing/>
        <w:rPr>
          <w:rFonts w:ascii="Times New Roman" w:hAnsi="Times New Roman"/>
          <w:b/>
          <w:sz w:val="28"/>
          <w:szCs w:val="28"/>
        </w:rPr>
      </w:pPr>
      <w:r w:rsidRPr="006F61CA">
        <w:rPr>
          <w:rFonts w:ascii="Times New Roman" w:hAnsi="Times New Roman"/>
          <w:b/>
          <w:sz w:val="28"/>
          <w:szCs w:val="28"/>
        </w:rPr>
        <w:t xml:space="preserve">   </w:t>
      </w:r>
      <w:r w:rsidR="00CA24A3" w:rsidRPr="006F61CA">
        <w:rPr>
          <w:rFonts w:ascii="Times New Roman" w:hAnsi="Times New Roman"/>
          <w:b/>
          <w:sz w:val="28"/>
          <w:szCs w:val="28"/>
        </w:rPr>
        <w:t xml:space="preserve">Голова </w:t>
      </w:r>
    </w:p>
    <w:p w:rsidR="00671EC6" w:rsidRPr="006F61CA" w:rsidRDefault="00CA24A3" w:rsidP="009F0C57">
      <w:pPr>
        <w:widowControl w:val="0"/>
        <w:contextualSpacing/>
        <w:rPr>
          <w:sz w:val="28"/>
          <w:szCs w:val="28"/>
        </w:rPr>
      </w:pPr>
      <w:r w:rsidRPr="006F61CA">
        <w:rPr>
          <w:rFonts w:ascii="Times New Roman" w:hAnsi="Times New Roman"/>
          <w:b/>
          <w:sz w:val="28"/>
          <w:szCs w:val="28"/>
        </w:rPr>
        <w:t>Верховної Ради України</w:t>
      </w:r>
      <w:r w:rsidRPr="006F61CA">
        <w:rPr>
          <w:rFonts w:ascii="Times New Roman" w:hAnsi="Times New Roman"/>
          <w:b/>
          <w:sz w:val="28"/>
          <w:szCs w:val="28"/>
        </w:rPr>
        <w:tab/>
      </w:r>
    </w:p>
    <w:sectPr w:rsidR="00671EC6" w:rsidRPr="006F61CA" w:rsidSect="001362F5">
      <w:headerReference w:type="even" r:id="rId7"/>
      <w:headerReference w:type="default" r:id="rId8"/>
      <w:pgSz w:w="11906" w:h="16838" w:code="9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0E1" w:rsidRDefault="00F740E1">
      <w:r>
        <w:separator/>
      </w:r>
    </w:p>
  </w:endnote>
  <w:endnote w:type="continuationSeparator" w:id="0">
    <w:p w:rsidR="00F740E1" w:rsidRDefault="00F74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0E1" w:rsidRDefault="00F740E1">
      <w:r>
        <w:separator/>
      </w:r>
    </w:p>
  </w:footnote>
  <w:footnote w:type="continuationSeparator" w:id="0">
    <w:p w:rsidR="00F740E1" w:rsidRDefault="00F74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D3" w:rsidRDefault="00685D2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2B53D3" w:rsidRDefault="00F740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D3" w:rsidRDefault="00685D2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9F0C57">
      <w:rPr>
        <w:noProof/>
      </w:rPr>
      <w:t>2</w:t>
    </w:r>
    <w:r>
      <w:fldChar w:fldCharType="end"/>
    </w:r>
  </w:p>
  <w:p w:rsidR="002B53D3" w:rsidRDefault="00F740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883953"/>
    <w:multiLevelType w:val="hybridMultilevel"/>
    <w:tmpl w:val="BDD8B70E"/>
    <w:lvl w:ilvl="0" w:tplc="A232E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A77C3"/>
    <w:multiLevelType w:val="hybridMultilevel"/>
    <w:tmpl w:val="C68441CA"/>
    <w:lvl w:ilvl="0" w:tplc="ADD2D5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A49519A"/>
    <w:multiLevelType w:val="hybridMultilevel"/>
    <w:tmpl w:val="B476C348"/>
    <w:lvl w:ilvl="0" w:tplc="A1B064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6CAE0B87"/>
    <w:multiLevelType w:val="hybridMultilevel"/>
    <w:tmpl w:val="5C989ED2"/>
    <w:lvl w:ilvl="0" w:tplc="CE786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A3"/>
    <w:rsid w:val="000758C0"/>
    <w:rsid w:val="00222A62"/>
    <w:rsid w:val="002D5FDF"/>
    <w:rsid w:val="003065E3"/>
    <w:rsid w:val="00347F0F"/>
    <w:rsid w:val="005C7E3F"/>
    <w:rsid w:val="00685D2B"/>
    <w:rsid w:val="006C0F93"/>
    <w:rsid w:val="006F61CA"/>
    <w:rsid w:val="00776727"/>
    <w:rsid w:val="0079721C"/>
    <w:rsid w:val="00894447"/>
    <w:rsid w:val="009F0C57"/>
    <w:rsid w:val="009F2A0C"/>
    <w:rsid w:val="00CA24A3"/>
    <w:rsid w:val="00CE7ACB"/>
    <w:rsid w:val="00F7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B046D1-1113-4CFB-8D22-65B007B7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4A3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uiPriority w:val="99"/>
    <w:rsid w:val="00CA24A3"/>
    <w:pPr>
      <w:spacing w:before="120"/>
      <w:ind w:firstLine="567"/>
      <w:jc w:val="both"/>
    </w:pPr>
  </w:style>
  <w:style w:type="character" w:customStyle="1" w:styleId="FontStyle11">
    <w:name w:val="Font Style11"/>
    <w:uiPriority w:val="99"/>
    <w:rsid w:val="00CA24A3"/>
    <w:rPr>
      <w:rFonts w:ascii="Times New Roman" w:hAnsi="Times New Roman"/>
      <w:b/>
      <w:sz w:val="26"/>
    </w:rPr>
  </w:style>
  <w:style w:type="character" w:customStyle="1" w:styleId="FontStyle13">
    <w:name w:val="Font Style13"/>
    <w:uiPriority w:val="99"/>
    <w:rsid w:val="00CA24A3"/>
    <w:rPr>
      <w:rFonts w:ascii="Times New Roman" w:hAnsi="Times New Roman"/>
      <w:sz w:val="26"/>
    </w:rPr>
  </w:style>
  <w:style w:type="character" w:customStyle="1" w:styleId="a4">
    <w:name w:val="Нормальний текст Знак"/>
    <w:link w:val="a3"/>
    <w:uiPriority w:val="99"/>
    <w:locked/>
    <w:rsid w:val="00CA24A3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rvps2">
    <w:name w:val="rvps2"/>
    <w:basedOn w:val="a"/>
    <w:rsid w:val="00CA24A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46">
    <w:name w:val="rvts46"/>
    <w:basedOn w:val="a0"/>
    <w:rsid w:val="00CA24A3"/>
    <w:rPr>
      <w:rFonts w:cs="Times New Roman"/>
    </w:rPr>
  </w:style>
  <w:style w:type="paragraph" w:styleId="a5">
    <w:name w:val="List Paragraph"/>
    <w:basedOn w:val="a"/>
    <w:uiPriority w:val="34"/>
    <w:qFormat/>
    <w:rsid w:val="00222A6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0C5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F0C5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Палиця Ігор Петрович</cp:lastModifiedBy>
  <cp:revision>3</cp:revision>
  <cp:lastPrinted>2019-11-26T14:58:00Z</cp:lastPrinted>
  <dcterms:created xsi:type="dcterms:W3CDTF">2019-11-26T13:57:00Z</dcterms:created>
  <dcterms:modified xsi:type="dcterms:W3CDTF">2019-11-26T14:58:00Z</dcterms:modified>
</cp:coreProperties>
</file>