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612248" w:rsidRPr="00DB4456" w:rsidP="00612248">
      <w:pPr>
        <w:jc w:val="center"/>
        <w:rPr>
          <w:b/>
          <w:sz w:val="28"/>
          <w:szCs w:val="28"/>
          <w:lang w:val="ru-RU"/>
        </w:rPr>
      </w:pPr>
      <w:r w:rsidRPr="00DB4456" w:rsidR="004F43E3">
        <w:rPr>
          <w:b/>
          <w:sz w:val="28"/>
          <w:szCs w:val="28"/>
        </w:rPr>
        <w:t>Порівняльна таблиця</w:t>
      </w:r>
    </w:p>
    <w:p w:rsidR="005405A7" w:rsidRPr="00BF3FB5" w:rsidP="005405A7">
      <w:pPr>
        <w:jc w:val="center"/>
        <w:rPr>
          <w:b/>
          <w:bCs/>
          <w:iCs/>
          <w:sz w:val="28"/>
          <w:szCs w:val="28"/>
          <w:lang w:val="ru-RU"/>
        </w:rPr>
      </w:pPr>
      <w:r w:rsidRPr="00BF3FB5" w:rsidR="004F43E3">
        <w:rPr>
          <w:b/>
          <w:sz w:val="28"/>
          <w:szCs w:val="28"/>
        </w:rPr>
        <w:t xml:space="preserve">до проекту </w:t>
      </w:r>
      <w:r w:rsidRPr="00BF3FB5" w:rsidR="004F43E3">
        <w:rPr>
          <w:b/>
          <w:bCs/>
          <w:iCs/>
          <w:sz w:val="28"/>
          <w:szCs w:val="28"/>
        </w:rPr>
        <w:t xml:space="preserve">Закону України </w:t>
      </w:r>
      <w:r w:rsidRPr="00BF3FB5" w:rsidR="00BF3FB5">
        <w:rPr>
          <w:b/>
          <w:bCs/>
          <w:iCs/>
          <w:sz w:val="28"/>
          <w:szCs w:val="28"/>
          <w:lang w:val="ru-RU"/>
        </w:rPr>
        <w:t>“</w:t>
      </w:r>
      <w:r w:rsidRPr="00BF3FB5" w:rsidR="007E2AF3">
        <w:rPr>
          <w:b/>
          <w:bCs/>
          <w:iCs/>
          <w:sz w:val="28"/>
          <w:szCs w:val="28"/>
        </w:rPr>
        <w:t>П</w:t>
      </w:r>
      <w:r w:rsidRPr="00BF3FB5" w:rsidR="006E4C11">
        <w:rPr>
          <w:b/>
          <w:bCs/>
          <w:iCs/>
          <w:sz w:val="28"/>
          <w:szCs w:val="28"/>
        </w:rPr>
        <w:t>р</w:t>
      </w:r>
      <w:r w:rsidRPr="00BF3FB5" w:rsidR="007E2AF3">
        <w:rPr>
          <w:b/>
          <w:bCs/>
          <w:iCs/>
          <w:sz w:val="28"/>
          <w:szCs w:val="28"/>
        </w:rPr>
        <w:t xml:space="preserve">о внесення змін до </w:t>
      </w:r>
      <w:r w:rsidRPr="00BF3FB5" w:rsidR="007D1722">
        <w:rPr>
          <w:b/>
          <w:bCs/>
          <w:iCs/>
          <w:sz w:val="28"/>
          <w:szCs w:val="28"/>
        </w:rPr>
        <w:t>Податкового кодексу України</w:t>
      </w:r>
      <w:r w:rsidRPr="00BF3FB5" w:rsidR="00BF3FB5">
        <w:rPr>
          <w:b/>
          <w:bCs/>
          <w:iCs/>
          <w:sz w:val="28"/>
          <w:szCs w:val="28"/>
          <w:lang w:val="ru-RU"/>
        </w:rPr>
        <w:t>”</w:t>
      </w:r>
    </w:p>
    <w:p w:rsidR="007E2AF3" w:rsidRPr="00BF3FB5" w:rsidP="004A522E">
      <w:pPr>
        <w:jc w:val="center"/>
        <w:rPr>
          <w:b/>
          <w:sz w:val="28"/>
          <w:szCs w:val="28"/>
          <w:lang w:val="ru-RU"/>
        </w:rPr>
      </w:pPr>
      <w:r w:rsidRPr="00BF3FB5" w:rsidR="003E5CEB">
        <w:rPr>
          <w:b/>
          <w:bCs/>
          <w:iCs/>
          <w:sz w:val="28"/>
          <w:szCs w:val="28"/>
          <w:lang w:val="ru-RU"/>
        </w:rPr>
        <w:t>(</w:t>
      </w:r>
      <w:r w:rsidRPr="00BF3FB5" w:rsidR="00382A1E">
        <w:rPr>
          <w:b/>
          <w:bCs/>
          <w:iCs/>
          <w:sz w:val="28"/>
          <w:szCs w:val="28"/>
        </w:rPr>
        <w:t>щодо запровадження спрощеної форми ведення бізнесу для фізичних осіб</w:t>
      </w:r>
      <w:r w:rsidRPr="00BF3FB5" w:rsidR="003E5CEB">
        <w:rPr>
          <w:b/>
          <w:bCs/>
          <w:iCs/>
          <w:sz w:val="28"/>
          <w:szCs w:val="28"/>
          <w:lang w:val="ru-RU"/>
        </w:rPr>
        <w:t>)</w:t>
      </w:r>
    </w:p>
    <w:p w:rsidR="00013B43" w:rsidRPr="000E43E9" w:rsidP="004F43E3">
      <w:pPr>
        <w:tabs>
          <w:tab w:val="left" w:pos="8101"/>
        </w:tabs>
        <w:ind w:left="708"/>
        <w:rPr>
          <w:b/>
          <w:sz w:val="28"/>
          <w:szCs w:val="28"/>
        </w:rPr>
      </w:pPr>
    </w:p>
    <w:tbl>
      <w:tblPr>
        <w:tblStyle w:val="TableNormal"/>
        <w:tblW w:w="146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68"/>
        <w:gridCol w:w="7421"/>
        <w:gridCol w:w="9"/>
      </w:tblGrid>
      <w:tr w:rsidTr="009B6F8D">
        <w:tblPrEx>
          <w:tblW w:w="146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gridAfter w:val="1"/>
          <w:wAfter w:w="9" w:type="dxa"/>
          <w:trHeight w:val="530"/>
        </w:trPr>
        <w:tc>
          <w:tcPr>
            <w:tcW w:w="7268" w:type="dxa"/>
          </w:tcPr>
          <w:p w:rsidR="004F43E3" w:rsidRPr="0054131B" w:rsidP="00D957C6">
            <w:pPr>
              <w:jc w:val="center"/>
              <w:rPr>
                <w:b/>
                <w:bCs/>
                <w:sz w:val="28"/>
                <w:szCs w:val="28"/>
              </w:rPr>
            </w:pPr>
            <w:r w:rsidRPr="0054131B">
              <w:rPr>
                <w:b/>
                <w:sz w:val="28"/>
                <w:szCs w:val="28"/>
              </w:rPr>
              <w:t>Чинна редакція</w:t>
            </w:r>
          </w:p>
        </w:tc>
        <w:tc>
          <w:tcPr>
            <w:tcW w:w="7421" w:type="dxa"/>
          </w:tcPr>
          <w:p w:rsidR="004F43E3" w:rsidRPr="0054131B" w:rsidP="00F02CEB">
            <w:pPr>
              <w:jc w:val="center"/>
              <w:rPr>
                <w:b/>
                <w:sz w:val="28"/>
                <w:szCs w:val="28"/>
              </w:rPr>
            </w:pPr>
            <w:r w:rsidRPr="0054131B">
              <w:rPr>
                <w:b/>
                <w:sz w:val="28"/>
                <w:szCs w:val="28"/>
              </w:rPr>
              <w:t>Запропонована редакція змін</w:t>
            </w:r>
          </w:p>
        </w:tc>
      </w:tr>
      <w:tr w:rsidTr="009B6F8D">
        <w:tblPrEx>
          <w:tblW w:w="14698" w:type="dxa"/>
          <w:tblInd w:w="-72" w:type="dxa"/>
          <w:tblLook w:val="01E0"/>
        </w:tblPrEx>
        <w:trPr>
          <w:trHeight w:val="287"/>
        </w:trPr>
        <w:tc>
          <w:tcPr>
            <w:tcW w:w="14698" w:type="dxa"/>
            <w:gridSpan w:val="3"/>
          </w:tcPr>
          <w:p w:rsidR="003856D5" w:rsidRPr="0054131B" w:rsidP="007D1722">
            <w:pPr>
              <w:jc w:val="center"/>
              <w:rPr>
                <w:b/>
                <w:bCs/>
                <w:iCs/>
                <w:sz w:val="28"/>
                <w:szCs w:val="28"/>
              </w:rPr>
            </w:pPr>
          </w:p>
          <w:p w:rsidR="00F02CEB" w:rsidRPr="0054131B" w:rsidP="007D1722">
            <w:pPr>
              <w:jc w:val="center"/>
              <w:rPr>
                <w:b/>
                <w:bCs/>
                <w:iCs/>
                <w:sz w:val="28"/>
                <w:szCs w:val="28"/>
              </w:rPr>
            </w:pPr>
            <w:r w:rsidRPr="0054131B">
              <w:rPr>
                <w:b/>
                <w:bCs/>
                <w:iCs/>
                <w:sz w:val="28"/>
                <w:szCs w:val="28"/>
              </w:rPr>
              <w:t>ПОДАТКОВИЙ КОДЕКС УКРАЇНИ</w:t>
            </w:r>
          </w:p>
          <w:p w:rsidR="003856D5" w:rsidRPr="0054131B" w:rsidP="007D1722">
            <w:pPr>
              <w:jc w:val="center"/>
              <w:rPr>
                <w:b/>
                <w:sz w:val="28"/>
                <w:szCs w:val="28"/>
              </w:rPr>
            </w:pPr>
          </w:p>
        </w:tc>
      </w:tr>
      <w:tr w:rsidTr="009B6F8D">
        <w:tblPrEx>
          <w:tblW w:w="14698" w:type="dxa"/>
          <w:tblInd w:w="-72" w:type="dxa"/>
          <w:tblLook w:val="01E0"/>
        </w:tblPrEx>
        <w:trPr>
          <w:gridAfter w:val="1"/>
          <w:wAfter w:w="9" w:type="dxa"/>
          <w:trHeight w:val="530"/>
        </w:trPr>
        <w:tc>
          <w:tcPr>
            <w:tcW w:w="7268" w:type="dxa"/>
          </w:tcPr>
          <w:p w:rsidR="00AD07C7" w:rsidRPr="0054131B" w:rsidP="00AD07C7">
            <w:pPr>
              <w:jc w:val="both"/>
              <w:rPr>
                <w:b/>
                <w:sz w:val="28"/>
                <w:szCs w:val="28"/>
              </w:rPr>
            </w:pPr>
            <w:r w:rsidRPr="0054131B">
              <w:rPr>
                <w:b/>
                <w:sz w:val="28"/>
                <w:szCs w:val="28"/>
              </w:rPr>
              <w:t>Стаття 14. Визначення понять</w:t>
            </w:r>
          </w:p>
          <w:p w:rsidR="00394473" w:rsidRPr="0054131B" w:rsidP="00AD07C7">
            <w:pPr>
              <w:jc w:val="both"/>
              <w:rPr>
                <w:b/>
                <w:sz w:val="28"/>
                <w:szCs w:val="28"/>
              </w:rPr>
            </w:pPr>
            <w:r w:rsidRPr="0054131B" w:rsidR="00AD07C7">
              <w:rPr>
                <w:b/>
                <w:sz w:val="28"/>
                <w:szCs w:val="28"/>
              </w:rPr>
              <w:t>14.1. У цьому Кодексі поняття вживаються в такому значенні:</w:t>
            </w:r>
          </w:p>
        </w:tc>
        <w:tc>
          <w:tcPr>
            <w:tcW w:w="7421" w:type="dxa"/>
          </w:tcPr>
          <w:p w:rsidR="00AD07C7" w:rsidRPr="0054131B" w:rsidP="00AD07C7">
            <w:pPr>
              <w:jc w:val="both"/>
              <w:rPr>
                <w:b/>
                <w:sz w:val="28"/>
                <w:szCs w:val="28"/>
              </w:rPr>
            </w:pPr>
            <w:r w:rsidRPr="0054131B">
              <w:rPr>
                <w:b/>
                <w:sz w:val="28"/>
                <w:szCs w:val="28"/>
              </w:rPr>
              <w:t>Стаття 14. Визначення понять</w:t>
            </w:r>
          </w:p>
          <w:p w:rsidR="00394473" w:rsidRPr="0054131B" w:rsidP="00CB75E4">
            <w:pPr>
              <w:jc w:val="both"/>
              <w:rPr>
                <w:b/>
                <w:sz w:val="28"/>
                <w:szCs w:val="28"/>
              </w:rPr>
            </w:pPr>
            <w:r w:rsidRPr="0054131B" w:rsidR="00AD07C7">
              <w:rPr>
                <w:b/>
                <w:sz w:val="28"/>
                <w:szCs w:val="28"/>
              </w:rPr>
              <w:t>14.1. У цьому Кодексі поняття вживаються в такому значенні:</w:t>
            </w:r>
          </w:p>
        </w:tc>
      </w:tr>
      <w:tr w:rsidTr="009B6F8D">
        <w:tblPrEx>
          <w:tblW w:w="14698" w:type="dxa"/>
          <w:tblInd w:w="-72" w:type="dxa"/>
          <w:tblLook w:val="01E0"/>
        </w:tblPrEx>
        <w:trPr>
          <w:gridAfter w:val="1"/>
          <w:wAfter w:w="9" w:type="dxa"/>
          <w:trHeight w:val="530"/>
        </w:trPr>
        <w:tc>
          <w:tcPr>
            <w:tcW w:w="7268" w:type="dxa"/>
          </w:tcPr>
          <w:p w:rsidR="00610AE3" w:rsidRPr="0054131B" w:rsidP="00CB75E4">
            <w:pPr>
              <w:jc w:val="both"/>
              <w:rPr>
                <w:sz w:val="28"/>
                <w:szCs w:val="28"/>
              </w:rPr>
            </w:pPr>
            <w:r w:rsidRPr="0054131B">
              <w:rPr>
                <w:sz w:val="28"/>
                <w:szCs w:val="28"/>
              </w:rPr>
              <w:t>14.1.226. самозайнята особа - платник податку, який є фізичною особою - підприємцем або провадить незалежну професійну діяльність за умови, що така особа не є працівником в межах такої підприємницької чи незалежної професійної діяльності.</w:t>
            </w:r>
          </w:p>
          <w:p w:rsidR="009B6F8D" w:rsidRPr="0054131B" w:rsidP="00CB75E4">
            <w:pPr>
              <w:jc w:val="both"/>
              <w:rPr>
                <w:sz w:val="28"/>
                <w:szCs w:val="28"/>
              </w:rPr>
            </w:pPr>
          </w:p>
          <w:p w:rsidR="009B6F8D" w:rsidRPr="0054131B" w:rsidP="009B6F8D">
            <w:pPr>
              <w:jc w:val="both"/>
              <w:rPr>
                <w:sz w:val="28"/>
                <w:szCs w:val="28"/>
              </w:rPr>
            </w:pPr>
            <w:r w:rsidRPr="0054131B">
              <w:rPr>
                <w:sz w:val="28"/>
                <w:szCs w:val="28"/>
              </w:rPr>
              <w:t>Незалежна професійна діяльність - участь фізичної особи у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та використовує найману працю не більш як чотирьох фізичних осіб;</w:t>
            </w:r>
          </w:p>
          <w:p w:rsidR="00610AE3" w:rsidRPr="0054131B" w:rsidP="00CB75E4">
            <w:pPr>
              <w:jc w:val="both"/>
              <w:rPr>
                <w:b/>
                <w:sz w:val="28"/>
                <w:szCs w:val="28"/>
              </w:rPr>
            </w:pPr>
            <w:r w:rsidRPr="0054131B">
              <w:rPr>
                <w:b/>
                <w:sz w:val="28"/>
                <w:szCs w:val="28"/>
              </w:rPr>
              <w:t>Відсутня</w:t>
            </w:r>
          </w:p>
        </w:tc>
        <w:tc>
          <w:tcPr>
            <w:tcW w:w="7421" w:type="dxa"/>
          </w:tcPr>
          <w:p w:rsidR="00610AE3" w:rsidRPr="0054131B" w:rsidP="00CB75E4">
            <w:pPr>
              <w:jc w:val="both"/>
              <w:rPr>
                <w:sz w:val="28"/>
                <w:szCs w:val="28"/>
              </w:rPr>
            </w:pPr>
            <w:r w:rsidRPr="0054131B">
              <w:rPr>
                <w:sz w:val="28"/>
                <w:szCs w:val="28"/>
              </w:rPr>
              <w:t xml:space="preserve">14.1.226. самозайнята особа - платник податку, який є фізичною особою - підприємцем або провадить </w:t>
            </w:r>
            <w:r w:rsidRPr="0054131B">
              <w:rPr>
                <w:b/>
                <w:sz w:val="28"/>
                <w:szCs w:val="28"/>
              </w:rPr>
              <w:t>індивідуальну чи</w:t>
            </w:r>
            <w:r w:rsidRPr="0054131B">
              <w:rPr>
                <w:sz w:val="28"/>
                <w:szCs w:val="28"/>
              </w:rPr>
              <w:t xml:space="preserve"> незалежну професійну діяльність за умови, що така особа не є працівником в межах такої підприємницької, </w:t>
            </w:r>
            <w:r w:rsidRPr="0054131B">
              <w:rPr>
                <w:b/>
                <w:sz w:val="28"/>
                <w:szCs w:val="28"/>
              </w:rPr>
              <w:t>індивідуальної</w:t>
            </w:r>
            <w:r w:rsidRPr="0054131B">
              <w:rPr>
                <w:sz w:val="28"/>
                <w:szCs w:val="28"/>
              </w:rPr>
              <w:t xml:space="preserve"> чи незалежної професійної діяльності.</w:t>
            </w:r>
          </w:p>
          <w:p w:rsidR="009B6F8D" w:rsidRPr="0054131B" w:rsidP="009C53EC">
            <w:pPr>
              <w:jc w:val="both"/>
              <w:rPr>
                <w:sz w:val="28"/>
                <w:szCs w:val="28"/>
              </w:rPr>
            </w:pPr>
            <w:r w:rsidRPr="0054131B">
              <w:rPr>
                <w:sz w:val="28"/>
                <w:szCs w:val="28"/>
              </w:rPr>
              <w:t>Незалежна професійна діяльність - участь фізичної особи у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та використовує найману працю не більш як чотирьох фізичних осіб;</w:t>
            </w:r>
          </w:p>
          <w:p w:rsidR="007014E6" w:rsidRPr="0054131B" w:rsidP="006F4885">
            <w:pPr>
              <w:jc w:val="both"/>
              <w:rPr>
                <w:sz w:val="28"/>
                <w:szCs w:val="28"/>
              </w:rPr>
            </w:pPr>
            <w:r w:rsidRPr="0054131B" w:rsidR="00610AE3">
              <w:rPr>
                <w:rFonts w:eastAsia="Calibri"/>
                <w:b/>
                <w:sz w:val="28"/>
                <w:szCs w:val="28"/>
                <w:lang w:eastAsia="en-US"/>
              </w:rPr>
              <w:t xml:space="preserve">Індивідуальна діяльність – </w:t>
            </w:r>
            <w:r w:rsidRPr="0054131B" w:rsidR="009C53EC">
              <w:rPr>
                <w:b/>
                <w:sz w:val="28"/>
                <w:szCs w:val="28"/>
                <w:shd w:val="clear" w:color="auto" w:fill="FFFFFF"/>
              </w:rPr>
              <w:t>суспільно корисна</w:t>
            </w:r>
            <w:r w:rsidRPr="0054131B" w:rsidR="009C53EC">
              <w:rPr>
                <w:sz w:val="28"/>
                <w:szCs w:val="28"/>
                <w:shd w:val="clear" w:color="auto" w:fill="FFFFFF"/>
              </w:rPr>
              <w:t xml:space="preserve"> </w:t>
            </w:r>
            <w:r w:rsidRPr="0054131B" w:rsidR="006F4885">
              <w:rPr>
                <w:b/>
                <w:sz w:val="28"/>
                <w:szCs w:val="28"/>
                <w:shd w:val="clear" w:color="auto" w:fill="FFFFFF"/>
              </w:rPr>
              <w:t>самостійна особиста</w:t>
            </w:r>
            <w:r w:rsidRPr="0054131B" w:rsidR="006F4885">
              <w:rPr>
                <w:sz w:val="28"/>
                <w:szCs w:val="28"/>
                <w:shd w:val="clear" w:color="auto" w:fill="FFFFFF"/>
              </w:rPr>
              <w:t xml:space="preserve"> </w:t>
            </w:r>
            <w:r w:rsidRPr="0054131B" w:rsidR="00610AE3">
              <w:rPr>
                <w:rFonts w:eastAsia="Calibri"/>
                <w:b/>
                <w:sz w:val="28"/>
                <w:szCs w:val="28"/>
                <w:lang w:eastAsia="en-US"/>
              </w:rPr>
              <w:t>діяльність фізичної особи</w:t>
            </w:r>
            <w:r w:rsidRPr="0054131B" w:rsidR="006F4885">
              <w:rPr>
                <w:rFonts w:eastAsia="Calibri"/>
                <w:b/>
                <w:sz w:val="28"/>
                <w:szCs w:val="28"/>
                <w:lang w:eastAsia="en-US"/>
              </w:rPr>
              <w:t xml:space="preserve"> (</w:t>
            </w:r>
            <w:r w:rsidRPr="0054131B" w:rsidR="009C53EC">
              <w:rPr>
                <w:b/>
                <w:sz w:val="28"/>
                <w:szCs w:val="28"/>
                <w:shd w:val="clear" w:color="auto" w:fill="FFFFFF"/>
              </w:rPr>
              <w:t>без використання найманої праці</w:t>
            </w:r>
            <w:r w:rsidRPr="0054131B" w:rsidR="006F4885">
              <w:rPr>
                <w:b/>
                <w:sz w:val="28"/>
                <w:szCs w:val="28"/>
                <w:shd w:val="clear" w:color="auto" w:fill="FFFFFF"/>
              </w:rPr>
              <w:t>)</w:t>
            </w:r>
            <w:r w:rsidRPr="0054131B" w:rsidR="009C53EC">
              <w:rPr>
                <w:rFonts w:eastAsia="Calibri"/>
                <w:b/>
                <w:sz w:val="28"/>
                <w:szCs w:val="28"/>
                <w:lang w:eastAsia="en-US"/>
              </w:rPr>
              <w:t xml:space="preserve">, </w:t>
            </w:r>
            <w:r w:rsidRPr="0054131B" w:rsidR="00610AE3">
              <w:rPr>
                <w:rFonts w:eastAsia="Calibri"/>
                <w:b/>
                <w:sz w:val="28"/>
                <w:szCs w:val="28"/>
                <w:lang w:eastAsia="en-US"/>
              </w:rPr>
              <w:t xml:space="preserve">з надання послуг населенню </w:t>
            </w:r>
            <w:r w:rsidRPr="0054131B" w:rsidR="00B879AD">
              <w:rPr>
                <w:rFonts w:eastAsia="Calibri"/>
                <w:b/>
                <w:sz w:val="28"/>
                <w:szCs w:val="28"/>
                <w:lang w:eastAsia="en-US"/>
              </w:rPr>
              <w:t>та/або діяльність у галузі народних художніх промислів</w:t>
            </w:r>
            <w:r w:rsidRPr="0054131B" w:rsidR="009B5BC3">
              <w:rPr>
                <w:rFonts w:eastAsia="Calibri"/>
                <w:b/>
                <w:sz w:val="28"/>
                <w:szCs w:val="28"/>
                <w:lang w:eastAsia="en-US"/>
              </w:rPr>
              <w:t>,</w:t>
            </w:r>
            <w:r w:rsidRPr="0054131B" w:rsidR="009C53EC">
              <w:rPr>
                <w:rFonts w:eastAsia="Calibri"/>
                <w:b/>
                <w:sz w:val="28"/>
                <w:szCs w:val="28"/>
                <w:lang w:eastAsia="en-US"/>
              </w:rPr>
              <w:t xml:space="preserve"> визначених статтею 178</w:t>
            </w:r>
            <w:r w:rsidRPr="0054131B" w:rsidR="009C53EC">
              <w:rPr>
                <w:rFonts w:eastAsia="Calibri"/>
                <w:b/>
                <w:sz w:val="28"/>
                <w:szCs w:val="28"/>
                <w:vertAlign w:val="superscript"/>
                <w:lang w:eastAsia="en-US"/>
              </w:rPr>
              <w:t>1</w:t>
            </w:r>
            <w:r w:rsidRPr="0054131B" w:rsidR="003B16BC">
              <w:rPr>
                <w:rFonts w:eastAsia="Calibri"/>
                <w:b/>
                <w:sz w:val="28"/>
                <w:szCs w:val="28"/>
                <w:lang w:eastAsia="en-US"/>
              </w:rPr>
              <w:t>.2.</w:t>
            </w:r>
            <w:r w:rsidRPr="0054131B" w:rsidR="009C53EC">
              <w:rPr>
                <w:rFonts w:eastAsia="Calibri"/>
                <w:b/>
                <w:sz w:val="28"/>
                <w:szCs w:val="28"/>
                <w:lang w:eastAsia="en-US"/>
              </w:rPr>
              <w:t xml:space="preserve"> цього Кодексу, </w:t>
            </w:r>
          </w:p>
        </w:tc>
      </w:tr>
      <w:tr w:rsidTr="009B6F8D">
        <w:tblPrEx>
          <w:tblW w:w="14698" w:type="dxa"/>
          <w:tblInd w:w="-72" w:type="dxa"/>
          <w:tblLook w:val="01E0"/>
        </w:tblPrEx>
        <w:trPr>
          <w:gridAfter w:val="1"/>
          <w:wAfter w:w="9" w:type="dxa"/>
          <w:trHeight w:val="2388"/>
        </w:trPr>
        <w:tc>
          <w:tcPr>
            <w:tcW w:w="7268" w:type="dxa"/>
          </w:tcPr>
          <w:p w:rsidR="00C43F24" w:rsidRPr="0054131B" w:rsidP="00095790">
            <w:pPr>
              <w:jc w:val="both"/>
              <w:rPr>
                <w:b/>
                <w:sz w:val="28"/>
                <w:szCs w:val="28"/>
              </w:rPr>
            </w:pPr>
            <w:r w:rsidRPr="0054131B">
              <w:rPr>
                <w:b/>
                <w:sz w:val="28"/>
                <w:szCs w:val="28"/>
              </w:rPr>
              <w:t>Стаття 63. Загальні положення щодо обліку платників податків</w:t>
            </w:r>
          </w:p>
          <w:p w:rsidR="00C43F24" w:rsidRPr="0054131B" w:rsidP="00095790">
            <w:pPr>
              <w:jc w:val="both"/>
              <w:rPr>
                <w:sz w:val="28"/>
                <w:szCs w:val="28"/>
              </w:rPr>
            </w:pPr>
            <w:r w:rsidRPr="0054131B">
              <w:rPr>
                <w:sz w:val="28"/>
                <w:szCs w:val="28"/>
              </w:rPr>
              <w:t>…</w:t>
            </w:r>
          </w:p>
          <w:p w:rsidR="00C43F24" w:rsidRPr="0054131B" w:rsidP="00FD7F50">
            <w:pPr>
              <w:jc w:val="both"/>
              <w:rPr>
                <w:sz w:val="28"/>
                <w:szCs w:val="28"/>
              </w:rPr>
            </w:pPr>
            <w:r w:rsidRPr="0054131B">
              <w:rPr>
                <w:sz w:val="28"/>
                <w:szCs w:val="28"/>
              </w:rPr>
              <w:t>63.5. Всі фізичні особи - платники податків та зборів реєструються у контролюючих органах шляхом включення відомостей про них до Державного реєстру фізичних осіб-платників податків у порядку, визначеному цим Кодексом.</w:t>
            </w:r>
          </w:p>
          <w:p w:rsidR="00C43F24" w:rsidRPr="0054131B" w:rsidP="00FD7F50">
            <w:pPr>
              <w:jc w:val="both"/>
              <w:rPr>
                <w:sz w:val="28"/>
                <w:szCs w:val="28"/>
              </w:rPr>
            </w:pPr>
            <w:r w:rsidRPr="0054131B">
              <w:rPr>
                <w:sz w:val="28"/>
                <w:szCs w:val="28"/>
              </w:rPr>
              <w:t>Фізичні особи - підприємці та особи, які мають намір провадити незалежну професійну діяльність, підлягають взяттю на облік як самозайняті особи у контролюючих органах згідно з цим Кодексом.</w:t>
            </w:r>
          </w:p>
          <w:p w:rsidR="00C43F24" w:rsidRPr="0054131B" w:rsidP="00FD7F50">
            <w:pPr>
              <w:jc w:val="both"/>
              <w:rPr>
                <w:sz w:val="28"/>
                <w:szCs w:val="28"/>
              </w:rPr>
            </w:pPr>
            <w:r w:rsidRPr="0054131B">
              <w:rPr>
                <w:sz w:val="28"/>
                <w:szCs w:val="28"/>
              </w:rPr>
              <w:t>…</w:t>
            </w:r>
          </w:p>
          <w:p w:rsidR="00C43F24" w:rsidRPr="0054131B" w:rsidP="00013B43">
            <w:pPr>
              <w:jc w:val="both"/>
              <w:rPr>
                <w:sz w:val="28"/>
                <w:szCs w:val="28"/>
              </w:rPr>
            </w:pPr>
            <w:r w:rsidRPr="0054131B">
              <w:rPr>
                <w:sz w:val="28"/>
                <w:szCs w:val="28"/>
              </w:rPr>
              <w:t xml:space="preserve">63.13. </w:t>
            </w:r>
          </w:p>
          <w:p w:rsidR="00013B43" w:rsidRPr="0054131B" w:rsidP="00013B43">
            <w:pPr>
              <w:jc w:val="both"/>
              <w:rPr>
                <w:sz w:val="28"/>
                <w:szCs w:val="28"/>
              </w:rPr>
            </w:pPr>
            <w:r w:rsidRPr="0054131B">
              <w:rPr>
                <w:sz w:val="28"/>
                <w:szCs w:val="28"/>
              </w:rPr>
              <w:t>…</w:t>
            </w:r>
          </w:p>
          <w:p w:rsidR="00C43F24" w:rsidRPr="0054131B" w:rsidP="00D25D5C">
            <w:pPr>
              <w:jc w:val="both"/>
              <w:rPr>
                <w:sz w:val="28"/>
                <w:szCs w:val="28"/>
              </w:rPr>
            </w:pPr>
            <w:r w:rsidRPr="0054131B">
              <w:rPr>
                <w:sz w:val="28"/>
                <w:szCs w:val="28"/>
              </w:rPr>
              <w:t>Зазначені дані містять такі відомості про платника податків:</w:t>
            </w:r>
          </w:p>
          <w:p w:rsidR="00C43F24" w:rsidRPr="0054131B" w:rsidP="00D25D5C">
            <w:pPr>
              <w:jc w:val="both"/>
              <w:rPr>
                <w:sz w:val="28"/>
                <w:szCs w:val="28"/>
              </w:rPr>
            </w:pPr>
            <w:r w:rsidRPr="0054131B">
              <w:rPr>
                <w:sz w:val="28"/>
                <w:szCs w:val="28"/>
              </w:rPr>
              <w:t>податковий номер (для юридичної особи та її відокремленого підрозділу);</w:t>
            </w:r>
          </w:p>
          <w:p w:rsidR="00C43F24" w:rsidRPr="0054131B" w:rsidP="00D25D5C">
            <w:pPr>
              <w:jc w:val="both"/>
              <w:rPr>
                <w:sz w:val="28"/>
                <w:szCs w:val="28"/>
              </w:rPr>
            </w:pPr>
            <w:r w:rsidRPr="0054131B">
              <w:rPr>
                <w:sz w:val="28"/>
                <w:szCs w:val="28"/>
              </w:rPr>
              <w:t>найменування для юридичної особи або прізвище, ім’я, по батькові для фізичної особи;</w:t>
            </w:r>
          </w:p>
          <w:p w:rsidR="00C43F24" w:rsidRPr="0054131B" w:rsidP="00D25D5C">
            <w:pPr>
              <w:jc w:val="both"/>
              <w:rPr>
                <w:sz w:val="28"/>
                <w:szCs w:val="28"/>
              </w:rPr>
            </w:pPr>
            <w:r w:rsidRPr="0054131B">
              <w:rPr>
                <w:sz w:val="28"/>
                <w:szCs w:val="28"/>
              </w:rPr>
              <w:t>місцезнаходження;</w:t>
            </w:r>
          </w:p>
          <w:p w:rsidR="00C43F24" w:rsidRPr="0054131B" w:rsidP="00D25D5C">
            <w:pPr>
              <w:jc w:val="both"/>
              <w:rPr>
                <w:sz w:val="28"/>
                <w:szCs w:val="28"/>
              </w:rPr>
            </w:pPr>
            <w:r w:rsidRPr="0054131B">
              <w:rPr>
                <w:sz w:val="28"/>
                <w:szCs w:val="28"/>
              </w:rPr>
              <w:t>дата та номер запису про взяття на облік;</w:t>
            </w:r>
          </w:p>
          <w:p w:rsidR="00C43F24" w:rsidRPr="0054131B" w:rsidP="00D25D5C">
            <w:pPr>
              <w:jc w:val="both"/>
              <w:rPr>
                <w:b/>
                <w:sz w:val="28"/>
                <w:szCs w:val="28"/>
              </w:rPr>
            </w:pPr>
            <w:r w:rsidRPr="0054131B">
              <w:rPr>
                <w:b/>
                <w:sz w:val="28"/>
                <w:szCs w:val="28"/>
              </w:rPr>
              <w:t>Відсутня</w:t>
            </w:r>
          </w:p>
          <w:p w:rsidR="00C43F24" w:rsidRPr="0054131B" w:rsidP="00D25D5C">
            <w:pPr>
              <w:jc w:val="both"/>
              <w:rPr>
                <w:sz w:val="28"/>
                <w:szCs w:val="28"/>
              </w:rPr>
            </w:pPr>
          </w:p>
          <w:p w:rsidR="00C43F24" w:rsidRPr="0054131B" w:rsidP="00D25D5C">
            <w:pPr>
              <w:jc w:val="both"/>
              <w:rPr>
                <w:sz w:val="28"/>
                <w:szCs w:val="28"/>
              </w:rPr>
            </w:pPr>
          </w:p>
          <w:p w:rsidR="00C43F24" w:rsidRPr="0054131B" w:rsidP="00D25D5C">
            <w:pPr>
              <w:jc w:val="both"/>
              <w:rPr>
                <w:sz w:val="28"/>
                <w:szCs w:val="28"/>
              </w:rPr>
            </w:pPr>
          </w:p>
          <w:p w:rsidR="00C43F24" w:rsidRPr="0054131B" w:rsidP="00D25D5C">
            <w:pPr>
              <w:jc w:val="both"/>
              <w:rPr>
                <w:sz w:val="28"/>
                <w:szCs w:val="28"/>
              </w:rPr>
            </w:pPr>
          </w:p>
          <w:p w:rsidR="00C43F24" w:rsidRPr="0054131B" w:rsidP="00D25D5C">
            <w:pPr>
              <w:jc w:val="both"/>
              <w:rPr>
                <w:sz w:val="28"/>
                <w:szCs w:val="28"/>
              </w:rPr>
            </w:pPr>
          </w:p>
          <w:p w:rsidR="00BC46F8" w:rsidRPr="0054131B" w:rsidP="00D25D5C">
            <w:pPr>
              <w:jc w:val="both"/>
              <w:rPr>
                <w:sz w:val="28"/>
                <w:szCs w:val="28"/>
              </w:rPr>
            </w:pPr>
          </w:p>
          <w:p w:rsidR="00BC46F8" w:rsidRPr="0054131B" w:rsidP="00D25D5C">
            <w:pPr>
              <w:jc w:val="both"/>
              <w:rPr>
                <w:sz w:val="28"/>
                <w:szCs w:val="28"/>
              </w:rPr>
            </w:pPr>
          </w:p>
          <w:p w:rsidR="00C43F24" w:rsidRPr="0054131B" w:rsidP="00D25D5C">
            <w:pPr>
              <w:jc w:val="both"/>
              <w:rPr>
                <w:sz w:val="28"/>
                <w:szCs w:val="28"/>
              </w:rPr>
            </w:pPr>
            <w:r w:rsidRPr="0054131B">
              <w:rPr>
                <w:sz w:val="28"/>
                <w:szCs w:val="28"/>
              </w:rPr>
              <w:t>найменування та ідентифікаційний код контролюючого органу за основним місцем обліку платника податків;</w:t>
            </w:r>
          </w:p>
          <w:p w:rsidR="00C43F24" w:rsidRPr="0054131B" w:rsidP="00D25D5C">
            <w:pPr>
              <w:jc w:val="both"/>
              <w:rPr>
                <w:sz w:val="28"/>
                <w:szCs w:val="28"/>
              </w:rPr>
            </w:pPr>
            <w:r w:rsidRPr="0054131B">
              <w:rPr>
                <w:sz w:val="28"/>
                <w:szCs w:val="28"/>
              </w:rPr>
              <w:t xml:space="preserve">відомості про надіслання відповідним контролюючим органом </w:t>
            </w:r>
            <w:r w:rsidRPr="0054131B">
              <w:rPr>
                <w:b/>
                <w:sz w:val="28"/>
                <w:szCs w:val="28"/>
              </w:rPr>
              <w:t>державному реєстратору повідомлень у зв’язку з припиненням юридичної особи чи підприємницької діяльності фізичної особи - підприємця,</w:t>
            </w:r>
            <w:r w:rsidRPr="0054131B">
              <w:rPr>
                <w:sz w:val="28"/>
                <w:szCs w:val="28"/>
              </w:rPr>
              <w:t xml:space="preserve"> що передбачені законодавством.</w:t>
            </w:r>
          </w:p>
        </w:tc>
        <w:tc>
          <w:tcPr>
            <w:tcW w:w="7421" w:type="dxa"/>
          </w:tcPr>
          <w:p w:rsidR="00C43F24" w:rsidRPr="0054131B" w:rsidP="00FD7F50">
            <w:pPr>
              <w:jc w:val="both"/>
              <w:rPr>
                <w:b/>
                <w:sz w:val="28"/>
                <w:szCs w:val="28"/>
              </w:rPr>
            </w:pPr>
            <w:r w:rsidRPr="0054131B">
              <w:rPr>
                <w:b/>
                <w:sz w:val="28"/>
                <w:szCs w:val="28"/>
              </w:rPr>
              <w:t>Стаття 63. Загальні положення щодо обліку платників податків</w:t>
            </w:r>
          </w:p>
          <w:p w:rsidR="00C43F24" w:rsidRPr="0054131B" w:rsidP="00FD7F50">
            <w:pPr>
              <w:jc w:val="both"/>
              <w:rPr>
                <w:sz w:val="28"/>
                <w:szCs w:val="28"/>
              </w:rPr>
            </w:pPr>
            <w:r w:rsidRPr="0054131B">
              <w:rPr>
                <w:sz w:val="28"/>
                <w:szCs w:val="28"/>
              </w:rPr>
              <w:t>…</w:t>
            </w:r>
          </w:p>
          <w:p w:rsidR="00C43F24" w:rsidRPr="0054131B" w:rsidP="00FD7F50">
            <w:pPr>
              <w:jc w:val="both"/>
              <w:rPr>
                <w:sz w:val="28"/>
                <w:szCs w:val="28"/>
              </w:rPr>
            </w:pPr>
            <w:r w:rsidRPr="0054131B">
              <w:rPr>
                <w:sz w:val="28"/>
                <w:szCs w:val="28"/>
              </w:rPr>
              <w:t>63.5. Всі фізичні особи - платники податків та зборів реєструються у контролюючих органах шляхом включення відомостей про них до Державного  реєстру фізичних  осіб - платників податків у порядку, визначеному цим Кодексом.</w:t>
            </w:r>
          </w:p>
          <w:p w:rsidR="00C43F24" w:rsidRPr="0054131B" w:rsidP="00FD7F50">
            <w:pPr>
              <w:jc w:val="both"/>
              <w:rPr>
                <w:sz w:val="28"/>
                <w:szCs w:val="28"/>
              </w:rPr>
            </w:pPr>
            <w:r w:rsidRPr="0054131B">
              <w:rPr>
                <w:sz w:val="28"/>
                <w:szCs w:val="28"/>
              </w:rPr>
              <w:t xml:space="preserve">Фізичні особи - підприємці та особи, які мають намір провадити </w:t>
            </w:r>
            <w:r w:rsidRPr="0054131B">
              <w:rPr>
                <w:b/>
                <w:sz w:val="28"/>
                <w:szCs w:val="28"/>
              </w:rPr>
              <w:t>індивідуальну чи</w:t>
            </w:r>
            <w:r w:rsidRPr="0054131B">
              <w:rPr>
                <w:sz w:val="28"/>
                <w:szCs w:val="28"/>
              </w:rPr>
              <w:t xml:space="preserve"> незалежну професійну діяльність, підлягають взяттю на облік як самозайняті особи у контролюючих органах згідно з цим Кодексом.</w:t>
            </w:r>
          </w:p>
          <w:p w:rsidR="00C43F24" w:rsidRPr="0054131B" w:rsidP="00FD7F50">
            <w:pPr>
              <w:jc w:val="both"/>
              <w:rPr>
                <w:sz w:val="28"/>
                <w:szCs w:val="28"/>
              </w:rPr>
            </w:pPr>
            <w:r w:rsidRPr="0054131B">
              <w:rPr>
                <w:sz w:val="28"/>
                <w:szCs w:val="28"/>
              </w:rPr>
              <w:t>…</w:t>
            </w:r>
          </w:p>
          <w:p w:rsidR="00C43F24" w:rsidRPr="0054131B" w:rsidP="00013B43">
            <w:pPr>
              <w:jc w:val="both"/>
              <w:rPr>
                <w:sz w:val="28"/>
                <w:szCs w:val="28"/>
              </w:rPr>
            </w:pPr>
            <w:r w:rsidRPr="0054131B">
              <w:rPr>
                <w:sz w:val="28"/>
                <w:szCs w:val="28"/>
              </w:rPr>
              <w:t xml:space="preserve">63.13. </w:t>
            </w:r>
          </w:p>
          <w:p w:rsidR="00013B43" w:rsidRPr="0054131B" w:rsidP="00013B43">
            <w:pPr>
              <w:jc w:val="both"/>
              <w:rPr>
                <w:sz w:val="28"/>
                <w:szCs w:val="28"/>
              </w:rPr>
            </w:pPr>
            <w:r w:rsidRPr="0054131B">
              <w:rPr>
                <w:sz w:val="28"/>
                <w:szCs w:val="28"/>
              </w:rPr>
              <w:t>…</w:t>
            </w:r>
          </w:p>
          <w:p w:rsidR="00C43F24" w:rsidRPr="0054131B" w:rsidP="00D25D5C">
            <w:pPr>
              <w:jc w:val="both"/>
              <w:rPr>
                <w:sz w:val="28"/>
                <w:szCs w:val="28"/>
              </w:rPr>
            </w:pPr>
            <w:r w:rsidRPr="0054131B">
              <w:rPr>
                <w:sz w:val="28"/>
                <w:szCs w:val="28"/>
              </w:rPr>
              <w:t>Зазначені дані містять такі відомості про платника податків:</w:t>
            </w:r>
          </w:p>
          <w:p w:rsidR="00C43F24" w:rsidRPr="0054131B" w:rsidP="00D25D5C">
            <w:pPr>
              <w:jc w:val="both"/>
              <w:rPr>
                <w:sz w:val="28"/>
                <w:szCs w:val="28"/>
              </w:rPr>
            </w:pPr>
            <w:r w:rsidRPr="0054131B">
              <w:rPr>
                <w:sz w:val="28"/>
                <w:szCs w:val="28"/>
              </w:rPr>
              <w:t>податковий номер (для юридичної особи та її відокремленого підрозділу);</w:t>
            </w:r>
          </w:p>
          <w:p w:rsidR="00C43F24" w:rsidRPr="0054131B" w:rsidP="00D25D5C">
            <w:pPr>
              <w:jc w:val="both"/>
              <w:rPr>
                <w:sz w:val="28"/>
                <w:szCs w:val="28"/>
              </w:rPr>
            </w:pPr>
            <w:r w:rsidRPr="0054131B">
              <w:rPr>
                <w:sz w:val="28"/>
                <w:szCs w:val="28"/>
              </w:rPr>
              <w:t>найменування для юридичної особи або прізвище, ім'я, по батькові для фізичної особи;</w:t>
            </w:r>
          </w:p>
          <w:p w:rsidR="00C43F24" w:rsidRPr="0054131B" w:rsidP="00D25D5C">
            <w:pPr>
              <w:jc w:val="both"/>
              <w:rPr>
                <w:sz w:val="28"/>
                <w:szCs w:val="28"/>
              </w:rPr>
            </w:pPr>
            <w:r w:rsidRPr="0054131B">
              <w:rPr>
                <w:sz w:val="28"/>
                <w:szCs w:val="28"/>
              </w:rPr>
              <w:t>місцезнаходження;</w:t>
            </w:r>
          </w:p>
          <w:p w:rsidR="00C43F24" w:rsidRPr="0054131B" w:rsidP="00D25D5C">
            <w:pPr>
              <w:jc w:val="both"/>
              <w:rPr>
                <w:sz w:val="28"/>
                <w:szCs w:val="28"/>
              </w:rPr>
            </w:pPr>
            <w:r w:rsidRPr="0054131B">
              <w:rPr>
                <w:sz w:val="28"/>
                <w:szCs w:val="28"/>
              </w:rPr>
              <w:t>дата та номер запису про взяття на облік;</w:t>
            </w:r>
          </w:p>
          <w:p w:rsidR="00C43F24" w:rsidRPr="0054131B" w:rsidP="00D25D5C">
            <w:pPr>
              <w:jc w:val="both"/>
              <w:rPr>
                <w:b/>
                <w:sz w:val="28"/>
                <w:szCs w:val="28"/>
              </w:rPr>
            </w:pPr>
            <w:r w:rsidRPr="0054131B">
              <w:rPr>
                <w:b/>
                <w:sz w:val="28"/>
                <w:szCs w:val="28"/>
              </w:rPr>
              <w:t>категорія самозайнятої особи (фізична особа – підприємець, фізична особа, яка провадить індивідуальну діяльність, фізична особа, яка провадить незалежну професійну діяльність);</w:t>
            </w:r>
          </w:p>
          <w:p w:rsidR="00C43F24" w:rsidRPr="0054131B" w:rsidP="00D25D5C">
            <w:pPr>
              <w:jc w:val="both"/>
              <w:rPr>
                <w:b/>
                <w:sz w:val="28"/>
                <w:szCs w:val="28"/>
              </w:rPr>
            </w:pPr>
            <w:r w:rsidRPr="0054131B">
              <w:rPr>
                <w:b/>
                <w:sz w:val="28"/>
                <w:szCs w:val="28"/>
              </w:rPr>
              <w:t>кінцевий термін здійснення індивідуальної діяльності (за наявності);</w:t>
            </w:r>
          </w:p>
          <w:p w:rsidR="00C43F24" w:rsidRPr="0054131B" w:rsidP="00D25D5C">
            <w:pPr>
              <w:jc w:val="both"/>
              <w:rPr>
                <w:b/>
                <w:sz w:val="28"/>
                <w:szCs w:val="28"/>
              </w:rPr>
            </w:pPr>
            <w:r w:rsidRPr="0054131B">
              <w:rPr>
                <w:b/>
                <w:sz w:val="28"/>
                <w:szCs w:val="28"/>
              </w:rPr>
              <w:t>вид індивідуальної або незалежної професійної діяльності;</w:t>
            </w:r>
          </w:p>
          <w:p w:rsidR="00C43F24" w:rsidRPr="0054131B" w:rsidP="00D25D5C">
            <w:pPr>
              <w:jc w:val="both"/>
              <w:rPr>
                <w:sz w:val="28"/>
                <w:szCs w:val="28"/>
              </w:rPr>
            </w:pPr>
            <w:r w:rsidRPr="0054131B">
              <w:rPr>
                <w:sz w:val="28"/>
                <w:szCs w:val="28"/>
              </w:rPr>
              <w:t>найменування та ідентифікаційний код контролюючого органу за основним місцем обліку платника податків;</w:t>
            </w:r>
          </w:p>
          <w:p w:rsidR="00C43F24" w:rsidRPr="0054131B" w:rsidP="00D25D5C">
            <w:pPr>
              <w:jc w:val="both"/>
              <w:rPr>
                <w:b/>
                <w:sz w:val="28"/>
                <w:szCs w:val="28"/>
              </w:rPr>
            </w:pPr>
            <w:r w:rsidRPr="0054131B">
              <w:rPr>
                <w:sz w:val="28"/>
                <w:szCs w:val="28"/>
              </w:rPr>
              <w:t xml:space="preserve">відомості про надіслання відповідним контролюючим органом </w:t>
            </w:r>
            <w:r w:rsidRPr="0054131B">
              <w:rPr>
                <w:b/>
                <w:sz w:val="28"/>
                <w:szCs w:val="28"/>
              </w:rPr>
              <w:t>до Єдиного державного реєстру юридичних осіб, фізичних осіб – підприємців та громадських формувань відомостей у зв'язку з припиненням юридичної особи</w:t>
            </w:r>
            <w:r w:rsidRPr="0054131B">
              <w:rPr>
                <w:sz w:val="28"/>
                <w:szCs w:val="28"/>
              </w:rPr>
              <w:t>, що передбачені законодавством.</w:t>
            </w:r>
          </w:p>
        </w:tc>
      </w:tr>
      <w:tr w:rsidTr="009B6F8D">
        <w:tblPrEx>
          <w:tblW w:w="14698" w:type="dxa"/>
          <w:tblInd w:w="-72" w:type="dxa"/>
          <w:tblLook w:val="01E0"/>
        </w:tblPrEx>
        <w:trPr>
          <w:gridAfter w:val="1"/>
          <w:wAfter w:w="9" w:type="dxa"/>
          <w:trHeight w:val="530"/>
        </w:trPr>
        <w:tc>
          <w:tcPr>
            <w:tcW w:w="7268" w:type="dxa"/>
          </w:tcPr>
          <w:p w:rsidR="00013B43" w:rsidRPr="0054131B" w:rsidP="00013B43">
            <w:pPr>
              <w:jc w:val="both"/>
              <w:rPr>
                <w:b/>
                <w:sz w:val="28"/>
                <w:szCs w:val="28"/>
              </w:rPr>
            </w:pPr>
            <w:r w:rsidRPr="0054131B">
              <w:rPr>
                <w:b/>
                <w:sz w:val="28"/>
                <w:szCs w:val="28"/>
              </w:rPr>
              <w:t>Стаття 65. Облік самозайнятих осіб</w:t>
            </w:r>
          </w:p>
          <w:p w:rsidR="00013B43" w:rsidRPr="0054131B" w:rsidP="00013B43">
            <w:pPr>
              <w:jc w:val="both"/>
              <w:rPr>
                <w:sz w:val="28"/>
                <w:szCs w:val="28"/>
              </w:rPr>
            </w:pPr>
            <w:r w:rsidRPr="0054131B">
              <w:rPr>
                <w:sz w:val="28"/>
                <w:szCs w:val="28"/>
              </w:rPr>
              <w:t>…</w:t>
            </w:r>
          </w:p>
          <w:p w:rsidR="00A02AA6" w:rsidRPr="0054131B" w:rsidP="00013B43">
            <w:pPr>
              <w:jc w:val="both"/>
              <w:rPr>
                <w:sz w:val="28"/>
                <w:szCs w:val="28"/>
              </w:rPr>
            </w:pPr>
            <w:r w:rsidRPr="0054131B" w:rsidR="00013B43">
              <w:rPr>
                <w:sz w:val="28"/>
                <w:szCs w:val="28"/>
              </w:rPr>
              <w:t>65.2. Облік самозайнятих осіб здійснюється шляхом внесення до Державного реєстру фізичних осіб - платників податків (далі - Державний реєстр) записів про державну реєстрацію або припинення підприємницької діяльності, незалежної професійної діяльності, перереєстрацію, постановку на облік, зняття з обліку, внесення змін стосовно самозайнятої особи, а також вчинення інших дій, які передбачені Порядком обліку платників податків, зборів.</w:t>
            </w:r>
          </w:p>
        </w:tc>
        <w:tc>
          <w:tcPr>
            <w:tcW w:w="7421" w:type="dxa"/>
          </w:tcPr>
          <w:p w:rsidR="00013B43" w:rsidRPr="0054131B" w:rsidP="00013B43">
            <w:pPr>
              <w:jc w:val="both"/>
              <w:rPr>
                <w:b/>
                <w:sz w:val="28"/>
                <w:szCs w:val="28"/>
              </w:rPr>
            </w:pPr>
            <w:r w:rsidRPr="0054131B">
              <w:rPr>
                <w:b/>
                <w:sz w:val="28"/>
                <w:szCs w:val="28"/>
              </w:rPr>
              <w:t>Стаття 65. Облік самозайнятих осіб</w:t>
            </w:r>
          </w:p>
          <w:p w:rsidR="00013B43" w:rsidRPr="0054131B" w:rsidP="00013B43">
            <w:pPr>
              <w:jc w:val="both"/>
              <w:rPr>
                <w:sz w:val="28"/>
                <w:szCs w:val="28"/>
              </w:rPr>
            </w:pPr>
            <w:r w:rsidRPr="0054131B">
              <w:rPr>
                <w:sz w:val="28"/>
                <w:szCs w:val="28"/>
              </w:rPr>
              <w:t>…</w:t>
            </w:r>
          </w:p>
          <w:p w:rsidR="00A02AA6" w:rsidRPr="0054131B" w:rsidP="000D1338">
            <w:pPr>
              <w:jc w:val="both"/>
              <w:rPr>
                <w:sz w:val="28"/>
                <w:szCs w:val="28"/>
              </w:rPr>
            </w:pPr>
            <w:r w:rsidRPr="0054131B" w:rsidR="00013B43">
              <w:rPr>
                <w:sz w:val="28"/>
                <w:szCs w:val="28"/>
              </w:rPr>
              <w:t xml:space="preserve">65.2. Облік самозайнятих осіб здійснюється шляхом внесення до Державного реєстру фізичних осіб - платників податків (далі - Державний реєстр) записів про державну реєстрацію або припинення підприємницької діяльності, </w:t>
            </w:r>
            <w:r w:rsidRPr="0054131B" w:rsidR="00013B43">
              <w:rPr>
                <w:b/>
                <w:sz w:val="28"/>
                <w:szCs w:val="28"/>
              </w:rPr>
              <w:t>індивідуальної або</w:t>
            </w:r>
            <w:r w:rsidRPr="0054131B" w:rsidR="00013B43">
              <w:rPr>
                <w:sz w:val="28"/>
                <w:szCs w:val="28"/>
              </w:rPr>
              <w:t xml:space="preserve"> незалежної професійної діяльності, перереєстрацію, постановку на облік, зняття з обліку, внесення змін стосовно самозайнятої особи, а також вчинення інших дій, які передбачені Порядком обліку платників податків, зборів.</w:t>
            </w:r>
          </w:p>
        </w:tc>
      </w:tr>
      <w:tr w:rsidTr="009B6F8D">
        <w:tblPrEx>
          <w:tblW w:w="14698" w:type="dxa"/>
          <w:tblInd w:w="-72" w:type="dxa"/>
          <w:tblLook w:val="01E0"/>
        </w:tblPrEx>
        <w:trPr>
          <w:gridAfter w:val="1"/>
          <w:wAfter w:w="9" w:type="dxa"/>
          <w:trHeight w:val="530"/>
        </w:trPr>
        <w:tc>
          <w:tcPr>
            <w:tcW w:w="7268" w:type="dxa"/>
          </w:tcPr>
          <w:p w:rsidR="000D7FC3" w:rsidRPr="0054131B" w:rsidP="00013B43">
            <w:pPr>
              <w:jc w:val="both"/>
              <w:rPr>
                <w:sz w:val="28"/>
                <w:szCs w:val="28"/>
              </w:rPr>
            </w:pPr>
            <w:r w:rsidRPr="0054131B">
              <w:rPr>
                <w:sz w:val="28"/>
                <w:szCs w:val="28"/>
              </w:rPr>
              <w:t>65.3. Для взяття на облік фізичної особи, яка має намір провадити незалежну професійну діяльність, така особа повинна подати заяву та документи особисто (надіслати рекомендованим листом з описом вкладення) або через уповноважену особу до контролюючого органу за місцем постійного проживання</w:t>
            </w:r>
            <w:r w:rsidRPr="0054131B">
              <w:rPr>
                <w:sz w:val="28"/>
                <w:szCs w:val="28"/>
              </w:rPr>
              <w:t>.</w:t>
            </w:r>
          </w:p>
          <w:p w:rsidR="00013B43" w:rsidRPr="0054131B" w:rsidP="00013B43">
            <w:pPr>
              <w:jc w:val="both"/>
              <w:rPr>
                <w:sz w:val="28"/>
                <w:szCs w:val="28"/>
              </w:rPr>
            </w:pPr>
            <w:r w:rsidRPr="0054131B">
              <w:rPr>
                <w:b/>
                <w:sz w:val="28"/>
                <w:szCs w:val="28"/>
              </w:rPr>
              <w:t>Відсутня</w:t>
            </w:r>
          </w:p>
          <w:p w:rsidR="00013B43" w:rsidRPr="0054131B" w:rsidP="00013B43">
            <w:pPr>
              <w:jc w:val="both"/>
              <w:rPr>
                <w:b/>
                <w:sz w:val="28"/>
                <w:szCs w:val="28"/>
              </w:rPr>
            </w:pPr>
          </w:p>
        </w:tc>
        <w:tc>
          <w:tcPr>
            <w:tcW w:w="7421" w:type="dxa"/>
          </w:tcPr>
          <w:p w:rsidR="000D7FC3" w:rsidRPr="0054131B" w:rsidP="000D7FC3">
            <w:pPr>
              <w:jc w:val="both"/>
              <w:rPr>
                <w:sz w:val="28"/>
                <w:szCs w:val="28"/>
              </w:rPr>
            </w:pPr>
            <w:r w:rsidRPr="0054131B">
              <w:rPr>
                <w:sz w:val="28"/>
                <w:szCs w:val="28"/>
              </w:rPr>
              <w:t>65.3. Для взяття на облік фізичної особи, яка має намір провадити незалежну професійну діяльність, така особа повинна подати заяву та документи особисто (надіслати рекомендованим листом з описом вкладення) або через уповноважену особу до контролюючого органу за місцем постійного проживання.</w:t>
            </w:r>
          </w:p>
          <w:p w:rsidR="00013B43" w:rsidRPr="0054131B" w:rsidP="00013B43">
            <w:pPr>
              <w:jc w:val="both"/>
              <w:rPr>
                <w:b/>
                <w:sz w:val="28"/>
                <w:szCs w:val="28"/>
              </w:rPr>
            </w:pPr>
            <w:r w:rsidRPr="0054131B">
              <w:rPr>
                <w:b/>
                <w:sz w:val="28"/>
                <w:szCs w:val="28"/>
              </w:rPr>
              <w:t>65.3</w:t>
            </w:r>
            <w:r w:rsidRPr="0054131B">
              <w:rPr>
                <w:b/>
                <w:sz w:val="28"/>
                <w:szCs w:val="28"/>
                <w:vertAlign w:val="superscript"/>
              </w:rPr>
              <w:t>1</w:t>
            </w:r>
            <w:r w:rsidRPr="0054131B">
              <w:rPr>
                <w:b/>
                <w:sz w:val="28"/>
                <w:szCs w:val="28"/>
              </w:rPr>
              <w:t xml:space="preserve">. </w:t>
            </w:r>
            <w:r w:rsidRPr="0054131B" w:rsidR="00511448">
              <w:rPr>
                <w:b/>
                <w:sz w:val="28"/>
                <w:szCs w:val="28"/>
              </w:rPr>
              <w:t>Для взяття на облік фізичної особи, яка має намір провадити індивідуальну діяльність, відповідно до статті 178</w:t>
            </w:r>
            <w:r w:rsidRPr="0054131B" w:rsidR="00511448">
              <w:rPr>
                <w:b/>
                <w:sz w:val="28"/>
                <w:szCs w:val="28"/>
                <w:vertAlign w:val="superscript"/>
              </w:rPr>
              <w:t>1</w:t>
            </w:r>
            <w:r w:rsidRPr="0054131B" w:rsidR="00511448">
              <w:rPr>
                <w:b/>
                <w:sz w:val="28"/>
                <w:szCs w:val="28"/>
              </w:rPr>
              <w:t xml:space="preserve"> цього Кодексу, така особа повинна подати до контролюючого органу за місцем постійного проживання:</w:t>
            </w:r>
          </w:p>
          <w:p w:rsidR="00013B43" w:rsidRPr="0054131B" w:rsidP="00013B43">
            <w:pPr>
              <w:jc w:val="both"/>
              <w:rPr>
                <w:b/>
                <w:sz w:val="28"/>
                <w:szCs w:val="28"/>
              </w:rPr>
            </w:pPr>
            <w:r w:rsidRPr="0054131B" w:rsidR="00511448">
              <w:rPr>
                <w:b/>
                <w:sz w:val="28"/>
                <w:szCs w:val="28"/>
              </w:rPr>
              <w:t>З</w:t>
            </w:r>
            <w:r w:rsidRPr="0054131B">
              <w:rPr>
                <w:b/>
                <w:sz w:val="28"/>
                <w:szCs w:val="28"/>
              </w:rPr>
              <w:t>аяву</w:t>
            </w:r>
            <w:r w:rsidRPr="0054131B" w:rsidR="00511448">
              <w:rPr>
                <w:b/>
                <w:sz w:val="28"/>
                <w:szCs w:val="28"/>
              </w:rPr>
              <w:t xml:space="preserve"> </w:t>
            </w:r>
            <w:r w:rsidRPr="0054131B" w:rsidR="00407470">
              <w:rPr>
                <w:b/>
                <w:sz w:val="28"/>
                <w:szCs w:val="28"/>
              </w:rPr>
              <w:t>про реєстрацію</w:t>
            </w:r>
            <w:r w:rsidRPr="0054131B">
              <w:rPr>
                <w:b/>
                <w:sz w:val="28"/>
                <w:szCs w:val="28"/>
              </w:rPr>
              <w:t>, у якій може зазначити кінцевий термін здійснення індивідуальної діяльності</w:t>
            </w:r>
            <w:r w:rsidRPr="0054131B" w:rsidR="00A24D10">
              <w:rPr>
                <w:b/>
                <w:sz w:val="28"/>
                <w:szCs w:val="28"/>
              </w:rPr>
              <w:t>.</w:t>
            </w:r>
          </w:p>
          <w:p w:rsidR="00013B43" w:rsidRPr="0054131B" w:rsidP="00013B43">
            <w:pPr>
              <w:jc w:val="both"/>
              <w:rPr>
                <w:b/>
                <w:sz w:val="28"/>
                <w:szCs w:val="28"/>
              </w:rPr>
            </w:pPr>
            <w:r w:rsidRPr="0054131B">
              <w:rPr>
                <w:b/>
                <w:sz w:val="28"/>
                <w:szCs w:val="28"/>
              </w:rPr>
              <w:t>Документи подаються за вибором фізичної особи, в один із таких способів:</w:t>
            </w:r>
          </w:p>
          <w:p w:rsidR="00013B43" w:rsidRPr="0054131B" w:rsidP="00013B43">
            <w:pPr>
              <w:jc w:val="both"/>
              <w:rPr>
                <w:b/>
                <w:sz w:val="28"/>
                <w:szCs w:val="28"/>
              </w:rPr>
            </w:pPr>
            <w:r w:rsidRPr="0054131B">
              <w:rPr>
                <w:b/>
                <w:sz w:val="28"/>
                <w:szCs w:val="28"/>
              </w:rPr>
              <w:t>а) особисто або уповноваженою на це особою (з документальним підтвердженням повноважень та особи представника);</w:t>
            </w:r>
          </w:p>
          <w:p w:rsidR="00013B43" w:rsidRPr="0054131B" w:rsidP="00013B43">
            <w:pPr>
              <w:jc w:val="both"/>
              <w:rPr>
                <w:b/>
                <w:sz w:val="28"/>
                <w:szCs w:val="28"/>
              </w:rPr>
            </w:pPr>
            <w:r w:rsidRPr="0054131B">
              <w:rPr>
                <w:b/>
                <w:sz w:val="28"/>
                <w:szCs w:val="28"/>
              </w:rPr>
              <w:t xml:space="preserve">б) надсилається поштою </w:t>
            </w:r>
            <w:r w:rsidRPr="0054131B" w:rsidR="00407470">
              <w:rPr>
                <w:b/>
                <w:sz w:val="28"/>
                <w:szCs w:val="28"/>
              </w:rPr>
              <w:t xml:space="preserve">рекомендованим листом з описом вкладення </w:t>
            </w:r>
            <w:r w:rsidRPr="0054131B">
              <w:rPr>
                <w:b/>
                <w:sz w:val="28"/>
                <w:szCs w:val="28"/>
              </w:rPr>
              <w:t xml:space="preserve">та нотаріальним засвідченням підпису </w:t>
            </w:r>
            <w:r w:rsidRPr="0054131B" w:rsidR="00407470">
              <w:rPr>
                <w:b/>
                <w:sz w:val="28"/>
                <w:szCs w:val="28"/>
              </w:rPr>
              <w:t xml:space="preserve">фізичної особи </w:t>
            </w:r>
            <w:r w:rsidRPr="0054131B">
              <w:rPr>
                <w:b/>
                <w:sz w:val="28"/>
                <w:szCs w:val="28"/>
              </w:rPr>
              <w:t>на заяві;</w:t>
            </w:r>
          </w:p>
          <w:p w:rsidR="00013B43" w:rsidRPr="0054131B" w:rsidP="00013B43">
            <w:pPr>
              <w:jc w:val="both"/>
              <w:rPr>
                <w:b/>
                <w:sz w:val="28"/>
                <w:szCs w:val="28"/>
              </w:rPr>
            </w:pPr>
            <w:r w:rsidRPr="0054131B">
              <w:rPr>
                <w:b/>
                <w:sz w:val="28"/>
                <w:szCs w:val="28"/>
              </w:rPr>
              <w:t>в) засобами електронного зв'язку в електронній формі з дотриманням вимог законів щодо електронного документообігу та електронного цифрового підпису.</w:t>
            </w:r>
          </w:p>
          <w:p w:rsidR="00013B43" w:rsidRPr="0054131B" w:rsidP="00013B43">
            <w:pPr>
              <w:jc w:val="both"/>
              <w:rPr>
                <w:b/>
                <w:sz w:val="28"/>
                <w:szCs w:val="28"/>
              </w:rPr>
            </w:pPr>
            <w:r w:rsidRPr="0054131B">
              <w:rPr>
                <w:b/>
                <w:sz w:val="28"/>
                <w:szCs w:val="28"/>
              </w:rPr>
              <w:t>Якщо документи подаються особисто фізичною особою, яка має намір провадити індивідуальну діяльність, то така особа пред’являє свій паспорт громадянина України або тимчасове посвідчення громадянина України або посвідку на постійне чи тимчасове проживання.</w:t>
            </w:r>
          </w:p>
          <w:p w:rsidR="00013B43" w:rsidRPr="0054131B" w:rsidP="00013B43">
            <w:pPr>
              <w:jc w:val="both"/>
              <w:rPr>
                <w:b/>
                <w:sz w:val="28"/>
                <w:szCs w:val="28"/>
              </w:rPr>
            </w:pPr>
            <w:r w:rsidRPr="0054131B">
              <w:rPr>
                <w:b/>
                <w:sz w:val="28"/>
                <w:szCs w:val="28"/>
              </w:rPr>
              <w:t>Фізична особа розпочинає провадження індивідуальної діяльності з дати взяття на облік в контролюючих органах як особи, яка провадить індивідуальну діяльність.</w:t>
            </w:r>
          </w:p>
          <w:p w:rsidR="00A02AA6" w:rsidRPr="0054131B" w:rsidP="00013B43">
            <w:pPr>
              <w:jc w:val="both"/>
              <w:rPr>
                <w:b/>
                <w:sz w:val="28"/>
                <w:szCs w:val="28"/>
              </w:rPr>
            </w:pPr>
            <w:r w:rsidRPr="0054131B" w:rsidR="00013B43">
              <w:rPr>
                <w:b/>
                <w:sz w:val="28"/>
                <w:szCs w:val="28"/>
              </w:rPr>
              <w:t>Якщо фізична особа провадить індивідуальну діяльність, але не перебуває на обліку або знята з обліку в контролюючих органах як фізична особа, яка провадить індивідуальну діяльність, то вважається, що така особа здійснює підприємницьку діяльність без державної реєстрації фізичної особи – підприємця.</w:t>
            </w:r>
          </w:p>
        </w:tc>
      </w:tr>
      <w:tr w:rsidTr="009B6F8D">
        <w:tblPrEx>
          <w:tblW w:w="14698" w:type="dxa"/>
          <w:tblInd w:w="-72" w:type="dxa"/>
          <w:tblLook w:val="01E0"/>
        </w:tblPrEx>
        <w:trPr>
          <w:gridAfter w:val="1"/>
          <w:wAfter w:w="9" w:type="dxa"/>
          <w:trHeight w:val="530"/>
        </w:trPr>
        <w:tc>
          <w:tcPr>
            <w:tcW w:w="7268" w:type="dxa"/>
          </w:tcPr>
          <w:p w:rsidR="00C43F24" w:rsidRPr="0054131B" w:rsidP="00833E34">
            <w:pPr>
              <w:jc w:val="both"/>
              <w:rPr>
                <w:sz w:val="28"/>
                <w:szCs w:val="28"/>
              </w:rPr>
            </w:pPr>
            <w:r w:rsidRPr="0054131B">
              <w:rPr>
                <w:sz w:val="28"/>
                <w:szCs w:val="28"/>
              </w:rPr>
              <w:t>65.4. Контролюючий орган відмовляє в розгляді документів, поданих для взяття на облік особи, яка здійснює незалежну професійну діяльність, у разі:</w:t>
            </w:r>
          </w:p>
          <w:p w:rsidR="00C43F24" w:rsidRPr="0054131B" w:rsidP="00833E34">
            <w:pPr>
              <w:jc w:val="both"/>
              <w:rPr>
                <w:sz w:val="28"/>
                <w:szCs w:val="28"/>
              </w:rPr>
            </w:pPr>
            <w:r w:rsidRPr="0054131B">
              <w:rPr>
                <w:sz w:val="28"/>
                <w:szCs w:val="28"/>
              </w:rPr>
              <w:t>…</w:t>
            </w:r>
          </w:p>
          <w:p w:rsidR="00C43F24" w:rsidRPr="0054131B" w:rsidP="00833E34">
            <w:pPr>
              <w:jc w:val="both"/>
              <w:rPr>
                <w:b/>
                <w:sz w:val="28"/>
                <w:szCs w:val="28"/>
              </w:rPr>
            </w:pPr>
          </w:p>
          <w:p w:rsidR="00C43F24" w:rsidRPr="0054131B" w:rsidP="00833E34">
            <w:pPr>
              <w:jc w:val="both"/>
              <w:rPr>
                <w:b/>
                <w:sz w:val="28"/>
                <w:szCs w:val="28"/>
              </w:rPr>
            </w:pPr>
            <w:r w:rsidRPr="0054131B">
              <w:rPr>
                <w:b/>
                <w:sz w:val="28"/>
                <w:szCs w:val="28"/>
              </w:rPr>
              <w:t>Відсутня</w:t>
            </w:r>
          </w:p>
          <w:p w:rsidR="00C43F24" w:rsidRPr="0054131B" w:rsidP="00833E34">
            <w:pPr>
              <w:jc w:val="both"/>
              <w:rPr>
                <w:sz w:val="28"/>
                <w:szCs w:val="28"/>
              </w:rPr>
            </w:pPr>
          </w:p>
          <w:p w:rsidR="00C43F24" w:rsidRPr="0054131B" w:rsidP="00833E34">
            <w:pPr>
              <w:jc w:val="both"/>
              <w:rPr>
                <w:sz w:val="28"/>
                <w:szCs w:val="28"/>
              </w:rPr>
            </w:pPr>
          </w:p>
          <w:p w:rsidR="00C43F24" w:rsidRPr="0054131B" w:rsidP="00833E34">
            <w:pPr>
              <w:jc w:val="both"/>
              <w:rPr>
                <w:sz w:val="28"/>
                <w:szCs w:val="28"/>
              </w:rPr>
            </w:pPr>
          </w:p>
          <w:p w:rsidR="00C43F24" w:rsidRPr="0054131B" w:rsidP="00833E34">
            <w:pPr>
              <w:jc w:val="both"/>
              <w:rPr>
                <w:sz w:val="28"/>
                <w:szCs w:val="28"/>
              </w:rPr>
            </w:pPr>
            <w:r w:rsidRPr="0054131B">
              <w:rPr>
                <w:sz w:val="28"/>
                <w:szCs w:val="28"/>
              </w:rPr>
              <w:t>Після усунення причин, що були підставою для відмови у взятті на облік самозайнятої особи, фізична особа може повторно подати документи для взяття на облік.</w:t>
            </w:r>
          </w:p>
          <w:p w:rsidR="00C43F24" w:rsidRPr="0054131B" w:rsidP="00833E34">
            <w:pPr>
              <w:jc w:val="both"/>
              <w:rPr>
                <w:sz w:val="28"/>
                <w:szCs w:val="28"/>
              </w:rPr>
            </w:pPr>
            <w:r w:rsidRPr="0054131B">
              <w:rPr>
                <w:sz w:val="28"/>
                <w:szCs w:val="28"/>
              </w:rPr>
              <w:t>65.5. Взяття на облік самозайнятої особи здійснюється контролюючим органом не пізніше наступного робочого дня з дня отримання відповідних відомостей від державного реєстратора (для фізичних осіб - підприємців) або прийняття заяви (для осіб, які провадять незалежну професійну діяльність).</w:t>
            </w:r>
          </w:p>
          <w:p w:rsidR="00C43F24" w:rsidRPr="0054131B" w:rsidP="00833E34">
            <w:pPr>
              <w:jc w:val="both"/>
              <w:rPr>
                <w:sz w:val="28"/>
                <w:szCs w:val="28"/>
              </w:rPr>
            </w:pPr>
            <w:r w:rsidRPr="0054131B">
              <w:rPr>
                <w:sz w:val="28"/>
                <w:szCs w:val="28"/>
              </w:rPr>
              <w:t>…</w:t>
            </w:r>
          </w:p>
          <w:p w:rsidR="00C43F24" w:rsidRPr="0054131B" w:rsidP="00833E34">
            <w:pPr>
              <w:jc w:val="both"/>
              <w:rPr>
                <w:sz w:val="28"/>
                <w:szCs w:val="28"/>
              </w:rPr>
            </w:pPr>
            <w:r w:rsidRPr="0054131B">
              <w:rPr>
                <w:sz w:val="28"/>
                <w:szCs w:val="28"/>
              </w:rPr>
              <w:t>65.7. Фізичній особі, яка провадить незалежну професійну діяльність, довідка про взяття на облік платника податків видається контролюючим органом із зазначенням строку, якщо такий строк вказаний у свідоцтві про реєстрацію чи іншому документі (дозволі, сертифікаті тощо), що підтверджує право фізичної особи на провадження незалежної професійної діяльності.</w:t>
            </w:r>
          </w:p>
          <w:p w:rsidR="00C43F24" w:rsidRPr="0054131B" w:rsidP="00833E34">
            <w:pPr>
              <w:jc w:val="both"/>
              <w:rPr>
                <w:sz w:val="28"/>
                <w:szCs w:val="28"/>
              </w:rPr>
            </w:pPr>
          </w:p>
          <w:p w:rsidR="00C43F24" w:rsidRPr="0054131B" w:rsidP="00833E34">
            <w:pPr>
              <w:jc w:val="both"/>
              <w:rPr>
                <w:sz w:val="28"/>
                <w:szCs w:val="28"/>
              </w:rPr>
            </w:pPr>
          </w:p>
          <w:p w:rsidR="00C43F24" w:rsidRPr="0054131B" w:rsidP="000B50EA">
            <w:pPr>
              <w:jc w:val="both"/>
              <w:rPr>
                <w:sz w:val="28"/>
                <w:szCs w:val="28"/>
              </w:rPr>
            </w:pPr>
            <w:r w:rsidRPr="0054131B">
              <w:rPr>
                <w:sz w:val="28"/>
                <w:szCs w:val="28"/>
              </w:rPr>
              <w:t>65.10. Внесення до Державного реєстру запису про припинення підприємницької діяльності фізичної особи - підприємця чи незалежної професійної діяльності фізичної особи здійснюється у разі:</w:t>
            </w:r>
          </w:p>
          <w:p w:rsidR="00C43F24" w:rsidRPr="0054131B" w:rsidP="000B50EA">
            <w:pPr>
              <w:jc w:val="both"/>
              <w:rPr>
                <w:sz w:val="28"/>
                <w:szCs w:val="28"/>
              </w:rPr>
            </w:pPr>
            <w:r w:rsidRPr="0054131B">
              <w:rPr>
                <w:sz w:val="28"/>
                <w:szCs w:val="28"/>
              </w:rPr>
              <w:t>…</w:t>
            </w:r>
          </w:p>
          <w:p w:rsidR="00C43F24" w:rsidRPr="0054131B" w:rsidP="000B50EA">
            <w:pPr>
              <w:jc w:val="both"/>
              <w:rPr>
                <w:sz w:val="28"/>
                <w:szCs w:val="28"/>
              </w:rPr>
            </w:pPr>
            <w:r w:rsidRPr="0054131B">
              <w:rPr>
                <w:sz w:val="28"/>
                <w:szCs w:val="28"/>
              </w:rPr>
              <w:t>65.10.4. реєстрації припинення незалежної професійної діяльності фізичної особи у відповідному уповноваженому органі - з дати реєстрації;</w:t>
            </w:r>
          </w:p>
          <w:p w:rsidR="00C43F24" w:rsidRPr="0054131B" w:rsidP="000B50EA">
            <w:pPr>
              <w:jc w:val="both"/>
              <w:rPr>
                <w:sz w:val="28"/>
                <w:szCs w:val="28"/>
              </w:rPr>
            </w:pPr>
            <w:r w:rsidRPr="0054131B">
              <w:rPr>
                <w:sz w:val="28"/>
                <w:szCs w:val="28"/>
              </w:rPr>
              <w:t>…</w:t>
            </w:r>
          </w:p>
          <w:p w:rsidR="00C43F24" w:rsidRPr="0054131B" w:rsidP="000B50EA">
            <w:pPr>
              <w:jc w:val="both"/>
              <w:rPr>
                <w:sz w:val="28"/>
                <w:szCs w:val="28"/>
              </w:rPr>
            </w:pPr>
            <w:r w:rsidRPr="0054131B">
              <w:rPr>
                <w:sz w:val="28"/>
                <w:szCs w:val="28"/>
              </w:rPr>
              <w:t>65.10.6. заборони судом фізичній особі провадити підприємницьку діяльність або незалежну професійну діяльність - з дати набрання законної сили відповідним рішенням суду, якщо інше не визначене у рішенні суду;</w:t>
            </w:r>
          </w:p>
          <w:p w:rsidR="00C43F24" w:rsidRPr="0054131B" w:rsidP="000B50EA">
            <w:pPr>
              <w:jc w:val="both"/>
              <w:rPr>
                <w:sz w:val="28"/>
                <w:szCs w:val="28"/>
              </w:rPr>
            </w:pPr>
          </w:p>
          <w:p w:rsidR="00C43F24" w:rsidRPr="0054131B" w:rsidP="000B50EA">
            <w:pPr>
              <w:jc w:val="both"/>
              <w:rPr>
                <w:sz w:val="28"/>
                <w:szCs w:val="28"/>
              </w:rPr>
            </w:pPr>
            <w:r w:rsidRPr="0054131B">
              <w:rPr>
                <w:sz w:val="28"/>
                <w:szCs w:val="28"/>
              </w:rPr>
              <w:t>65.10.7. наявності обмежень права на провадження підприємницької діяльності або незалежної професійної діяльності, які встановлені законодавством, - з дати надходження відповідних документів до контролюючого органу за місцем обліку фізичної особи, якщо інше не встановлено законом чи рішенням суду;</w:t>
            </w:r>
          </w:p>
          <w:p w:rsidR="00C43F24" w:rsidRPr="0054131B" w:rsidP="000B50EA">
            <w:pPr>
              <w:jc w:val="both"/>
              <w:rPr>
                <w:sz w:val="28"/>
                <w:szCs w:val="28"/>
              </w:rPr>
            </w:pPr>
          </w:p>
          <w:p w:rsidR="00C43F24" w:rsidRPr="0054131B" w:rsidP="000B50EA">
            <w:pPr>
              <w:jc w:val="both"/>
              <w:rPr>
                <w:sz w:val="28"/>
                <w:szCs w:val="28"/>
              </w:rPr>
            </w:pPr>
            <w:r w:rsidRPr="0054131B">
              <w:rPr>
                <w:sz w:val="28"/>
                <w:szCs w:val="28"/>
              </w:rPr>
              <w:t>65.10.8. анулювання чи скасування згідно із законодавством свідоцтва про реєстрацію чи іншого документа (дозволу, сертифіката тощо), що підтверджує право фізичної особи на провадження підприємницької або незалежної професійної діяльності, - з дати такого анулювання чи скасування.</w:t>
            </w:r>
          </w:p>
          <w:p w:rsidR="00C43F24" w:rsidRPr="0054131B" w:rsidP="000B50EA">
            <w:pPr>
              <w:jc w:val="both"/>
              <w:rPr>
                <w:sz w:val="28"/>
                <w:szCs w:val="28"/>
              </w:rPr>
            </w:pPr>
            <w:r w:rsidRPr="0054131B">
              <w:rPr>
                <w:sz w:val="28"/>
                <w:szCs w:val="28"/>
              </w:rPr>
              <w:t>Державна реєстрація (реєстрація) припинення підприємницької чи незалежної професійної діяльності фізичної особи або внесення до Державного реєстру запису про припинення такої діяльності фізичною особою не припиняє її зобов'язань, що виникли під час провадження підприємницької чи незалежної професійної діяльності, та не змінює строків, порядків виконання таких зобов'язань та застосування санкцій за їх невиконання.</w:t>
            </w:r>
          </w:p>
          <w:p w:rsidR="00C43F24" w:rsidRPr="0054131B" w:rsidP="000B50EA">
            <w:pPr>
              <w:jc w:val="both"/>
              <w:rPr>
                <w:sz w:val="28"/>
                <w:szCs w:val="28"/>
              </w:rPr>
            </w:pPr>
            <w:r w:rsidRPr="0054131B">
              <w:rPr>
                <w:sz w:val="28"/>
                <w:szCs w:val="28"/>
              </w:rPr>
              <w:t>У разі коли після внесення до Державного реєстру запису про припинення підприємницької чи незалежної професійної діяльності фізична особа продовжує провадити таку діяльність, вважається, що вона розпочала таку діяльність без взяття її на облік як самозайнятої особи.</w:t>
            </w:r>
          </w:p>
        </w:tc>
        <w:tc>
          <w:tcPr>
            <w:tcW w:w="7421" w:type="dxa"/>
          </w:tcPr>
          <w:p w:rsidR="00C43F24" w:rsidRPr="0054131B" w:rsidP="00833E34">
            <w:pPr>
              <w:jc w:val="both"/>
              <w:rPr>
                <w:sz w:val="28"/>
                <w:szCs w:val="28"/>
              </w:rPr>
            </w:pPr>
            <w:r w:rsidRPr="0054131B">
              <w:rPr>
                <w:sz w:val="28"/>
                <w:szCs w:val="28"/>
              </w:rPr>
              <w:t xml:space="preserve">65.4. Контролюючий орган відмовляє в розгляді документів, поданих для взяття на облік особи, яка здійснює </w:t>
            </w:r>
            <w:r w:rsidRPr="0054131B">
              <w:rPr>
                <w:b/>
                <w:sz w:val="28"/>
                <w:szCs w:val="28"/>
              </w:rPr>
              <w:t>індивідуальну чи</w:t>
            </w:r>
            <w:r w:rsidRPr="0054131B">
              <w:rPr>
                <w:sz w:val="28"/>
                <w:szCs w:val="28"/>
              </w:rPr>
              <w:t xml:space="preserve"> незалежну професійну діяльність, у разі:</w:t>
            </w:r>
          </w:p>
          <w:p w:rsidR="00C43F24" w:rsidRPr="0054131B" w:rsidP="00833E34">
            <w:pPr>
              <w:jc w:val="both"/>
              <w:rPr>
                <w:sz w:val="28"/>
                <w:szCs w:val="28"/>
              </w:rPr>
            </w:pPr>
            <w:r w:rsidRPr="0054131B">
              <w:rPr>
                <w:sz w:val="28"/>
                <w:szCs w:val="28"/>
              </w:rPr>
              <w:t>…</w:t>
            </w:r>
          </w:p>
          <w:p w:rsidR="00C43F24" w:rsidRPr="0054131B" w:rsidP="00833E34">
            <w:pPr>
              <w:jc w:val="both"/>
              <w:rPr>
                <w:b/>
                <w:sz w:val="28"/>
                <w:szCs w:val="28"/>
              </w:rPr>
            </w:pPr>
            <w:r w:rsidRPr="0054131B">
              <w:rPr>
                <w:b/>
                <w:sz w:val="28"/>
                <w:szCs w:val="28"/>
              </w:rPr>
              <w:t>65.4.6. якщо особою, яка має намір провадити індивідуальну діяльність, в заяві зазначено вид діяльності, який не передбачено статтею 178</w:t>
            </w:r>
            <w:r w:rsidRPr="0054131B">
              <w:rPr>
                <w:b/>
                <w:sz w:val="28"/>
                <w:szCs w:val="28"/>
                <w:vertAlign w:val="superscript"/>
              </w:rPr>
              <w:t>1</w:t>
            </w:r>
            <w:r w:rsidRPr="0054131B" w:rsidR="00957F38">
              <w:rPr>
                <w:b/>
                <w:sz w:val="28"/>
                <w:szCs w:val="28"/>
              </w:rPr>
              <w:t>.2.</w:t>
            </w:r>
            <w:r w:rsidRPr="0054131B">
              <w:rPr>
                <w:b/>
                <w:sz w:val="28"/>
                <w:szCs w:val="28"/>
              </w:rPr>
              <w:t xml:space="preserve"> цього Кодексу.</w:t>
            </w:r>
          </w:p>
          <w:p w:rsidR="00C43F24" w:rsidRPr="0054131B" w:rsidP="00833E34">
            <w:pPr>
              <w:jc w:val="both"/>
              <w:rPr>
                <w:sz w:val="28"/>
                <w:szCs w:val="28"/>
              </w:rPr>
            </w:pPr>
            <w:r w:rsidRPr="0054131B">
              <w:rPr>
                <w:sz w:val="28"/>
                <w:szCs w:val="28"/>
              </w:rPr>
              <w:t>Після усунення причин, що були підставою для відмови у взятті на облік самозайнятої особи, фізична особа може повторно подати документи для взяття на облік.</w:t>
            </w:r>
          </w:p>
          <w:p w:rsidR="00C43F24" w:rsidRPr="0054131B" w:rsidP="00833E34">
            <w:pPr>
              <w:jc w:val="both"/>
              <w:rPr>
                <w:sz w:val="28"/>
                <w:szCs w:val="28"/>
              </w:rPr>
            </w:pPr>
            <w:r w:rsidRPr="0054131B">
              <w:rPr>
                <w:sz w:val="28"/>
                <w:szCs w:val="28"/>
              </w:rPr>
              <w:t xml:space="preserve">65.5. Взяття на облік самозайнятої особи здійснюється контролюючим органом не пізніше наступного робочого дня з дня отримання відповідних відомостей від державного реєстратора (для фізичних осіб - підприємців) або прийняття заяви (для осіб, які провадять </w:t>
            </w:r>
            <w:r w:rsidRPr="0054131B">
              <w:rPr>
                <w:b/>
                <w:sz w:val="28"/>
                <w:szCs w:val="28"/>
              </w:rPr>
              <w:t>індивідуальну чи</w:t>
            </w:r>
            <w:r w:rsidRPr="0054131B">
              <w:rPr>
                <w:sz w:val="28"/>
                <w:szCs w:val="28"/>
              </w:rPr>
              <w:t xml:space="preserve"> незалежну професійну діяльність).</w:t>
            </w:r>
          </w:p>
          <w:p w:rsidR="00C43F24" w:rsidRPr="0054131B" w:rsidP="00833E34">
            <w:pPr>
              <w:jc w:val="both"/>
              <w:rPr>
                <w:sz w:val="28"/>
                <w:szCs w:val="28"/>
              </w:rPr>
            </w:pPr>
            <w:r w:rsidRPr="0054131B">
              <w:rPr>
                <w:sz w:val="28"/>
                <w:szCs w:val="28"/>
              </w:rPr>
              <w:t>…</w:t>
            </w:r>
          </w:p>
          <w:p w:rsidR="00C43F24" w:rsidRPr="0054131B" w:rsidP="00833E34">
            <w:pPr>
              <w:jc w:val="both"/>
              <w:rPr>
                <w:b/>
                <w:sz w:val="28"/>
                <w:szCs w:val="28"/>
              </w:rPr>
            </w:pPr>
            <w:r w:rsidRPr="0054131B">
              <w:rPr>
                <w:sz w:val="28"/>
                <w:szCs w:val="28"/>
              </w:rPr>
              <w:t xml:space="preserve">65.7. Фізичній особі, яка провадить </w:t>
            </w:r>
            <w:r w:rsidRPr="0054131B">
              <w:rPr>
                <w:b/>
                <w:sz w:val="28"/>
                <w:szCs w:val="28"/>
              </w:rPr>
              <w:t>індивідуальну чи</w:t>
            </w:r>
            <w:r w:rsidRPr="0054131B">
              <w:rPr>
                <w:sz w:val="28"/>
                <w:szCs w:val="28"/>
              </w:rPr>
              <w:t xml:space="preserve"> незалежну професійну діяльність, довідка про взяття на облік платника податків видається контролюючим органом із зазначенням строку, якщо такий строк вказаний у свідоцтві про реєстрацію чи іншому документі (дозволі, сертифікаті тощо), що підтверджує право фізичної особи на провадження незалежної професійної діяльності, </w:t>
            </w:r>
            <w:r w:rsidRPr="0054131B">
              <w:rPr>
                <w:b/>
                <w:sz w:val="28"/>
                <w:szCs w:val="28"/>
              </w:rPr>
              <w:t>або у заяві, що подається до контролюючого органу фізичною особою, яка провадить індивідуальну діяльність.</w:t>
            </w:r>
          </w:p>
          <w:p w:rsidR="00C43F24" w:rsidRPr="0054131B" w:rsidP="000B50EA">
            <w:pPr>
              <w:jc w:val="both"/>
              <w:rPr>
                <w:sz w:val="28"/>
                <w:szCs w:val="28"/>
              </w:rPr>
            </w:pPr>
            <w:r w:rsidRPr="0054131B">
              <w:rPr>
                <w:sz w:val="28"/>
                <w:szCs w:val="28"/>
              </w:rPr>
              <w:t xml:space="preserve">65.10. Внесення до Державного реєстру запису про припинення підприємницької діяльності фізичної особи – підприємця, </w:t>
            </w:r>
            <w:r w:rsidRPr="0054131B">
              <w:rPr>
                <w:b/>
                <w:sz w:val="28"/>
                <w:szCs w:val="28"/>
              </w:rPr>
              <w:t xml:space="preserve">індивідуальної діяльності </w:t>
            </w:r>
            <w:r w:rsidRPr="0054131B">
              <w:rPr>
                <w:sz w:val="28"/>
                <w:szCs w:val="28"/>
              </w:rPr>
              <w:t>чи незалежної професійної діяльності фізичної особи здійснюється у разі:</w:t>
            </w:r>
          </w:p>
          <w:p w:rsidR="00C43F24" w:rsidRPr="0054131B" w:rsidP="000B50EA">
            <w:pPr>
              <w:jc w:val="both"/>
              <w:rPr>
                <w:sz w:val="28"/>
                <w:szCs w:val="28"/>
              </w:rPr>
            </w:pPr>
            <w:r w:rsidRPr="0054131B">
              <w:rPr>
                <w:sz w:val="28"/>
                <w:szCs w:val="28"/>
              </w:rPr>
              <w:t>…</w:t>
            </w:r>
          </w:p>
          <w:p w:rsidR="00C43F24" w:rsidRPr="0054131B" w:rsidP="000B50EA">
            <w:pPr>
              <w:jc w:val="both"/>
              <w:rPr>
                <w:sz w:val="28"/>
                <w:szCs w:val="28"/>
              </w:rPr>
            </w:pPr>
            <w:r w:rsidRPr="0054131B">
              <w:rPr>
                <w:sz w:val="28"/>
                <w:szCs w:val="28"/>
              </w:rPr>
              <w:t xml:space="preserve">65.10.4. реєстрації припинення </w:t>
            </w:r>
            <w:r w:rsidRPr="0054131B">
              <w:rPr>
                <w:b/>
                <w:sz w:val="28"/>
                <w:szCs w:val="28"/>
              </w:rPr>
              <w:t>індивідуальної діяльності чи</w:t>
            </w:r>
            <w:r w:rsidRPr="0054131B">
              <w:rPr>
                <w:sz w:val="28"/>
                <w:szCs w:val="28"/>
              </w:rPr>
              <w:t xml:space="preserve"> незалежної професійної діяльності фізичної особи у відповідному уповноваженому органі - з дати реєстрації;</w:t>
            </w:r>
          </w:p>
          <w:p w:rsidR="00C43F24" w:rsidRPr="0054131B" w:rsidP="000B50EA">
            <w:pPr>
              <w:jc w:val="both"/>
              <w:rPr>
                <w:sz w:val="28"/>
                <w:szCs w:val="28"/>
              </w:rPr>
            </w:pPr>
            <w:r w:rsidRPr="0054131B">
              <w:rPr>
                <w:sz w:val="28"/>
                <w:szCs w:val="28"/>
              </w:rPr>
              <w:t>…</w:t>
            </w:r>
          </w:p>
          <w:p w:rsidR="00C43F24" w:rsidRPr="0054131B" w:rsidP="000B50EA">
            <w:pPr>
              <w:jc w:val="both"/>
              <w:rPr>
                <w:sz w:val="28"/>
                <w:szCs w:val="28"/>
              </w:rPr>
            </w:pPr>
            <w:r w:rsidRPr="0054131B">
              <w:rPr>
                <w:sz w:val="28"/>
                <w:szCs w:val="28"/>
              </w:rPr>
              <w:t xml:space="preserve">65.10.6. заборони судом фізичній особі провадити підприємницьку </w:t>
            </w:r>
            <w:r w:rsidRPr="0054131B">
              <w:rPr>
                <w:b/>
                <w:sz w:val="28"/>
                <w:szCs w:val="28"/>
              </w:rPr>
              <w:t>чи індивідуальну</w:t>
            </w:r>
            <w:r w:rsidRPr="0054131B">
              <w:rPr>
                <w:sz w:val="28"/>
                <w:szCs w:val="28"/>
              </w:rPr>
              <w:t xml:space="preserve"> діяльність або незалежну професійну діяльність - з дати набрання законної сили відповідним рішенням суду, якщо інше не визначене у рішенні суду;</w:t>
            </w:r>
          </w:p>
          <w:p w:rsidR="00C43F24" w:rsidRPr="0054131B" w:rsidP="000B50EA">
            <w:pPr>
              <w:jc w:val="both"/>
              <w:rPr>
                <w:sz w:val="28"/>
                <w:szCs w:val="28"/>
              </w:rPr>
            </w:pPr>
            <w:r w:rsidRPr="0054131B">
              <w:rPr>
                <w:sz w:val="28"/>
                <w:szCs w:val="28"/>
              </w:rPr>
              <w:t xml:space="preserve">65.10.7. наявності обмежень права на провадження підприємницької </w:t>
            </w:r>
            <w:r w:rsidRPr="0054131B">
              <w:rPr>
                <w:b/>
                <w:sz w:val="28"/>
                <w:szCs w:val="28"/>
              </w:rPr>
              <w:t>чи індивідуальної</w:t>
            </w:r>
            <w:r w:rsidRPr="0054131B">
              <w:rPr>
                <w:sz w:val="28"/>
                <w:szCs w:val="28"/>
              </w:rPr>
              <w:t xml:space="preserve"> діяльності або незалежної професійної діяльності, які встановлені законодавством, - з дати надходження відповідних документів до контролюючого органу за місцем обліку фізичної особи, якщо інше не встановлено законом чи рішенням суду;</w:t>
            </w:r>
          </w:p>
          <w:p w:rsidR="00C43F24" w:rsidRPr="0054131B" w:rsidP="000B50EA">
            <w:pPr>
              <w:jc w:val="both"/>
              <w:rPr>
                <w:sz w:val="28"/>
                <w:szCs w:val="28"/>
              </w:rPr>
            </w:pPr>
            <w:r w:rsidRPr="0054131B">
              <w:rPr>
                <w:sz w:val="28"/>
                <w:szCs w:val="28"/>
              </w:rPr>
              <w:t xml:space="preserve">65.10.8. анулювання чи скасування згідно із законодавством свідоцтва про реєстрацію чи іншого документа (дозволу, сертифіката тощо), що підтверджує право фізичної особи на провадження підприємницької, </w:t>
            </w:r>
            <w:r w:rsidRPr="0054131B">
              <w:rPr>
                <w:b/>
                <w:sz w:val="28"/>
                <w:szCs w:val="28"/>
              </w:rPr>
              <w:t>індивідуальної</w:t>
            </w:r>
            <w:r w:rsidRPr="0054131B">
              <w:rPr>
                <w:sz w:val="28"/>
                <w:szCs w:val="28"/>
              </w:rPr>
              <w:t xml:space="preserve"> або незалежної професійної діяльності, - з дати такого анулювання чи скасування.</w:t>
            </w:r>
          </w:p>
          <w:p w:rsidR="00C43F24" w:rsidRPr="0054131B" w:rsidP="000B50EA">
            <w:pPr>
              <w:jc w:val="both"/>
              <w:rPr>
                <w:sz w:val="28"/>
                <w:szCs w:val="28"/>
              </w:rPr>
            </w:pPr>
            <w:r w:rsidRPr="0054131B">
              <w:rPr>
                <w:sz w:val="28"/>
                <w:szCs w:val="28"/>
              </w:rPr>
              <w:t xml:space="preserve">Державна реєстрація (реєстрація) припинення підприємницької, </w:t>
            </w:r>
            <w:r w:rsidRPr="0054131B">
              <w:rPr>
                <w:b/>
                <w:sz w:val="28"/>
                <w:szCs w:val="28"/>
              </w:rPr>
              <w:t>індивідуальної</w:t>
            </w:r>
            <w:r w:rsidRPr="0054131B">
              <w:rPr>
                <w:sz w:val="28"/>
                <w:szCs w:val="28"/>
              </w:rPr>
              <w:t xml:space="preserve"> чи незалежної професійної діяльності фізичної особи або внесення до Державного реєстру запису про припинення такої діяльності фізичною особою не припиняє її зобов'язань, що виникли під час провадження підприємницької, </w:t>
            </w:r>
            <w:r w:rsidRPr="0054131B">
              <w:rPr>
                <w:b/>
                <w:sz w:val="28"/>
                <w:szCs w:val="28"/>
              </w:rPr>
              <w:t>індивідуальної</w:t>
            </w:r>
            <w:r w:rsidRPr="0054131B">
              <w:rPr>
                <w:sz w:val="28"/>
                <w:szCs w:val="28"/>
              </w:rPr>
              <w:t xml:space="preserve"> чи незалежної професійної діяльності, та не змінює строків, порядків виконання таких зобов'язань та застосування санкцій за їх невиконання.</w:t>
            </w:r>
          </w:p>
          <w:p w:rsidR="00C43F24" w:rsidRPr="0054131B" w:rsidP="000B50EA">
            <w:pPr>
              <w:jc w:val="both"/>
              <w:rPr>
                <w:sz w:val="28"/>
                <w:szCs w:val="28"/>
              </w:rPr>
            </w:pPr>
            <w:r w:rsidRPr="0054131B">
              <w:rPr>
                <w:sz w:val="28"/>
                <w:szCs w:val="28"/>
              </w:rPr>
              <w:t xml:space="preserve">У разі коли після внесення до Державного реєстру запису про припинення підприємницької, </w:t>
            </w:r>
            <w:r w:rsidRPr="0054131B">
              <w:rPr>
                <w:b/>
                <w:sz w:val="28"/>
                <w:szCs w:val="28"/>
              </w:rPr>
              <w:t>індивідуальної</w:t>
            </w:r>
            <w:r w:rsidRPr="0054131B">
              <w:rPr>
                <w:sz w:val="28"/>
                <w:szCs w:val="28"/>
              </w:rPr>
              <w:t xml:space="preserve"> чи незалежної професійної діяльності фізична особа продовжує провадити таку діяльність, вважається, що вона розпочала таку діяльність без взяття її на облік як самозайнятої особи.</w:t>
            </w:r>
          </w:p>
        </w:tc>
      </w:tr>
      <w:tr w:rsidTr="009B6F8D">
        <w:tblPrEx>
          <w:tblW w:w="14698" w:type="dxa"/>
          <w:tblInd w:w="-72" w:type="dxa"/>
          <w:tblLook w:val="01E0"/>
        </w:tblPrEx>
        <w:trPr>
          <w:gridAfter w:val="1"/>
          <w:wAfter w:w="9" w:type="dxa"/>
          <w:trHeight w:val="530"/>
        </w:trPr>
        <w:tc>
          <w:tcPr>
            <w:tcW w:w="7268" w:type="dxa"/>
          </w:tcPr>
          <w:p w:rsidR="00C43F24" w:rsidRPr="0054131B" w:rsidP="00095790">
            <w:pPr>
              <w:jc w:val="both"/>
              <w:rPr>
                <w:b/>
                <w:sz w:val="28"/>
                <w:szCs w:val="28"/>
              </w:rPr>
            </w:pPr>
            <w:r w:rsidRPr="0054131B">
              <w:rPr>
                <w:b/>
                <w:sz w:val="28"/>
                <w:szCs w:val="28"/>
              </w:rPr>
              <w:t xml:space="preserve">Стаття 66. </w:t>
            </w:r>
            <w:r w:rsidRPr="0054131B">
              <w:rPr>
                <w:sz w:val="28"/>
                <w:szCs w:val="28"/>
              </w:rPr>
              <w:t xml:space="preserve">Внесення змін до облікових даних </w:t>
            </w:r>
            <w:r w:rsidRPr="0054131B">
              <w:rPr>
                <w:b/>
                <w:sz w:val="28"/>
                <w:szCs w:val="28"/>
              </w:rPr>
              <w:t>платників податків, крім фізичних осіб, які не зареєстровані підприємцями та не провадять незалежну професійну діяльність</w:t>
            </w:r>
          </w:p>
        </w:tc>
        <w:tc>
          <w:tcPr>
            <w:tcW w:w="7421" w:type="dxa"/>
          </w:tcPr>
          <w:p w:rsidR="00C43F24" w:rsidRPr="0054131B" w:rsidP="002952C2">
            <w:pPr>
              <w:jc w:val="both"/>
              <w:rPr>
                <w:b/>
                <w:sz w:val="28"/>
                <w:szCs w:val="28"/>
              </w:rPr>
            </w:pPr>
            <w:r w:rsidRPr="0054131B">
              <w:rPr>
                <w:b/>
                <w:sz w:val="28"/>
                <w:szCs w:val="28"/>
              </w:rPr>
              <w:t xml:space="preserve">Стаття 66. </w:t>
            </w:r>
            <w:r w:rsidRPr="0054131B">
              <w:rPr>
                <w:sz w:val="28"/>
                <w:szCs w:val="28"/>
              </w:rPr>
              <w:t>Внесення змін до облікових даних</w:t>
            </w:r>
            <w:r w:rsidRPr="0054131B">
              <w:rPr>
                <w:b/>
                <w:sz w:val="28"/>
                <w:szCs w:val="28"/>
              </w:rPr>
              <w:t xml:space="preserve"> юридичних осіб, відокремлених підрозділів юридичних осіб та самозайнятих осіб</w:t>
            </w:r>
          </w:p>
        </w:tc>
      </w:tr>
      <w:tr w:rsidTr="009B6F8D">
        <w:tblPrEx>
          <w:tblW w:w="14698" w:type="dxa"/>
          <w:tblInd w:w="-72" w:type="dxa"/>
          <w:tblLook w:val="01E0"/>
        </w:tblPrEx>
        <w:trPr>
          <w:gridAfter w:val="1"/>
          <w:wAfter w:w="9" w:type="dxa"/>
          <w:trHeight w:val="530"/>
        </w:trPr>
        <w:tc>
          <w:tcPr>
            <w:tcW w:w="7268" w:type="dxa"/>
          </w:tcPr>
          <w:p w:rsidR="00C43F24" w:rsidRPr="0054131B" w:rsidP="00095790">
            <w:pPr>
              <w:jc w:val="both"/>
              <w:rPr>
                <w:sz w:val="28"/>
                <w:szCs w:val="28"/>
              </w:rPr>
            </w:pPr>
            <w:r w:rsidRPr="0054131B">
              <w:rPr>
                <w:b/>
                <w:sz w:val="28"/>
                <w:szCs w:val="28"/>
              </w:rPr>
              <w:t>Стаття 67. Підстави та порядок зняття з обліку у контролюючих органах юридичних осіб, їх відокремлених підрозділів та самозайнятих осіб</w:t>
            </w:r>
          </w:p>
          <w:p w:rsidR="00C43F24" w:rsidRPr="0054131B" w:rsidP="00095790">
            <w:pPr>
              <w:jc w:val="both"/>
              <w:rPr>
                <w:sz w:val="28"/>
                <w:szCs w:val="28"/>
              </w:rPr>
            </w:pPr>
            <w:r w:rsidRPr="0054131B">
              <w:rPr>
                <w:sz w:val="28"/>
                <w:szCs w:val="28"/>
              </w:rPr>
              <w:t>…</w:t>
            </w:r>
          </w:p>
          <w:p w:rsidR="00C43F24" w:rsidRPr="0054131B" w:rsidP="00095790">
            <w:pPr>
              <w:jc w:val="both"/>
              <w:rPr>
                <w:b/>
                <w:sz w:val="28"/>
                <w:szCs w:val="28"/>
              </w:rPr>
            </w:pPr>
            <w:r w:rsidRPr="0054131B">
              <w:rPr>
                <w:b/>
                <w:sz w:val="28"/>
                <w:szCs w:val="28"/>
              </w:rPr>
              <w:t>Відсутня</w:t>
            </w:r>
          </w:p>
        </w:tc>
        <w:tc>
          <w:tcPr>
            <w:tcW w:w="7421" w:type="dxa"/>
          </w:tcPr>
          <w:p w:rsidR="00C43F24" w:rsidRPr="0054131B" w:rsidP="0041508A">
            <w:pPr>
              <w:jc w:val="both"/>
              <w:rPr>
                <w:sz w:val="28"/>
                <w:szCs w:val="28"/>
              </w:rPr>
            </w:pPr>
            <w:r w:rsidRPr="0054131B">
              <w:rPr>
                <w:b/>
                <w:sz w:val="28"/>
                <w:szCs w:val="28"/>
              </w:rPr>
              <w:t>Стаття 67. Підстави та порядок зняття з обліку у контролюючих органах юридичних осіб, їх відокремлених підрозділів та самозайнятих осіб</w:t>
            </w:r>
          </w:p>
          <w:p w:rsidR="00C43F24" w:rsidRPr="0054131B" w:rsidP="0041508A">
            <w:pPr>
              <w:jc w:val="both"/>
              <w:rPr>
                <w:sz w:val="28"/>
                <w:szCs w:val="28"/>
              </w:rPr>
            </w:pPr>
            <w:r w:rsidRPr="0054131B">
              <w:rPr>
                <w:sz w:val="28"/>
                <w:szCs w:val="28"/>
              </w:rPr>
              <w:t>…</w:t>
            </w:r>
          </w:p>
          <w:p w:rsidR="00C43F24" w:rsidRPr="0054131B" w:rsidP="0041508A">
            <w:pPr>
              <w:jc w:val="both"/>
              <w:rPr>
                <w:b/>
                <w:sz w:val="28"/>
                <w:szCs w:val="28"/>
              </w:rPr>
            </w:pPr>
            <w:r w:rsidRPr="0054131B">
              <w:rPr>
                <w:b/>
                <w:sz w:val="28"/>
                <w:szCs w:val="28"/>
              </w:rPr>
              <w:t>67.1.3. для осіб, які провадять індивідуальну діяльність:</w:t>
            </w:r>
          </w:p>
          <w:p w:rsidR="00D00D25" w:rsidRPr="0054131B" w:rsidP="0041508A">
            <w:pPr>
              <w:jc w:val="both"/>
              <w:rPr>
                <w:b/>
                <w:sz w:val="28"/>
                <w:szCs w:val="28"/>
              </w:rPr>
            </w:pPr>
            <w:r w:rsidRPr="0054131B">
              <w:rPr>
                <w:b/>
                <w:sz w:val="28"/>
                <w:szCs w:val="28"/>
              </w:rPr>
              <w:t>наявність хоча б однієї з підстав, визначених </w:t>
            </w:r>
            <w:hyperlink r:id="rId4" w:anchor="n1543" w:history="1">
              <w:r w:rsidRPr="0054131B">
                <w:rPr>
                  <w:b/>
                  <w:sz w:val="28"/>
                  <w:szCs w:val="28"/>
                </w:rPr>
                <w:t>пунктом 65.10</w:t>
              </w:r>
            </w:hyperlink>
            <w:r w:rsidRPr="0054131B">
              <w:rPr>
                <w:b/>
                <w:sz w:val="28"/>
                <w:szCs w:val="28"/>
              </w:rPr>
              <w:t> статті 65 цього Кодексу;</w:t>
            </w:r>
          </w:p>
          <w:p w:rsidR="00C43F24" w:rsidRPr="0054131B" w:rsidP="0041508A">
            <w:pPr>
              <w:jc w:val="both"/>
              <w:rPr>
                <w:b/>
                <w:sz w:val="28"/>
                <w:szCs w:val="28"/>
              </w:rPr>
            </w:pPr>
            <w:r w:rsidRPr="0054131B">
              <w:rPr>
                <w:b/>
                <w:sz w:val="28"/>
                <w:szCs w:val="28"/>
              </w:rPr>
              <w:t>закінчення строку здійснення індивідуальної діяльності – з дати закінчення такого строку;</w:t>
            </w:r>
          </w:p>
          <w:p w:rsidR="00C43F24" w:rsidRPr="0054131B" w:rsidP="0041508A">
            <w:pPr>
              <w:jc w:val="both"/>
              <w:rPr>
                <w:b/>
                <w:sz w:val="28"/>
                <w:szCs w:val="28"/>
              </w:rPr>
            </w:pPr>
            <w:r w:rsidRPr="0054131B">
              <w:rPr>
                <w:b/>
                <w:sz w:val="28"/>
                <w:szCs w:val="28"/>
              </w:rPr>
              <w:t>державна реєстрація фізичною особою – підприємцем або реєстрація незалежної професійної діяльності фізичної особи у відповідному уповноваженому органі – з дати реєстрації.</w:t>
            </w:r>
          </w:p>
        </w:tc>
      </w:tr>
      <w:tr w:rsidTr="009B6F8D">
        <w:tblPrEx>
          <w:tblW w:w="14698" w:type="dxa"/>
          <w:tblInd w:w="-72" w:type="dxa"/>
          <w:tblLook w:val="01E0"/>
        </w:tblPrEx>
        <w:trPr>
          <w:gridAfter w:val="1"/>
          <w:wAfter w:w="9" w:type="dxa"/>
          <w:trHeight w:val="530"/>
        </w:trPr>
        <w:tc>
          <w:tcPr>
            <w:tcW w:w="7268" w:type="dxa"/>
          </w:tcPr>
          <w:p w:rsidR="00C43F24" w:rsidRPr="0054131B" w:rsidP="004E09AE">
            <w:pPr>
              <w:jc w:val="both"/>
              <w:rPr>
                <w:b/>
                <w:sz w:val="28"/>
                <w:szCs w:val="28"/>
              </w:rPr>
            </w:pPr>
            <w:r w:rsidRPr="0054131B">
              <w:rPr>
                <w:b/>
                <w:sz w:val="28"/>
                <w:szCs w:val="28"/>
              </w:rPr>
              <w:t>Стаття 69. Вимоги до відкриття та закриття рахунків платників податків у банках та інших фінансових установах</w:t>
            </w:r>
          </w:p>
          <w:p w:rsidR="00C43F24" w:rsidRPr="0054131B" w:rsidP="004E09AE">
            <w:pPr>
              <w:jc w:val="both"/>
              <w:rPr>
                <w:sz w:val="28"/>
                <w:szCs w:val="28"/>
              </w:rPr>
            </w:pPr>
            <w:r w:rsidRPr="0054131B">
              <w:rPr>
                <w:sz w:val="28"/>
                <w:szCs w:val="28"/>
              </w:rPr>
              <w:t>69.1. Банки та інші фінансові установи відкривають поточні та інші рахунки платникам податків - юридичним особам (резидентам і нерезидентам) незалежно від організаційно-правової форми, відокремленим підрозділам та представництвам юридичних осіб, для яких законом установлені особливості їх державної реєстрації та які не включаються до Єдиного державного реєстру юридичних осіб, фізичних осіб - підприємців та громадських формувань, фізичним особам, які провадять незалежну професійну діяльність, за наявності документів, виданих контролюючими органами, що підтверджують взяття їх на облік у таких органах, або виписки з Єдиного державного реєстру юридичних осіб, фізичних осіб - підприємців та громадських формувань (для осіб, взяття на облік яких у контролюючих органах здійснюється на підставі відомостей з Єдиного державного реєстру юридичних осіб, фізичних осіб - підприємців та громадських формувань, наданих державним реєстратором згідно із Законом України "Про державну реєстрацію юридичних осіб, фізичних осіб - підприємців та громадських формувань") чи інформації з цього реєстру, отриманої банком відповідно до закону, із зазначенням даних про взяття на облік в контролюючих органах як платника податків.</w:t>
            </w:r>
          </w:p>
          <w:p w:rsidR="00C43F24" w:rsidRPr="0054131B" w:rsidP="004E09AE">
            <w:pPr>
              <w:jc w:val="both"/>
              <w:rPr>
                <w:sz w:val="28"/>
                <w:szCs w:val="28"/>
              </w:rPr>
            </w:pPr>
            <w:r w:rsidRPr="0054131B">
              <w:rPr>
                <w:sz w:val="28"/>
                <w:szCs w:val="28"/>
              </w:rPr>
              <w:t>…</w:t>
            </w:r>
          </w:p>
          <w:p w:rsidR="00C43F24" w:rsidRPr="0054131B" w:rsidP="004E09AE">
            <w:pPr>
              <w:jc w:val="both"/>
              <w:rPr>
                <w:sz w:val="28"/>
                <w:szCs w:val="28"/>
              </w:rPr>
            </w:pPr>
            <w:r w:rsidRPr="0054131B">
              <w:rPr>
                <w:sz w:val="28"/>
                <w:szCs w:val="28"/>
              </w:rPr>
              <w:t>69.7. Фізичні особи - підприємці та особи, які провадять незалежну професійну діяльність, зобов'язані повідомляти про свій статус банки та інші фінансові установи, в яких такі особи відкривають рахунки.</w:t>
            </w:r>
          </w:p>
        </w:tc>
        <w:tc>
          <w:tcPr>
            <w:tcW w:w="7421" w:type="dxa"/>
          </w:tcPr>
          <w:p w:rsidR="00C43F24" w:rsidRPr="0054131B" w:rsidP="004E09AE">
            <w:pPr>
              <w:jc w:val="both"/>
              <w:rPr>
                <w:b/>
                <w:sz w:val="28"/>
                <w:szCs w:val="28"/>
              </w:rPr>
            </w:pPr>
            <w:r w:rsidRPr="0054131B">
              <w:rPr>
                <w:b/>
                <w:sz w:val="28"/>
                <w:szCs w:val="28"/>
              </w:rPr>
              <w:t>Стаття 69. Вимоги до відкриття та закриття рахунків платників податків у банках та інших фінансових установах</w:t>
            </w:r>
          </w:p>
          <w:p w:rsidR="00C43F24" w:rsidRPr="0054131B" w:rsidP="004E09AE">
            <w:pPr>
              <w:jc w:val="both"/>
              <w:rPr>
                <w:sz w:val="28"/>
                <w:szCs w:val="28"/>
              </w:rPr>
            </w:pPr>
            <w:r w:rsidRPr="0054131B">
              <w:rPr>
                <w:sz w:val="28"/>
                <w:szCs w:val="28"/>
              </w:rPr>
              <w:t xml:space="preserve">69.1. Банки та інші фінансові установи відкривають поточні та інші рахунки платникам податків - юридичним особам (резидентам і нерезидентам) незалежно від організаційно-правової форми, відокремленим підрозділам та представництвам юридичних осіб, для яких законом установлені особливості їх державної реєстрації та які не включаються до Єдиного державного реєстру юридичних осіб, фізичних осіб - підприємців та громадських формувань, фізичним особам, які провадять </w:t>
            </w:r>
            <w:r w:rsidRPr="0054131B">
              <w:rPr>
                <w:b/>
                <w:sz w:val="28"/>
                <w:szCs w:val="28"/>
              </w:rPr>
              <w:t>індивідуальну діяльність чи</w:t>
            </w:r>
            <w:r w:rsidRPr="0054131B">
              <w:rPr>
                <w:sz w:val="28"/>
                <w:szCs w:val="28"/>
              </w:rPr>
              <w:t xml:space="preserve"> незалежну професійну діяльність, за наявності документів, виданих контролюючими органами, що підтверджують взяття їх на облік у таких органах, або виписки з Єдиного державного реєстру юридичних осіб, фізичних осіб - підприємців та громадських формувань (для осіб, взяття на облік яких у контролюючих органах здійснюється на підставі відомостей з Єдиного державного реєстру юридичних осіб, фізичних осіб - підприємців та громадських формувань, наданих державним реєстратором згідно із Законом України "Про державну реєстрацію юридичних осіб, фізичних осіб - підприємців та громадських формувань") чи інформації з цього реєстру, отриманої банком відповідно до закону, із зазначенням даних про взяття на облік в контролюючих органах як платника податків.</w:t>
            </w:r>
          </w:p>
          <w:p w:rsidR="00C43F24" w:rsidRPr="0054131B" w:rsidP="004E09AE">
            <w:pPr>
              <w:jc w:val="both"/>
              <w:rPr>
                <w:sz w:val="28"/>
                <w:szCs w:val="28"/>
              </w:rPr>
            </w:pPr>
            <w:r w:rsidRPr="0054131B">
              <w:rPr>
                <w:sz w:val="28"/>
                <w:szCs w:val="28"/>
              </w:rPr>
              <w:t>…</w:t>
            </w:r>
          </w:p>
          <w:p w:rsidR="00C43F24" w:rsidRPr="0054131B" w:rsidP="004E09AE">
            <w:pPr>
              <w:jc w:val="both"/>
              <w:rPr>
                <w:b/>
                <w:sz w:val="28"/>
                <w:szCs w:val="28"/>
              </w:rPr>
            </w:pPr>
            <w:r w:rsidRPr="0054131B">
              <w:rPr>
                <w:sz w:val="28"/>
                <w:szCs w:val="28"/>
              </w:rPr>
              <w:t xml:space="preserve">69.7. Фізичні особи - підприємці та особи, які провадять </w:t>
            </w:r>
            <w:r w:rsidRPr="0054131B">
              <w:rPr>
                <w:b/>
                <w:sz w:val="28"/>
                <w:szCs w:val="28"/>
              </w:rPr>
              <w:t>індивідуальну діяльність чи</w:t>
            </w:r>
            <w:r w:rsidRPr="0054131B">
              <w:rPr>
                <w:sz w:val="28"/>
                <w:szCs w:val="28"/>
              </w:rPr>
              <w:t xml:space="preserve"> незалежну професійну діяльність, зобов'язані повідомляти про свій статус банки та інші фінансові установи, в яких такі особи відкривають рахунки.</w:t>
            </w:r>
          </w:p>
        </w:tc>
      </w:tr>
      <w:tr w:rsidTr="009B6F8D">
        <w:tblPrEx>
          <w:tblW w:w="14698" w:type="dxa"/>
          <w:tblInd w:w="-72" w:type="dxa"/>
          <w:tblLook w:val="01E0"/>
        </w:tblPrEx>
        <w:trPr>
          <w:gridAfter w:val="1"/>
          <w:wAfter w:w="9" w:type="dxa"/>
          <w:trHeight w:val="530"/>
        </w:trPr>
        <w:tc>
          <w:tcPr>
            <w:tcW w:w="7268" w:type="dxa"/>
          </w:tcPr>
          <w:p w:rsidR="00C43F24" w:rsidRPr="0054131B" w:rsidP="00095790">
            <w:pPr>
              <w:jc w:val="both"/>
              <w:rPr>
                <w:sz w:val="28"/>
                <w:szCs w:val="28"/>
              </w:rPr>
            </w:pPr>
            <w:r w:rsidRPr="0054131B">
              <w:rPr>
                <w:b/>
                <w:sz w:val="28"/>
                <w:szCs w:val="28"/>
              </w:rPr>
              <w:t>Стаття 70. Державний реєстр фізичних осіб - платників податків</w:t>
            </w:r>
          </w:p>
          <w:p w:rsidR="00C43F24" w:rsidRPr="0054131B" w:rsidP="00095790">
            <w:pPr>
              <w:jc w:val="both"/>
              <w:rPr>
                <w:sz w:val="28"/>
                <w:szCs w:val="28"/>
              </w:rPr>
            </w:pPr>
            <w:r w:rsidRPr="0054131B">
              <w:rPr>
                <w:sz w:val="28"/>
                <w:szCs w:val="28"/>
              </w:rPr>
              <w:t>…</w:t>
            </w:r>
          </w:p>
          <w:p w:rsidR="00C43F24" w:rsidRPr="0054131B" w:rsidP="00DF62F8">
            <w:pPr>
              <w:jc w:val="both"/>
              <w:rPr>
                <w:sz w:val="28"/>
                <w:szCs w:val="28"/>
              </w:rPr>
            </w:pPr>
            <w:r w:rsidRPr="0054131B">
              <w:rPr>
                <w:sz w:val="28"/>
                <w:szCs w:val="28"/>
              </w:rPr>
              <w:t>70.4. До Державного реєстру вносяться відомості про державну реєстрацію, реєстрацію та взяття на облік фізичних осіб - підприємців і осіб, які провадять незалежну професійну діяльність. Такі відомості включають:</w:t>
            </w:r>
          </w:p>
          <w:p w:rsidR="00C43F24" w:rsidRPr="0054131B" w:rsidP="00DF62F8">
            <w:pPr>
              <w:jc w:val="both"/>
              <w:rPr>
                <w:sz w:val="28"/>
                <w:szCs w:val="28"/>
              </w:rPr>
            </w:pPr>
            <w:r w:rsidRPr="0054131B">
              <w:rPr>
                <w:sz w:val="28"/>
                <w:szCs w:val="28"/>
              </w:rPr>
              <w:t>70.4.1. дати, номери записів, свідоцтв та інших документів, а також підстави державної реєстрації, реєстрації та взяття на облік, припинення підприємницької чи незалежної професійної діяльності, інші реєстраційні дані;</w:t>
            </w:r>
          </w:p>
          <w:p w:rsidR="00C43F24" w:rsidRPr="0054131B" w:rsidP="00DF62F8">
            <w:pPr>
              <w:jc w:val="both"/>
              <w:rPr>
                <w:sz w:val="28"/>
                <w:szCs w:val="28"/>
              </w:rPr>
            </w:pPr>
            <w:r w:rsidRPr="0054131B">
              <w:rPr>
                <w:sz w:val="28"/>
                <w:szCs w:val="28"/>
              </w:rPr>
              <w:t>…</w:t>
            </w:r>
          </w:p>
          <w:p w:rsidR="00C43F24" w:rsidRPr="0054131B" w:rsidP="00DF62F8">
            <w:pPr>
              <w:jc w:val="both"/>
              <w:rPr>
                <w:sz w:val="28"/>
                <w:szCs w:val="28"/>
              </w:rPr>
            </w:pPr>
            <w:r w:rsidRPr="0054131B">
              <w:rPr>
                <w:sz w:val="28"/>
                <w:szCs w:val="28"/>
              </w:rPr>
              <w:t>70.4.3. місце провадження діяльності, телефони та іншу додаткову інформацію для зв'язку з фізичною особою - підприємцем чи особою, яка здійснює незалежну професійну діяльність;</w:t>
            </w:r>
          </w:p>
          <w:p w:rsidR="00C43F24" w:rsidRPr="0054131B" w:rsidP="00DF62F8">
            <w:pPr>
              <w:jc w:val="both"/>
              <w:rPr>
                <w:sz w:val="28"/>
                <w:szCs w:val="28"/>
              </w:rPr>
            </w:pPr>
            <w:r w:rsidRPr="0054131B">
              <w:rPr>
                <w:sz w:val="28"/>
                <w:szCs w:val="28"/>
              </w:rPr>
              <w:t>…</w:t>
            </w:r>
          </w:p>
          <w:p w:rsidR="00C43F24" w:rsidRPr="0054131B" w:rsidP="00DF62F8">
            <w:pPr>
              <w:jc w:val="both"/>
              <w:rPr>
                <w:sz w:val="28"/>
                <w:szCs w:val="28"/>
              </w:rPr>
            </w:pPr>
            <w:r w:rsidRPr="0054131B">
              <w:rPr>
                <w:sz w:val="28"/>
                <w:szCs w:val="28"/>
              </w:rPr>
              <w:t>70.12.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 використовуються органами державної влади та органами місцевого самоврядування, юридичними особами незалежно від організаційно-правових форм, включаючи установи Національного банку України, банки та інші фінансові установи, біржі, особами, які провадять незалежну професійну діяльність, фізичними особами - підприємцями, а також фізичними особами в усіх документах, які містять інформацію про об'єкти оподаткування фізичних осіб або про сплату податків, зокрема у разі:</w:t>
            </w:r>
          </w:p>
          <w:p w:rsidR="00C43F24" w:rsidRPr="0054131B" w:rsidP="00DF62F8">
            <w:pPr>
              <w:jc w:val="both"/>
              <w:rPr>
                <w:sz w:val="28"/>
                <w:szCs w:val="28"/>
              </w:rPr>
            </w:pPr>
            <w:r w:rsidRPr="0054131B">
              <w:rPr>
                <w:sz w:val="28"/>
                <w:szCs w:val="28"/>
              </w:rPr>
              <w:t>…</w:t>
            </w:r>
          </w:p>
          <w:p w:rsidR="00C43F24" w:rsidRPr="0054131B" w:rsidP="00DF62F8">
            <w:pPr>
              <w:jc w:val="both"/>
              <w:rPr>
                <w:sz w:val="28"/>
                <w:szCs w:val="28"/>
              </w:rPr>
            </w:pPr>
            <w:r w:rsidRPr="0054131B">
              <w:rPr>
                <w:sz w:val="28"/>
                <w:szCs w:val="28"/>
              </w:rPr>
              <w:t>70.12.6. проведення державної реєстрації фізичних осіб - підприємців або видачі таким особам спеціальних дозволів (ліцензій тощо) на провадження деяких видів господарської діяльності, а також реєстрації незалежної професійної діяльності;</w:t>
            </w:r>
          </w:p>
          <w:p w:rsidR="00C43F24" w:rsidRPr="0054131B" w:rsidP="00DF62F8">
            <w:pPr>
              <w:jc w:val="both"/>
              <w:rPr>
                <w:sz w:val="28"/>
                <w:szCs w:val="28"/>
              </w:rPr>
            </w:pPr>
            <w:r w:rsidRPr="0054131B">
              <w:rPr>
                <w:sz w:val="28"/>
                <w:szCs w:val="28"/>
              </w:rPr>
              <w:t>…</w:t>
            </w:r>
          </w:p>
          <w:p w:rsidR="00C43F24" w:rsidRPr="0054131B" w:rsidP="00DF62F8">
            <w:pPr>
              <w:jc w:val="both"/>
              <w:rPr>
                <w:sz w:val="28"/>
                <w:szCs w:val="28"/>
              </w:rPr>
            </w:pPr>
            <w:r w:rsidRPr="0054131B">
              <w:rPr>
                <w:sz w:val="28"/>
                <w:szCs w:val="28"/>
              </w:rPr>
              <w:t>70.15. Відомості з Державного реєстру:</w:t>
            </w:r>
          </w:p>
          <w:p w:rsidR="00C43F24" w:rsidRPr="0054131B" w:rsidP="00DF62F8">
            <w:pPr>
              <w:jc w:val="both"/>
              <w:rPr>
                <w:sz w:val="28"/>
                <w:szCs w:val="28"/>
              </w:rPr>
            </w:pPr>
            <w:r w:rsidRPr="0054131B">
              <w:rPr>
                <w:sz w:val="28"/>
                <w:szCs w:val="28"/>
              </w:rPr>
              <w:t>…</w:t>
            </w:r>
          </w:p>
          <w:p w:rsidR="00C43F24" w:rsidRPr="0054131B" w:rsidP="00DF62F8">
            <w:pPr>
              <w:jc w:val="both"/>
              <w:rPr>
                <w:sz w:val="28"/>
                <w:szCs w:val="28"/>
              </w:rPr>
            </w:pPr>
            <w:r w:rsidRPr="0054131B">
              <w:rPr>
                <w:sz w:val="28"/>
                <w:szCs w:val="28"/>
              </w:rPr>
              <w:t>70.15.2. є інформацією з обмеженим доступом, крім відомостей про взяття на облік фізичних осіб - підприємців та осіб, які провадять незалежну професійну діяльність.</w:t>
            </w:r>
          </w:p>
        </w:tc>
        <w:tc>
          <w:tcPr>
            <w:tcW w:w="7421" w:type="dxa"/>
          </w:tcPr>
          <w:p w:rsidR="00C43F24" w:rsidRPr="0054131B" w:rsidP="00DF62F8">
            <w:pPr>
              <w:jc w:val="both"/>
              <w:rPr>
                <w:sz w:val="28"/>
                <w:szCs w:val="28"/>
              </w:rPr>
            </w:pPr>
            <w:r w:rsidRPr="0054131B">
              <w:rPr>
                <w:b/>
                <w:sz w:val="28"/>
                <w:szCs w:val="28"/>
              </w:rPr>
              <w:t>Стаття 70. Державний реєстр фізичних осіб - платників податків</w:t>
            </w:r>
          </w:p>
          <w:p w:rsidR="00C43F24" w:rsidRPr="0054131B" w:rsidP="00DF62F8">
            <w:pPr>
              <w:jc w:val="both"/>
              <w:rPr>
                <w:sz w:val="28"/>
                <w:szCs w:val="28"/>
              </w:rPr>
            </w:pPr>
            <w:r w:rsidRPr="0054131B">
              <w:rPr>
                <w:sz w:val="28"/>
                <w:szCs w:val="28"/>
              </w:rPr>
              <w:t>…</w:t>
            </w:r>
          </w:p>
          <w:p w:rsidR="00C43F24" w:rsidRPr="0054131B" w:rsidP="00DF62F8">
            <w:pPr>
              <w:jc w:val="both"/>
              <w:rPr>
                <w:sz w:val="28"/>
                <w:szCs w:val="28"/>
              </w:rPr>
            </w:pPr>
            <w:r w:rsidRPr="0054131B">
              <w:rPr>
                <w:sz w:val="28"/>
                <w:szCs w:val="28"/>
              </w:rPr>
              <w:t xml:space="preserve">70.4. До Державного реєстру вносяться відомості про державну реєстрацію, реєстрацію та взяття на облік фізичних осіб - підприємців і осіб, які провадять </w:t>
            </w:r>
            <w:r w:rsidRPr="0054131B">
              <w:rPr>
                <w:b/>
                <w:sz w:val="28"/>
                <w:szCs w:val="28"/>
              </w:rPr>
              <w:t>індивідуальну діяльність чи</w:t>
            </w:r>
            <w:r w:rsidRPr="0054131B">
              <w:rPr>
                <w:sz w:val="28"/>
                <w:szCs w:val="28"/>
              </w:rPr>
              <w:t xml:space="preserve"> незалежну професійну діяльність. Такі відомості включають:</w:t>
            </w:r>
          </w:p>
          <w:p w:rsidR="00C43F24" w:rsidRPr="0054131B" w:rsidP="00DF62F8">
            <w:pPr>
              <w:jc w:val="both"/>
              <w:rPr>
                <w:sz w:val="28"/>
                <w:szCs w:val="28"/>
              </w:rPr>
            </w:pPr>
            <w:r w:rsidRPr="0054131B">
              <w:rPr>
                <w:sz w:val="28"/>
                <w:szCs w:val="28"/>
              </w:rPr>
              <w:t xml:space="preserve">70.4.1. дати, номери записів, свідоцтв та інших документів, а також підстави державної реєстрації, реєстрації та взяття на облік, припинення підприємницької,  </w:t>
            </w:r>
            <w:r w:rsidRPr="0054131B">
              <w:rPr>
                <w:b/>
                <w:sz w:val="28"/>
                <w:szCs w:val="28"/>
              </w:rPr>
              <w:t>індивідуальної</w:t>
            </w:r>
            <w:r w:rsidRPr="0054131B">
              <w:rPr>
                <w:sz w:val="28"/>
                <w:szCs w:val="28"/>
              </w:rPr>
              <w:t xml:space="preserve">  чи незалежної професійної діяльності, інші реєстраційні дані;</w:t>
            </w:r>
          </w:p>
          <w:p w:rsidR="00C43F24" w:rsidRPr="0054131B" w:rsidP="00DF62F8">
            <w:pPr>
              <w:jc w:val="both"/>
              <w:rPr>
                <w:sz w:val="28"/>
                <w:szCs w:val="28"/>
              </w:rPr>
            </w:pPr>
            <w:r w:rsidRPr="0054131B">
              <w:rPr>
                <w:sz w:val="28"/>
                <w:szCs w:val="28"/>
              </w:rPr>
              <w:t>…</w:t>
            </w:r>
          </w:p>
          <w:p w:rsidR="00042819" w:rsidRPr="0054131B" w:rsidP="00DF62F8">
            <w:pPr>
              <w:jc w:val="both"/>
              <w:rPr>
                <w:sz w:val="28"/>
                <w:szCs w:val="28"/>
              </w:rPr>
            </w:pPr>
          </w:p>
          <w:p w:rsidR="00C43F24" w:rsidRPr="0054131B" w:rsidP="00DF62F8">
            <w:pPr>
              <w:jc w:val="both"/>
              <w:rPr>
                <w:sz w:val="28"/>
                <w:szCs w:val="28"/>
              </w:rPr>
            </w:pPr>
            <w:r w:rsidRPr="0054131B">
              <w:rPr>
                <w:sz w:val="28"/>
                <w:szCs w:val="28"/>
              </w:rPr>
              <w:t xml:space="preserve">70.4.3. місце провадження діяльності, телефони та іншу додаткову інформацію для зв'язку з фізичною особою - підприємцем чи особою, яка здійснює </w:t>
            </w:r>
            <w:r w:rsidRPr="0054131B">
              <w:rPr>
                <w:b/>
                <w:sz w:val="28"/>
                <w:szCs w:val="28"/>
              </w:rPr>
              <w:t>індивідуальну діяльність чи</w:t>
            </w:r>
            <w:r w:rsidRPr="0054131B">
              <w:rPr>
                <w:sz w:val="28"/>
                <w:szCs w:val="28"/>
              </w:rPr>
              <w:t xml:space="preserve"> незалежну професійну діяльність;</w:t>
            </w:r>
          </w:p>
          <w:p w:rsidR="00C43F24" w:rsidRPr="0054131B" w:rsidP="00DF62F8">
            <w:pPr>
              <w:jc w:val="both"/>
              <w:rPr>
                <w:sz w:val="28"/>
                <w:szCs w:val="28"/>
              </w:rPr>
            </w:pPr>
            <w:r w:rsidRPr="0054131B">
              <w:rPr>
                <w:sz w:val="28"/>
                <w:szCs w:val="28"/>
              </w:rPr>
              <w:t>…</w:t>
            </w:r>
          </w:p>
          <w:p w:rsidR="00C43F24" w:rsidRPr="0054131B" w:rsidP="00DF62F8">
            <w:pPr>
              <w:jc w:val="both"/>
              <w:rPr>
                <w:sz w:val="28"/>
                <w:szCs w:val="28"/>
              </w:rPr>
            </w:pPr>
            <w:r w:rsidRPr="0054131B">
              <w:rPr>
                <w:sz w:val="28"/>
                <w:szCs w:val="28"/>
              </w:rPr>
              <w:t xml:space="preserve">70.12.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 використовуються органами державної влади та органами місцевого самоврядування, юридичними особами незалежно від організаційно-правових форм, включаючи установи Національного банку України, банки та інші фінансові установи, біржі, особами, які провадять </w:t>
            </w:r>
            <w:r w:rsidRPr="0054131B">
              <w:rPr>
                <w:b/>
                <w:sz w:val="28"/>
                <w:szCs w:val="28"/>
              </w:rPr>
              <w:t>індивідуальну діяльність чи</w:t>
            </w:r>
            <w:r w:rsidRPr="0054131B">
              <w:rPr>
                <w:sz w:val="28"/>
                <w:szCs w:val="28"/>
              </w:rPr>
              <w:t xml:space="preserve"> незалежну професійну діяльність, фізичними особами - підприємцями, а також фізичними особами в усіх документах, які містять інформацію про об'єкти оподаткування фізичних осіб або про сплату податків, зокрема у разі:</w:t>
            </w:r>
          </w:p>
          <w:p w:rsidR="00C43F24" w:rsidRPr="0054131B" w:rsidP="00DF62F8">
            <w:pPr>
              <w:jc w:val="both"/>
              <w:rPr>
                <w:sz w:val="28"/>
                <w:szCs w:val="28"/>
              </w:rPr>
            </w:pPr>
            <w:r w:rsidRPr="0054131B">
              <w:rPr>
                <w:sz w:val="28"/>
                <w:szCs w:val="28"/>
              </w:rPr>
              <w:t>…</w:t>
            </w:r>
          </w:p>
          <w:p w:rsidR="00C43F24" w:rsidRPr="0054131B" w:rsidP="00DF62F8">
            <w:pPr>
              <w:jc w:val="both"/>
              <w:rPr>
                <w:sz w:val="28"/>
                <w:szCs w:val="28"/>
              </w:rPr>
            </w:pPr>
            <w:r w:rsidRPr="0054131B">
              <w:rPr>
                <w:sz w:val="28"/>
                <w:szCs w:val="28"/>
              </w:rPr>
              <w:t xml:space="preserve">70.12.6. проведення державної реєстрації фізичних осіб - підприємців або видачі таким особам спеціальних дозволів (ліцензій тощо) на провадження деяких видів господарської діяльності, а також реєстрації </w:t>
            </w:r>
            <w:r w:rsidRPr="0054131B">
              <w:rPr>
                <w:b/>
                <w:sz w:val="28"/>
                <w:szCs w:val="28"/>
              </w:rPr>
              <w:t>індивідуальної діяльності</w:t>
            </w:r>
            <w:r w:rsidRPr="0054131B">
              <w:rPr>
                <w:sz w:val="28"/>
                <w:szCs w:val="28"/>
              </w:rPr>
              <w:t xml:space="preserve"> чи незалежної професійної діяльності;</w:t>
            </w:r>
          </w:p>
          <w:p w:rsidR="00C43F24" w:rsidRPr="0054131B" w:rsidP="00DF62F8">
            <w:pPr>
              <w:jc w:val="both"/>
              <w:rPr>
                <w:sz w:val="28"/>
                <w:szCs w:val="28"/>
              </w:rPr>
            </w:pPr>
            <w:r w:rsidRPr="0054131B">
              <w:rPr>
                <w:sz w:val="28"/>
                <w:szCs w:val="28"/>
              </w:rPr>
              <w:t>…</w:t>
            </w:r>
          </w:p>
          <w:p w:rsidR="00C43F24" w:rsidRPr="0054131B" w:rsidP="00DF62F8">
            <w:pPr>
              <w:jc w:val="both"/>
              <w:rPr>
                <w:sz w:val="28"/>
                <w:szCs w:val="28"/>
              </w:rPr>
            </w:pPr>
            <w:r w:rsidRPr="0054131B">
              <w:rPr>
                <w:sz w:val="28"/>
                <w:szCs w:val="28"/>
              </w:rPr>
              <w:t>70.15. Відомості з Державного реєстру:</w:t>
            </w:r>
          </w:p>
          <w:p w:rsidR="00C43F24" w:rsidRPr="0054131B" w:rsidP="00DF62F8">
            <w:pPr>
              <w:jc w:val="both"/>
              <w:rPr>
                <w:sz w:val="28"/>
                <w:szCs w:val="28"/>
              </w:rPr>
            </w:pPr>
            <w:r w:rsidRPr="0054131B">
              <w:rPr>
                <w:sz w:val="28"/>
                <w:szCs w:val="28"/>
              </w:rPr>
              <w:t>…</w:t>
            </w:r>
          </w:p>
          <w:p w:rsidR="00C43F24" w:rsidRPr="0054131B" w:rsidP="00DF62F8">
            <w:pPr>
              <w:jc w:val="both"/>
              <w:rPr>
                <w:b/>
                <w:sz w:val="28"/>
                <w:szCs w:val="28"/>
              </w:rPr>
            </w:pPr>
            <w:r w:rsidRPr="0054131B">
              <w:rPr>
                <w:sz w:val="28"/>
                <w:szCs w:val="28"/>
              </w:rPr>
              <w:t xml:space="preserve">70.15.2. є інформацією з обмеженим доступом, крім відомостей про взяття на облік фізичних осіб - підприємців та осіб, які провадять </w:t>
            </w:r>
            <w:r w:rsidRPr="0054131B">
              <w:rPr>
                <w:b/>
                <w:sz w:val="28"/>
                <w:szCs w:val="28"/>
              </w:rPr>
              <w:t xml:space="preserve">індивідуальну діяльність чи </w:t>
            </w:r>
            <w:r w:rsidRPr="0054131B">
              <w:rPr>
                <w:sz w:val="28"/>
                <w:szCs w:val="28"/>
              </w:rPr>
              <w:t>незалежну професійну діяльність.</w:t>
            </w:r>
          </w:p>
        </w:tc>
      </w:tr>
      <w:tr w:rsidTr="009B6F8D">
        <w:tblPrEx>
          <w:tblW w:w="14698" w:type="dxa"/>
          <w:tblInd w:w="-72" w:type="dxa"/>
          <w:tblLook w:val="01E0"/>
        </w:tblPrEx>
        <w:trPr>
          <w:gridAfter w:val="1"/>
          <w:wAfter w:w="9" w:type="dxa"/>
          <w:trHeight w:val="530"/>
        </w:trPr>
        <w:tc>
          <w:tcPr>
            <w:tcW w:w="7268" w:type="dxa"/>
          </w:tcPr>
          <w:p w:rsidR="00C43F24" w:rsidRPr="0054131B" w:rsidP="00095790">
            <w:pPr>
              <w:jc w:val="both"/>
              <w:rPr>
                <w:sz w:val="28"/>
                <w:szCs w:val="28"/>
              </w:rPr>
            </w:pPr>
            <w:r w:rsidRPr="0054131B">
              <w:rPr>
                <w:b/>
                <w:sz w:val="28"/>
                <w:szCs w:val="28"/>
              </w:rPr>
              <w:t>Стаття 97. Погашення грошових зобов'язань або податкового боргу в разі ліквідації платника податків, не пов'язаної з банкрутством</w:t>
            </w:r>
          </w:p>
          <w:p w:rsidR="00C43F24" w:rsidRPr="0054131B" w:rsidP="00095790">
            <w:pPr>
              <w:jc w:val="both"/>
              <w:rPr>
                <w:sz w:val="28"/>
                <w:szCs w:val="28"/>
              </w:rPr>
            </w:pPr>
            <w:r w:rsidRPr="0054131B">
              <w:rPr>
                <w:sz w:val="28"/>
                <w:szCs w:val="28"/>
              </w:rPr>
              <w:t>97.1. У цій статті під ліквідацією платника податків розуміється ліквідація платника податків як юридичної особи або державна реєстрація припинення підприємницької діяльності фізичної особи чи реєстрація у відповідному уповноваженому органі припинення незалежної професійної діяльності фізичної особи (якщо така реєстрація була умовою ведення незалежної професійної діяльності), внаслідок якої відбувається закриття їх рахунків та/або втрата їх статусу як платника податків відповідно до законодавства.</w:t>
            </w:r>
          </w:p>
          <w:p w:rsidR="00C43F24" w:rsidRPr="0054131B" w:rsidP="00095790">
            <w:pPr>
              <w:jc w:val="both"/>
              <w:rPr>
                <w:sz w:val="28"/>
                <w:szCs w:val="28"/>
              </w:rPr>
            </w:pPr>
            <w:r w:rsidRPr="0054131B">
              <w:rPr>
                <w:sz w:val="28"/>
                <w:szCs w:val="28"/>
              </w:rPr>
              <w:t>…</w:t>
            </w:r>
          </w:p>
          <w:p w:rsidR="00C43F24" w:rsidRPr="0054131B" w:rsidP="00095790">
            <w:pPr>
              <w:jc w:val="both"/>
              <w:rPr>
                <w:sz w:val="28"/>
                <w:szCs w:val="28"/>
              </w:rPr>
            </w:pPr>
            <w:r w:rsidRPr="0054131B">
              <w:rPr>
                <w:sz w:val="28"/>
                <w:szCs w:val="28"/>
              </w:rPr>
              <w:t>97.3.</w:t>
            </w:r>
          </w:p>
          <w:p w:rsidR="00C43F24" w:rsidRPr="0054131B" w:rsidP="00095790">
            <w:pPr>
              <w:jc w:val="both"/>
              <w:rPr>
                <w:sz w:val="28"/>
                <w:szCs w:val="28"/>
              </w:rPr>
            </w:pPr>
            <w:r w:rsidRPr="0054131B">
              <w:rPr>
                <w:sz w:val="28"/>
                <w:szCs w:val="28"/>
              </w:rPr>
              <w:t>…</w:t>
            </w:r>
          </w:p>
          <w:p w:rsidR="00C43F24" w:rsidRPr="0054131B" w:rsidP="00095790">
            <w:pPr>
              <w:jc w:val="both"/>
              <w:rPr>
                <w:sz w:val="28"/>
                <w:szCs w:val="28"/>
              </w:rPr>
            </w:pPr>
            <w:r w:rsidRPr="0054131B">
              <w:rPr>
                <w:sz w:val="28"/>
                <w:szCs w:val="28"/>
              </w:rPr>
              <w:t>У разі державної реєстрації припинення підприємницької діяльності фізичної особи чи реєстрації у відповідному уповноваженому органі припинення незалежної професійної діяльності фізичної особи (якщо така реєстрація була умовою ведення незалежної професійної діяльності), погашення грошових зобов’язань та/або податкового боргу здійснюється за рахунок майна зазначеної особи.</w:t>
            </w:r>
          </w:p>
          <w:p w:rsidR="00C43F24" w:rsidRPr="0054131B" w:rsidP="00095790">
            <w:pPr>
              <w:jc w:val="both"/>
              <w:rPr>
                <w:sz w:val="28"/>
                <w:szCs w:val="28"/>
              </w:rPr>
            </w:pPr>
            <w:r w:rsidRPr="0054131B">
              <w:rPr>
                <w:sz w:val="28"/>
                <w:szCs w:val="28"/>
              </w:rPr>
              <w:t>…</w:t>
            </w:r>
          </w:p>
          <w:p w:rsidR="00C43F24" w:rsidRPr="0054131B" w:rsidP="00095790">
            <w:pPr>
              <w:jc w:val="both"/>
              <w:rPr>
                <w:sz w:val="28"/>
                <w:szCs w:val="28"/>
              </w:rPr>
            </w:pPr>
            <w:r w:rsidRPr="0054131B">
              <w:rPr>
                <w:sz w:val="28"/>
                <w:szCs w:val="28"/>
              </w:rPr>
              <w:t>97.4. Особою, відповідальною за погашення грошових зобов'язань чи податкового боргу платника податків, є:</w:t>
            </w:r>
          </w:p>
          <w:p w:rsidR="00C43F24" w:rsidRPr="0054131B" w:rsidP="00095790">
            <w:pPr>
              <w:jc w:val="both"/>
              <w:rPr>
                <w:sz w:val="28"/>
                <w:szCs w:val="28"/>
              </w:rPr>
            </w:pPr>
            <w:r w:rsidRPr="0054131B">
              <w:rPr>
                <w:sz w:val="28"/>
                <w:szCs w:val="28"/>
              </w:rPr>
              <w:t>…</w:t>
            </w:r>
          </w:p>
          <w:p w:rsidR="00C43F24" w:rsidRPr="0054131B" w:rsidP="00095790">
            <w:pPr>
              <w:jc w:val="both"/>
              <w:rPr>
                <w:sz w:val="28"/>
                <w:szCs w:val="28"/>
              </w:rPr>
            </w:pPr>
            <w:r w:rsidRPr="0054131B">
              <w:rPr>
                <w:sz w:val="28"/>
                <w:szCs w:val="28"/>
              </w:rPr>
              <w:t>97.4.3. стосовно фізичної особи - підприємця або фізичної особи, яка провадить незалежну професійну діяльність, - така фізична особа;</w:t>
            </w:r>
          </w:p>
        </w:tc>
        <w:tc>
          <w:tcPr>
            <w:tcW w:w="7421" w:type="dxa"/>
          </w:tcPr>
          <w:p w:rsidR="00C43F24" w:rsidRPr="0054131B" w:rsidP="001C68FB">
            <w:pPr>
              <w:jc w:val="both"/>
              <w:rPr>
                <w:sz w:val="28"/>
                <w:szCs w:val="28"/>
              </w:rPr>
            </w:pPr>
            <w:r w:rsidRPr="0054131B">
              <w:rPr>
                <w:b/>
                <w:sz w:val="28"/>
                <w:szCs w:val="28"/>
              </w:rPr>
              <w:t>Стаття 97. Погашення грошових зобов'язань або податкового боргу в разі ліквідації платника податків, не пов'язаної з банкрутством</w:t>
            </w:r>
          </w:p>
          <w:p w:rsidR="00C43F24" w:rsidRPr="0054131B" w:rsidP="001C68FB">
            <w:pPr>
              <w:jc w:val="both"/>
              <w:rPr>
                <w:sz w:val="28"/>
                <w:szCs w:val="28"/>
              </w:rPr>
            </w:pPr>
            <w:r w:rsidRPr="0054131B">
              <w:rPr>
                <w:sz w:val="28"/>
                <w:szCs w:val="28"/>
              </w:rPr>
              <w:t xml:space="preserve">97.1. У цій статті під ліквідацією платника податків розуміється ліквідація платника податків як юридичної особи або державна реєстрація припинення підприємницької </w:t>
            </w:r>
            <w:r w:rsidRPr="0054131B">
              <w:rPr>
                <w:b/>
                <w:sz w:val="28"/>
                <w:szCs w:val="28"/>
              </w:rPr>
              <w:t>чи індивідуальної</w:t>
            </w:r>
            <w:r w:rsidRPr="0054131B">
              <w:rPr>
                <w:sz w:val="28"/>
                <w:szCs w:val="28"/>
              </w:rPr>
              <w:t xml:space="preserve"> діяльності фізичної особи чи реєстрація у відповідному уповноваженому органі припинення незалежної професійної діяльності фізичної особи (якщо така реєстрація була умовою ведення незалежної професійної діяльності), внаслідок якої відбувається закриття їх рахунків та/або втрата їх статусу як платника податків відповідно до законодавства.</w:t>
            </w:r>
          </w:p>
          <w:p w:rsidR="00C43F24" w:rsidRPr="0054131B" w:rsidP="001C68FB">
            <w:pPr>
              <w:jc w:val="both"/>
              <w:rPr>
                <w:sz w:val="28"/>
                <w:szCs w:val="28"/>
              </w:rPr>
            </w:pPr>
            <w:r w:rsidRPr="0054131B">
              <w:rPr>
                <w:sz w:val="28"/>
                <w:szCs w:val="28"/>
              </w:rPr>
              <w:t>…</w:t>
            </w:r>
          </w:p>
          <w:p w:rsidR="00C43F24" w:rsidRPr="0054131B" w:rsidP="001C68FB">
            <w:pPr>
              <w:jc w:val="both"/>
              <w:rPr>
                <w:sz w:val="28"/>
                <w:szCs w:val="28"/>
              </w:rPr>
            </w:pPr>
            <w:r w:rsidRPr="0054131B">
              <w:rPr>
                <w:sz w:val="28"/>
                <w:szCs w:val="28"/>
              </w:rPr>
              <w:t>97.3.</w:t>
            </w:r>
          </w:p>
          <w:p w:rsidR="00C43F24" w:rsidRPr="0054131B" w:rsidP="001C68FB">
            <w:pPr>
              <w:jc w:val="both"/>
              <w:rPr>
                <w:sz w:val="28"/>
                <w:szCs w:val="28"/>
              </w:rPr>
            </w:pPr>
            <w:r w:rsidRPr="0054131B">
              <w:rPr>
                <w:sz w:val="28"/>
                <w:szCs w:val="28"/>
              </w:rPr>
              <w:t>…</w:t>
            </w:r>
          </w:p>
          <w:p w:rsidR="00C43F24" w:rsidRPr="0054131B" w:rsidP="001C68FB">
            <w:pPr>
              <w:jc w:val="both"/>
              <w:rPr>
                <w:sz w:val="28"/>
                <w:szCs w:val="28"/>
              </w:rPr>
            </w:pPr>
            <w:r w:rsidRPr="0054131B">
              <w:rPr>
                <w:sz w:val="28"/>
                <w:szCs w:val="28"/>
              </w:rPr>
              <w:t xml:space="preserve">У разі державної реєстрації припинення підприємницької </w:t>
            </w:r>
            <w:r w:rsidRPr="0054131B" w:rsidR="0036205C">
              <w:rPr>
                <w:b/>
                <w:sz w:val="28"/>
                <w:szCs w:val="28"/>
              </w:rPr>
              <w:t>чи</w:t>
            </w:r>
            <w:r w:rsidRPr="0054131B">
              <w:rPr>
                <w:b/>
                <w:sz w:val="28"/>
                <w:szCs w:val="28"/>
              </w:rPr>
              <w:t xml:space="preserve"> індивідуальної</w:t>
            </w:r>
            <w:r w:rsidRPr="0054131B">
              <w:rPr>
                <w:sz w:val="28"/>
                <w:szCs w:val="28"/>
              </w:rPr>
              <w:t xml:space="preserve"> діяльності фізичної особи чи реєстрації у відповідному уповноваженому органі припинення незалежної професійної діяльності фізичної особи (якщо така реєстрація була умовою ведення незалежної професійної діяльності), погашення грошових зобов’язань та/або податкового боргу здійснюється за рахунок майна зазначеної особи.</w:t>
            </w:r>
          </w:p>
          <w:p w:rsidR="00C43F24" w:rsidRPr="0054131B" w:rsidP="001C68FB">
            <w:pPr>
              <w:jc w:val="both"/>
              <w:rPr>
                <w:sz w:val="28"/>
                <w:szCs w:val="28"/>
              </w:rPr>
            </w:pPr>
            <w:r w:rsidRPr="0054131B">
              <w:rPr>
                <w:sz w:val="28"/>
                <w:szCs w:val="28"/>
              </w:rPr>
              <w:t>…</w:t>
            </w:r>
          </w:p>
          <w:p w:rsidR="00C43F24" w:rsidRPr="0054131B" w:rsidP="001C68FB">
            <w:pPr>
              <w:jc w:val="both"/>
              <w:rPr>
                <w:sz w:val="28"/>
                <w:szCs w:val="28"/>
              </w:rPr>
            </w:pPr>
            <w:r w:rsidRPr="0054131B">
              <w:rPr>
                <w:sz w:val="28"/>
                <w:szCs w:val="28"/>
              </w:rPr>
              <w:t>97.4. Особою, відповідальною за погашення грошових зобов'язань чи податкового боргу платника податків, є:</w:t>
            </w:r>
          </w:p>
          <w:p w:rsidR="00C43F24" w:rsidRPr="0054131B" w:rsidP="001C68FB">
            <w:pPr>
              <w:jc w:val="both"/>
              <w:rPr>
                <w:sz w:val="28"/>
                <w:szCs w:val="28"/>
              </w:rPr>
            </w:pPr>
            <w:r w:rsidRPr="0054131B">
              <w:rPr>
                <w:sz w:val="28"/>
                <w:szCs w:val="28"/>
              </w:rPr>
              <w:t>…</w:t>
            </w:r>
          </w:p>
          <w:p w:rsidR="00C43F24" w:rsidRPr="0054131B" w:rsidP="001C68FB">
            <w:pPr>
              <w:jc w:val="both"/>
              <w:rPr>
                <w:b/>
                <w:sz w:val="28"/>
                <w:szCs w:val="28"/>
              </w:rPr>
            </w:pPr>
            <w:r w:rsidRPr="0054131B">
              <w:rPr>
                <w:sz w:val="28"/>
                <w:szCs w:val="28"/>
              </w:rPr>
              <w:t xml:space="preserve">97.4.3. стосовно фізичної особи - підприємця або фізичної особи, яка провадить </w:t>
            </w:r>
            <w:r w:rsidRPr="0054131B">
              <w:rPr>
                <w:b/>
                <w:sz w:val="28"/>
                <w:szCs w:val="28"/>
              </w:rPr>
              <w:t>індивідуальну діяльність</w:t>
            </w:r>
            <w:r w:rsidRPr="0054131B">
              <w:rPr>
                <w:sz w:val="28"/>
                <w:szCs w:val="28"/>
              </w:rPr>
              <w:t xml:space="preserve"> </w:t>
            </w:r>
            <w:r w:rsidRPr="0054131B">
              <w:rPr>
                <w:b/>
                <w:sz w:val="28"/>
                <w:szCs w:val="28"/>
              </w:rPr>
              <w:t>чи</w:t>
            </w:r>
            <w:r w:rsidRPr="0054131B">
              <w:rPr>
                <w:sz w:val="28"/>
                <w:szCs w:val="28"/>
              </w:rPr>
              <w:t xml:space="preserve"> незалежну професійну діяльність, - така фізична особа;</w:t>
            </w:r>
          </w:p>
        </w:tc>
      </w:tr>
      <w:tr w:rsidTr="009B6F8D">
        <w:tblPrEx>
          <w:tblW w:w="14698" w:type="dxa"/>
          <w:tblInd w:w="-72" w:type="dxa"/>
          <w:tblLook w:val="01E0"/>
        </w:tblPrEx>
        <w:trPr>
          <w:gridAfter w:val="1"/>
          <w:wAfter w:w="9" w:type="dxa"/>
          <w:trHeight w:val="530"/>
        </w:trPr>
        <w:tc>
          <w:tcPr>
            <w:tcW w:w="7268" w:type="dxa"/>
          </w:tcPr>
          <w:p w:rsidR="00C43F24" w:rsidRPr="0054131B" w:rsidP="000E2163">
            <w:pPr>
              <w:jc w:val="both"/>
              <w:rPr>
                <w:b/>
                <w:sz w:val="28"/>
                <w:szCs w:val="28"/>
              </w:rPr>
            </w:pPr>
            <w:r w:rsidRPr="0054131B">
              <w:rPr>
                <w:b/>
                <w:sz w:val="28"/>
                <w:szCs w:val="28"/>
              </w:rPr>
              <w:t>Ст</w:t>
            </w:r>
            <w:r w:rsidRPr="0054131B">
              <w:rPr>
                <w:b/>
                <w:sz w:val="28"/>
                <w:szCs w:val="28"/>
              </w:rPr>
              <w:t>аття 99. Порядок виконання грошових зобов’язань та/або погашення податкового боргу фізичної особи (у тому числі фізичної особи - підприємця, фізичної особи, яка провадить незалежну професійну діяльність) у разі її смерті або визнання безвісно відсутньою чи недієздатною, а також малолітньої/неповнолітньої особи</w:t>
            </w:r>
          </w:p>
          <w:p w:rsidR="00C43F24" w:rsidRPr="0054131B" w:rsidP="000E2163">
            <w:pPr>
              <w:jc w:val="both"/>
              <w:rPr>
                <w:sz w:val="28"/>
                <w:szCs w:val="28"/>
              </w:rPr>
            </w:pPr>
            <w:r w:rsidRPr="0054131B">
              <w:rPr>
                <w:sz w:val="28"/>
                <w:szCs w:val="28"/>
              </w:rPr>
              <w:t>99.1. Виконання грошових зобов’язань та/або погашення податкового боргу фізичної особи (у тому числі фізичної особи - підприємця, фізичної особи, яка провадить незалежну професійну діяльність) у разі її смерті або оголошення судом померлою здійснюється її спадкоємцями, які прийняли спадщину (крім держави), в межах вартості майна, що успадковується, та пропорційно частці у спадщині на дату її відкриття.</w:t>
            </w:r>
          </w:p>
          <w:p w:rsidR="00C43F24" w:rsidRPr="0054131B" w:rsidP="000E2163">
            <w:pPr>
              <w:jc w:val="both"/>
              <w:rPr>
                <w:sz w:val="28"/>
                <w:szCs w:val="28"/>
              </w:rPr>
            </w:pPr>
          </w:p>
          <w:p w:rsidR="00C43F24" w:rsidRPr="0054131B" w:rsidP="000E2163">
            <w:pPr>
              <w:jc w:val="both"/>
              <w:rPr>
                <w:sz w:val="28"/>
                <w:szCs w:val="28"/>
              </w:rPr>
            </w:pPr>
            <w:r w:rsidRPr="0054131B">
              <w:rPr>
                <w:sz w:val="28"/>
                <w:szCs w:val="28"/>
              </w:rPr>
              <w:t>…</w:t>
            </w:r>
          </w:p>
          <w:p w:rsidR="00C43F24" w:rsidRPr="0054131B" w:rsidP="000E2163">
            <w:pPr>
              <w:jc w:val="both"/>
              <w:rPr>
                <w:sz w:val="28"/>
                <w:szCs w:val="28"/>
              </w:rPr>
            </w:pPr>
            <w:r w:rsidRPr="0054131B">
              <w:rPr>
                <w:sz w:val="28"/>
                <w:szCs w:val="28"/>
              </w:rPr>
              <w:t>99.3. Виконання грошових зобов’язань та/або погашення податкового боргу фізичної особи (у тому числі фізичної особи - підприємця, фізичної особи, яка провадить незалежну професійну діяльність), яка визнана судом недієздатною, здійснюється її опікуном за рахунок майна такої фізичної особи у порядку, встановленому цим Кодексом.</w:t>
            </w:r>
          </w:p>
          <w:p w:rsidR="00C43F24" w:rsidRPr="0054131B" w:rsidP="000E2163">
            <w:pPr>
              <w:jc w:val="both"/>
              <w:rPr>
                <w:sz w:val="28"/>
                <w:szCs w:val="28"/>
              </w:rPr>
            </w:pPr>
            <w:r w:rsidRPr="0054131B">
              <w:rPr>
                <w:sz w:val="28"/>
                <w:szCs w:val="28"/>
              </w:rPr>
              <w:t>…</w:t>
            </w:r>
          </w:p>
          <w:p w:rsidR="00C43F24" w:rsidRPr="0054131B" w:rsidP="000E2163">
            <w:pPr>
              <w:jc w:val="both"/>
              <w:rPr>
                <w:sz w:val="28"/>
                <w:szCs w:val="28"/>
              </w:rPr>
            </w:pPr>
            <w:r w:rsidRPr="0054131B">
              <w:rPr>
                <w:sz w:val="28"/>
                <w:szCs w:val="28"/>
              </w:rPr>
              <w:t>99.4. Виконання грошових зобов’язань та/або погашення податкового боргу фізичної особи (у тому числі фізичної особи - підприємця, фізичної особи, яка провадить незалежну професійну діяльність), яка визнана судом безвісно відсутньою, здійснюється особою, на яку в установленому порядку покладено здійснення опіки над майном безвісно відсутньої особи.</w:t>
            </w:r>
          </w:p>
        </w:tc>
        <w:tc>
          <w:tcPr>
            <w:tcW w:w="7421" w:type="dxa"/>
          </w:tcPr>
          <w:p w:rsidR="00C43F24" w:rsidRPr="0054131B" w:rsidP="000E2163">
            <w:pPr>
              <w:jc w:val="both"/>
              <w:rPr>
                <w:b/>
                <w:sz w:val="28"/>
                <w:szCs w:val="28"/>
              </w:rPr>
            </w:pPr>
            <w:r w:rsidRPr="0054131B">
              <w:rPr>
                <w:b/>
                <w:sz w:val="28"/>
                <w:szCs w:val="28"/>
              </w:rPr>
              <w:t>Стаття 99. Порядок виконання грошових зобов’язань та/або погашення податкового боргу фізичної особи (у тому числі фізичної особи - підприємця, фізичної особи, яка провадить незалежну професійну діяльність) у разі її смерті або визнання безвісно відсутньою чи недієздатною, а також малолітньої/неповнолітньої особи</w:t>
            </w:r>
          </w:p>
          <w:p w:rsidR="0036205C" w:rsidRPr="0054131B" w:rsidP="000E2163">
            <w:pPr>
              <w:jc w:val="both"/>
              <w:rPr>
                <w:sz w:val="28"/>
                <w:szCs w:val="28"/>
              </w:rPr>
            </w:pPr>
          </w:p>
          <w:p w:rsidR="00C43F24" w:rsidRPr="0054131B" w:rsidP="000E2163">
            <w:pPr>
              <w:jc w:val="both"/>
              <w:rPr>
                <w:sz w:val="28"/>
                <w:szCs w:val="28"/>
              </w:rPr>
            </w:pPr>
            <w:r w:rsidRPr="0054131B">
              <w:rPr>
                <w:sz w:val="28"/>
                <w:szCs w:val="28"/>
              </w:rPr>
              <w:t xml:space="preserve">99.1. Виконання грошових зобов’язань та/або погашення податкового боргу фізичної особи (у тому числі фізичної особи - підприємця, фізичної особи, яка провадить </w:t>
            </w:r>
            <w:r w:rsidRPr="0054131B">
              <w:rPr>
                <w:b/>
                <w:sz w:val="28"/>
                <w:szCs w:val="28"/>
              </w:rPr>
              <w:t>індивідуальну діяльність</w:t>
            </w:r>
            <w:r w:rsidRPr="0054131B">
              <w:rPr>
                <w:sz w:val="28"/>
                <w:szCs w:val="28"/>
              </w:rPr>
              <w:t xml:space="preserve"> </w:t>
            </w:r>
            <w:r w:rsidRPr="0054131B">
              <w:rPr>
                <w:b/>
                <w:sz w:val="28"/>
                <w:szCs w:val="28"/>
              </w:rPr>
              <w:t>чи</w:t>
            </w:r>
            <w:r w:rsidRPr="0054131B">
              <w:rPr>
                <w:sz w:val="28"/>
                <w:szCs w:val="28"/>
              </w:rPr>
              <w:t xml:space="preserve"> незалежну професійну діяльність) у разі її смерті або оголошення судом померлою здійснюється її спадкоємцями, які прийняли спадщину (крім держави), в межах вартості майна, що успадковується, та пропорційно частці у спадщині на дату її відкриття.</w:t>
            </w:r>
          </w:p>
          <w:p w:rsidR="00C43F24" w:rsidRPr="0054131B" w:rsidP="000E2163">
            <w:pPr>
              <w:jc w:val="both"/>
              <w:rPr>
                <w:sz w:val="28"/>
                <w:szCs w:val="28"/>
              </w:rPr>
            </w:pPr>
            <w:r w:rsidRPr="0054131B">
              <w:rPr>
                <w:sz w:val="28"/>
                <w:szCs w:val="28"/>
              </w:rPr>
              <w:t>…</w:t>
            </w:r>
          </w:p>
          <w:p w:rsidR="00C43F24" w:rsidRPr="0054131B" w:rsidP="000E2163">
            <w:pPr>
              <w:jc w:val="both"/>
              <w:rPr>
                <w:sz w:val="28"/>
                <w:szCs w:val="28"/>
              </w:rPr>
            </w:pPr>
            <w:r w:rsidRPr="0054131B">
              <w:rPr>
                <w:sz w:val="28"/>
                <w:szCs w:val="28"/>
              </w:rPr>
              <w:t xml:space="preserve">99.3. Виконання грошових зобов’язань та/або погашення податкового боргу фізичної особи (у тому числі фізичної особи - підприємця, фізичної особи, яка провадить </w:t>
            </w:r>
            <w:r w:rsidRPr="0054131B">
              <w:rPr>
                <w:b/>
                <w:sz w:val="28"/>
                <w:szCs w:val="28"/>
              </w:rPr>
              <w:t>індивідуальну діяльність</w:t>
            </w:r>
            <w:r w:rsidRPr="0054131B">
              <w:rPr>
                <w:sz w:val="28"/>
                <w:szCs w:val="28"/>
              </w:rPr>
              <w:t xml:space="preserve"> </w:t>
            </w:r>
            <w:r w:rsidRPr="0054131B">
              <w:rPr>
                <w:b/>
                <w:sz w:val="28"/>
                <w:szCs w:val="28"/>
              </w:rPr>
              <w:t>чи</w:t>
            </w:r>
            <w:r w:rsidRPr="0054131B">
              <w:rPr>
                <w:sz w:val="28"/>
                <w:szCs w:val="28"/>
              </w:rPr>
              <w:t xml:space="preserve"> незалежну професійну діяльність), яка визнана судом недієздатною, здійснюється її опікуном за рахунок майна такої фізичної особи у порядку, встановленому цим Кодексом.</w:t>
            </w:r>
          </w:p>
          <w:p w:rsidR="00C43F24" w:rsidRPr="0054131B" w:rsidP="000E2163">
            <w:pPr>
              <w:jc w:val="both"/>
              <w:rPr>
                <w:sz w:val="28"/>
                <w:szCs w:val="28"/>
              </w:rPr>
            </w:pPr>
            <w:r w:rsidRPr="0054131B">
              <w:rPr>
                <w:sz w:val="28"/>
                <w:szCs w:val="28"/>
              </w:rPr>
              <w:t>…</w:t>
            </w:r>
          </w:p>
          <w:p w:rsidR="00C43F24" w:rsidRPr="0054131B" w:rsidP="000E2163">
            <w:pPr>
              <w:jc w:val="both"/>
              <w:rPr>
                <w:b/>
                <w:sz w:val="28"/>
                <w:szCs w:val="28"/>
              </w:rPr>
            </w:pPr>
            <w:r w:rsidRPr="0054131B">
              <w:rPr>
                <w:sz w:val="28"/>
                <w:szCs w:val="28"/>
              </w:rPr>
              <w:t xml:space="preserve">99.4. Виконання грошових зобов’язань та/або погашення податкового боргу фізичної особи (у тому числі фізичної особи - підприємця, фізичної особи, яка провадить </w:t>
            </w:r>
            <w:r w:rsidRPr="0054131B">
              <w:rPr>
                <w:b/>
                <w:sz w:val="28"/>
                <w:szCs w:val="28"/>
              </w:rPr>
              <w:t>індивідуальну діяльність</w:t>
            </w:r>
            <w:r w:rsidRPr="0054131B">
              <w:rPr>
                <w:sz w:val="28"/>
                <w:szCs w:val="28"/>
              </w:rPr>
              <w:t xml:space="preserve"> </w:t>
            </w:r>
            <w:r w:rsidRPr="0054131B">
              <w:rPr>
                <w:b/>
                <w:sz w:val="28"/>
                <w:szCs w:val="28"/>
              </w:rPr>
              <w:t>чи</w:t>
            </w:r>
            <w:r w:rsidRPr="0054131B">
              <w:rPr>
                <w:sz w:val="28"/>
                <w:szCs w:val="28"/>
              </w:rPr>
              <w:t xml:space="preserve"> незалежну професійну діяльність), яка визнана судом безвісно відсутньою, здійснюється особою, на яку в установленому порядку покладено здійснення опіки над майном безвісно відсутньої особи.</w:t>
            </w:r>
          </w:p>
        </w:tc>
      </w:tr>
      <w:tr w:rsidTr="009B6F8D">
        <w:tblPrEx>
          <w:tblW w:w="14698" w:type="dxa"/>
          <w:tblInd w:w="-72" w:type="dxa"/>
          <w:tblLook w:val="01E0"/>
        </w:tblPrEx>
        <w:trPr>
          <w:gridAfter w:val="1"/>
          <w:wAfter w:w="9" w:type="dxa"/>
          <w:trHeight w:val="530"/>
        </w:trPr>
        <w:tc>
          <w:tcPr>
            <w:tcW w:w="7268" w:type="dxa"/>
          </w:tcPr>
          <w:p w:rsidR="00C43F24" w:rsidRPr="0054131B" w:rsidP="00385DAB">
            <w:pPr>
              <w:jc w:val="both"/>
              <w:rPr>
                <w:b/>
                <w:sz w:val="28"/>
                <w:szCs w:val="28"/>
              </w:rPr>
            </w:pPr>
            <w:r w:rsidRPr="0054131B">
              <w:rPr>
                <w:b/>
                <w:sz w:val="28"/>
                <w:szCs w:val="28"/>
              </w:rPr>
              <w:t>Стаття 118. Порушення строку та порядку подання інформації про відкриття або закриття банківських рахунків</w:t>
            </w:r>
          </w:p>
          <w:p w:rsidR="00C43F24" w:rsidRPr="0054131B" w:rsidP="00385DAB">
            <w:pPr>
              <w:jc w:val="both"/>
              <w:rPr>
                <w:sz w:val="28"/>
                <w:szCs w:val="28"/>
              </w:rPr>
            </w:pPr>
            <w:r w:rsidRPr="0054131B">
              <w:rPr>
                <w:sz w:val="28"/>
                <w:szCs w:val="28"/>
              </w:rPr>
              <w:t>…</w:t>
            </w:r>
          </w:p>
          <w:p w:rsidR="00C43F24" w:rsidRPr="0054131B" w:rsidP="00385DAB">
            <w:pPr>
              <w:jc w:val="both"/>
              <w:rPr>
                <w:sz w:val="28"/>
                <w:szCs w:val="28"/>
              </w:rPr>
            </w:pPr>
            <w:r w:rsidRPr="0054131B">
              <w:rPr>
                <w:sz w:val="28"/>
                <w:szCs w:val="28"/>
              </w:rPr>
              <w:t>118.3. Неповідомлення фізичними особами-підприємцями та особами, що проводять незалежну професійну діяльність, про свій статус банку або іншій фінансовій установі при відкритті рахунку -</w:t>
            </w:r>
          </w:p>
          <w:p w:rsidR="00C43F24" w:rsidRPr="0054131B" w:rsidP="00385DAB">
            <w:pPr>
              <w:jc w:val="both"/>
              <w:rPr>
                <w:b/>
                <w:sz w:val="28"/>
                <w:szCs w:val="28"/>
              </w:rPr>
            </w:pPr>
            <w:r w:rsidRPr="0054131B">
              <w:rPr>
                <w:sz w:val="28"/>
                <w:szCs w:val="28"/>
              </w:rPr>
              <w:t>тягне за собою накладення штрафу в розмірі 340 гривень за кожний випадок неповідомлення.</w:t>
            </w:r>
          </w:p>
        </w:tc>
        <w:tc>
          <w:tcPr>
            <w:tcW w:w="7421" w:type="dxa"/>
          </w:tcPr>
          <w:p w:rsidR="00C43F24" w:rsidRPr="0054131B" w:rsidP="00385DAB">
            <w:pPr>
              <w:jc w:val="both"/>
              <w:rPr>
                <w:b/>
                <w:sz w:val="28"/>
                <w:szCs w:val="28"/>
              </w:rPr>
            </w:pPr>
            <w:r w:rsidRPr="0054131B">
              <w:rPr>
                <w:b/>
                <w:sz w:val="28"/>
                <w:szCs w:val="28"/>
              </w:rPr>
              <w:t>Стаття 118. Порушення строку та порядку подання інформації про відкриття або закриття банківських рахунків</w:t>
            </w:r>
          </w:p>
          <w:p w:rsidR="00C43F24" w:rsidRPr="0054131B" w:rsidP="00385DAB">
            <w:pPr>
              <w:jc w:val="both"/>
              <w:rPr>
                <w:sz w:val="28"/>
                <w:szCs w:val="28"/>
              </w:rPr>
            </w:pPr>
            <w:r w:rsidRPr="0054131B">
              <w:rPr>
                <w:sz w:val="28"/>
                <w:szCs w:val="28"/>
              </w:rPr>
              <w:t>…</w:t>
            </w:r>
          </w:p>
          <w:p w:rsidR="00C43F24" w:rsidRPr="0054131B" w:rsidP="00385DAB">
            <w:pPr>
              <w:jc w:val="both"/>
              <w:rPr>
                <w:sz w:val="28"/>
                <w:szCs w:val="28"/>
              </w:rPr>
            </w:pPr>
            <w:r w:rsidRPr="0054131B">
              <w:rPr>
                <w:sz w:val="28"/>
                <w:szCs w:val="28"/>
              </w:rPr>
              <w:t xml:space="preserve">118.3. Неповідомлення фізичними особами-підприємцями та особами, що проводять </w:t>
            </w:r>
            <w:r w:rsidRPr="0054131B">
              <w:rPr>
                <w:b/>
                <w:sz w:val="28"/>
                <w:szCs w:val="28"/>
              </w:rPr>
              <w:t>індивідуальну діяльність</w:t>
            </w:r>
            <w:r w:rsidRPr="0054131B">
              <w:rPr>
                <w:sz w:val="28"/>
                <w:szCs w:val="28"/>
              </w:rPr>
              <w:t xml:space="preserve"> </w:t>
            </w:r>
            <w:r w:rsidRPr="0054131B">
              <w:rPr>
                <w:b/>
                <w:sz w:val="28"/>
                <w:szCs w:val="28"/>
              </w:rPr>
              <w:t>чи</w:t>
            </w:r>
            <w:r w:rsidRPr="0054131B">
              <w:rPr>
                <w:sz w:val="28"/>
                <w:szCs w:val="28"/>
              </w:rPr>
              <w:t xml:space="preserve"> незалежну професійну діяльність, про свій статус банку або іншій фінансовій установі при відкритті рахунку -</w:t>
            </w:r>
          </w:p>
          <w:p w:rsidR="00C43F24" w:rsidRPr="0054131B" w:rsidP="00385DAB">
            <w:pPr>
              <w:jc w:val="both"/>
              <w:rPr>
                <w:b/>
                <w:sz w:val="28"/>
                <w:szCs w:val="28"/>
              </w:rPr>
            </w:pPr>
            <w:r w:rsidRPr="0054131B">
              <w:rPr>
                <w:sz w:val="28"/>
                <w:szCs w:val="28"/>
              </w:rPr>
              <w:t>тягне за собою накладення штрафу в розмірі 340 гривень за кожний випадок неповідомлення.</w:t>
            </w:r>
          </w:p>
        </w:tc>
      </w:tr>
      <w:tr w:rsidTr="009B6F8D">
        <w:tblPrEx>
          <w:tblW w:w="14698" w:type="dxa"/>
          <w:tblInd w:w="-72" w:type="dxa"/>
          <w:tblLook w:val="01E0"/>
        </w:tblPrEx>
        <w:trPr>
          <w:trHeight w:val="416"/>
        </w:trPr>
        <w:tc>
          <w:tcPr>
            <w:tcW w:w="14698" w:type="dxa"/>
            <w:gridSpan w:val="3"/>
          </w:tcPr>
          <w:p w:rsidR="00B47116" w:rsidRPr="0054131B" w:rsidP="00A02AA6">
            <w:pPr>
              <w:jc w:val="center"/>
              <w:rPr>
                <w:sz w:val="28"/>
                <w:szCs w:val="28"/>
              </w:rPr>
            </w:pPr>
            <w:r w:rsidRPr="0054131B" w:rsidR="00C43F24">
              <w:rPr>
                <w:sz w:val="28"/>
                <w:szCs w:val="28"/>
              </w:rPr>
              <w:t>РОЗДІЛ IV. ПОДАТОК НА ДОХОДИ ФІЗИЧНИХ ОСІБ</w:t>
            </w:r>
          </w:p>
        </w:tc>
      </w:tr>
      <w:tr w:rsidTr="009B6F8D">
        <w:tblPrEx>
          <w:tblW w:w="14698" w:type="dxa"/>
          <w:tblInd w:w="-72" w:type="dxa"/>
          <w:tblLook w:val="01E0"/>
        </w:tblPrEx>
        <w:trPr>
          <w:gridAfter w:val="1"/>
          <w:wAfter w:w="9" w:type="dxa"/>
          <w:trHeight w:val="416"/>
        </w:trPr>
        <w:tc>
          <w:tcPr>
            <w:tcW w:w="7268" w:type="dxa"/>
          </w:tcPr>
          <w:p w:rsidR="00C43F24" w:rsidRPr="0054131B" w:rsidP="00FE157A">
            <w:pPr>
              <w:jc w:val="both"/>
              <w:rPr>
                <w:b/>
                <w:sz w:val="28"/>
                <w:szCs w:val="28"/>
              </w:rPr>
            </w:pPr>
            <w:r w:rsidRPr="0054131B">
              <w:rPr>
                <w:b/>
                <w:sz w:val="28"/>
                <w:szCs w:val="28"/>
              </w:rPr>
              <w:t>Стаття 165. Доходи, які не включаються до розрахунку загального місячного (річного) оподатковуваного доходу</w:t>
            </w:r>
          </w:p>
          <w:p w:rsidR="00C43F24" w:rsidRPr="0054131B" w:rsidP="00FE157A">
            <w:pPr>
              <w:jc w:val="both"/>
              <w:rPr>
                <w:sz w:val="28"/>
                <w:szCs w:val="28"/>
              </w:rPr>
            </w:pPr>
            <w:r w:rsidRPr="0054131B">
              <w:rPr>
                <w:sz w:val="28"/>
                <w:szCs w:val="28"/>
              </w:rPr>
              <w:t>165.1. До загального місячного (річного) оподатковуваного доходу платника податку не включаються такі доходи:</w:t>
            </w:r>
          </w:p>
          <w:p w:rsidR="00C43F24" w:rsidRPr="0054131B" w:rsidP="00FE157A">
            <w:pPr>
              <w:jc w:val="both"/>
              <w:rPr>
                <w:sz w:val="28"/>
                <w:szCs w:val="28"/>
              </w:rPr>
            </w:pPr>
            <w:r w:rsidRPr="0054131B">
              <w:rPr>
                <w:sz w:val="28"/>
                <w:szCs w:val="28"/>
              </w:rPr>
              <w:t>…</w:t>
            </w:r>
          </w:p>
          <w:p w:rsidR="005734D9" w:rsidRPr="0054131B" w:rsidP="005734D9">
            <w:pPr>
              <w:jc w:val="both"/>
              <w:rPr>
                <w:sz w:val="28"/>
                <w:szCs w:val="28"/>
              </w:rPr>
            </w:pPr>
            <w:r w:rsidRPr="0054131B">
              <w:rPr>
                <w:b/>
                <w:sz w:val="28"/>
                <w:szCs w:val="28"/>
              </w:rPr>
              <w:t>Відсутня</w:t>
            </w:r>
          </w:p>
          <w:p w:rsidR="007F48A4" w:rsidRPr="0054131B" w:rsidP="007F48A4">
            <w:pPr>
              <w:jc w:val="both"/>
              <w:rPr>
                <w:sz w:val="28"/>
                <w:szCs w:val="28"/>
              </w:rPr>
            </w:pPr>
          </w:p>
        </w:tc>
        <w:tc>
          <w:tcPr>
            <w:tcW w:w="7421" w:type="dxa"/>
          </w:tcPr>
          <w:p w:rsidR="00C43F24" w:rsidRPr="0054131B" w:rsidP="00FE157A">
            <w:pPr>
              <w:jc w:val="both"/>
              <w:rPr>
                <w:b/>
                <w:sz w:val="28"/>
                <w:szCs w:val="28"/>
              </w:rPr>
            </w:pPr>
            <w:r w:rsidRPr="0054131B">
              <w:rPr>
                <w:b/>
                <w:sz w:val="28"/>
                <w:szCs w:val="28"/>
              </w:rPr>
              <w:t>Стаття 165. Доходи, які не включаються до розрахунку загального місячного (річного) оподатковуваного доходу</w:t>
            </w:r>
          </w:p>
          <w:p w:rsidR="00C43F24" w:rsidRPr="0054131B" w:rsidP="00FE157A">
            <w:pPr>
              <w:jc w:val="both"/>
              <w:rPr>
                <w:sz w:val="28"/>
                <w:szCs w:val="28"/>
              </w:rPr>
            </w:pPr>
            <w:r w:rsidRPr="0054131B">
              <w:rPr>
                <w:sz w:val="28"/>
                <w:szCs w:val="28"/>
              </w:rPr>
              <w:t>165.1. До загального місячного (річного) оподатковуваного доходу платника податку не включаються такі доходи:</w:t>
            </w:r>
          </w:p>
          <w:p w:rsidR="00EE4448" w:rsidRPr="0054131B" w:rsidP="00106443">
            <w:pPr>
              <w:jc w:val="both"/>
              <w:rPr>
                <w:sz w:val="28"/>
                <w:szCs w:val="28"/>
              </w:rPr>
            </w:pPr>
          </w:p>
          <w:p w:rsidR="00C43F24" w:rsidRPr="0054131B" w:rsidP="00106443">
            <w:pPr>
              <w:jc w:val="both"/>
              <w:rPr>
                <w:sz w:val="28"/>
                <w:szCs w:val="28"/>
              </w:rPr>
            </w:pPr>
            <w:r w:rsidRPr="0054131B">
              <w:rPr>
                <w:sz w:val="28"/>
                <w:szCs w:val="28"/>
              </w:rPr>
              <w:t>…</w:t>
            </w:r>
          </w:p>
          <w:p w:rsidR="007F48A4" w:rsidRPr="0054131B" w:rsidP="005B3611">
            <w:pPr>
              <w:jc w:val="both"/>
              <w:rPr>
                <w:b/>
                <w:sz w:val="28"/>
                <w:szCs w:val="28"/>
              </w:rPr>
            </w:pPr>
            <w:r w:rsidRPr="0054131B" w:rsidR="005734D9">
              <w:rPr>
                <w:b/>
                <w:sz w:val="28"/>
                <w:szCs w:val="28"/>
              </w:rPr>
              <w:t>165.1.60. дох</w:t>
            </w:r>
            <w:r w:rsidRPr="0054131B" w:rsidR="00443C64">
              <w:rPr>
                <w:b/>
                <w:sz w:val="28"/>
                <w:szCs w:val="28"/>
              </w:rPr>
              <w:t>ід фізичної особи від проваджен</w:t>
            </w:r>
            <w:r w:rsidRPr="0054131B" w:rsidR="005734D9">
              <w:rPr>
                <w:b/>
                <w:sz w:val="28"/>
                <w:szCs w:val="28"/>
              </w:rPr>
              <w:t>ня індивідуальної діяльності, з як</w:t>
            </w:r>
            <w:r w:rsidR="00BD5135">
              <w:rPr>
                <w:b/>
                <w:sz w:val="28"/>
                <w:szCs w:val="28"/>
              </w:rPr>
              <w:t xml:space="preserve">ого сплачується податок згідно </w:t>
            </w:r>
            <w:r w:rsidRPr="0054131B" w:rsidR="005734D9">
              <w:rPr>
                <w:b/>
                <w:sz w:val="28"/>
                <w:szCs w:val="28"/>
              </w:rPr>
              <w:t>з</w:t>
            </w:r>
            <w:r w:rsidR="00BD5135">
              <w:rPr>
                <w:b/>
                <w:sz w:val="28"/>
                <w:szCs w:val="28"/>
              </w:rPr>
              <w:t>і</w:t>
            </w:r>
            <w:r w:rsidRPr="0054131B" w:rsidR="005734D9">
              <w:rPr>
                <w:b/>
                <w:sz w:val="28"/>
                <w:szCs w:val="28"/>
              </w:rPr>
              <w:t xml:space="preserve"> статтею </w:t>
            </w:r>
            <w:r w:rsidRPr="0054131B" w:rsidR="005B3611">
              <w:rPr>
                <w:b/>
                <w:sz w:val="28"/>
                <w:szCs w:val="28"/>
              </w:rPr>
              <w:t>167.3</w:t>
            </w:r>
            <w:r w:rsidRPr="0054131B" w:rsidR="005B3611">
              <w:rPr>
                <w:b/>
                <w:sz w:val="28"/>
                <w:szCs w:val="28"/>
                <w:vertAlign w:val="superscript"/>
              </w:rPr>
              <w:t>1</w:t>
            </w:r>
            <w:r w:rsidRPr="0054131B" w:rsidR="005B3611">
              <w:rPr>
                <w:b/>
                <w:sz w:val="28"/>
                <w:szCs w:val="28"/>
              </w:rPr>
              <w:t>.</w:t>
            </w:r>
            <w:r w:rsidRPr="0054131B" w:rsidR="005734D9">
              <w:rPr>
                <w:b/>
                <w:sz w:val="28"/>
                <w:szCs w:val="28"/>
              </w:rPr>
              <w:t xml:space="preserve"> цього Кодексу;</w:t>
            </w:r>
          </w:p>
        </w:tc>
      </w:tr>
      <w:tr w:rsidTr="009B6F8D">
        <w:tblPrEx>
          <w:tblW w:w="14698" w:type="dxa"/>
          <w:tblInd w:w="-72" w:type="dxa"/>
          <w:tblLook w:val="01E0"/>
        </w:tblPrEx>
        <w:trPr>
          <w:gridAfter w:val="1"/>
          <w:wAfter w:w="9" w:type="dxa"/>
          <w:trHeight w:val="416"/>
        </w:trPr>
        <w:tc>
          <w:tcPr>
            <w:tcW w:w="7268" w:type="dxa"/>
          </w:tcPr>
          <w:p w:rsidR="00C43F24" w:rsidRPr="0054131B" w:rsidP="00164DFC">
            <w:pPr>
              <w:jc w:val="both"/>
              <w:rPr>
                <w:b/>
                <w:sz w:val="28"/>
                <w:szCs w:val="28"/>
              </w:rPr>
            </w:pPr>
            <w:r w:rsidRPr="0054131B">
              <w:rPr>
                <w:b/>
                <w:sz w:val="28"/>
                <w:szCs w:val="28"/>
              </w:rPr>
              <w:t>Стаття 167. Ставки податку</w:t>
            </w:r>
          </w:p>
          <w:p w:rsidR="00C43F24" w:rsidRPr="0054131B" w:rsidP="004A1165">
            <w:pPr>
              <w:jc w:val="both"/>
              <w:rPr>
                <w:sz w:val="28"/>
                <w:szCs w:val="28"/>
              </w:rPr>
            </w:pPr>
            <w:r w:rsidRPr="0054131B" w:rsidR="007666F1">
              <w:rPr>
                <w:sz w:val="28"/>
                <w:szCs w:val="28"/>
              </w:rPr>
              <w:t>…</w:t>
            </w:r>
          </w:p>
          <w:p w:rsidR="007666F1" w:rsidRPr="0054131B" w:rsidP="004A1165">
            <w:pPr>
              <w:jc w:val="both"/>
              <w:rPr>
                <w:b/>
                <w:sz w:val="28"/>
                <w:szCs w:val="28"/>
              </w:rPr>
            </w:pPr>
            <w:r w:rsidRPr="0054131B" w:rsidR="005667EB">
              <w:rPr>
                <w:b/>
                <w:sz w:val="28"/>
                <w:szCs w:val="28"/>
              </w:rPr>
              <w:t>Відсутня</w:t>
            </w:r>
          </w:p>
        </w:tc>
        <w:tc>
          <w:tcPr>
            <w:tcW w:w="7421" w:type="dxa"/>
          </w:tcPr>
          <w:p w:rsidR="00C43F24" w:rsidRPr="0054131B" w:rsidP="00164DFC">
            <w:pPr>
              <w:jc w:val="both"/>
              <w:rPr>
                <w:b/>
                <w:sz w:val="28"/>
                <w:szCs w:val="28"/>
              </w:rPr>
            </w:pPr>
            <w:r w:rsidRPr="0054131B">
              <w:rPr>
                <w:b/>
                <w:sz w:val="28"/>
                <w:szCs w:val="28"/>
              </w:rPr>
              <w:t>Стаття 167. Ставки податку</w:t>
            </w:r>
          </w:p>
          <w:p w:rsidR="00C43F24" w:rsidRPr="0054131B" w:rsidP="004A1165">
            <w:pPr>
              <w:jc w:val="both"/>
              <w:rPr>
                <w:sz w:val="28"/>
                <w:szCs w:val="28"/>
              </w:rPr>
            </w:pPr>
            <w:r w:rsidRPr="0054131B" w:rsidR="007666F1">
              <w:rPr>
                <w:sz w:val="28"/>
                <w:szCs w:val="28"/>
              </w:rPr>
              <w:t>…</w:t>
            </w:r>
          </w:p>
          <w:p w:rsidR="007666F1" w:rsidRPr="0054131B" w:rsidP="004A1165">
            <w:pPr>
              <w:jc w:val="both"/>
              <w:rPr>
                <w:b/>
                <w:sz w:val="28"/>
                <w:szCs w:val="28"/>
              </w:rPr>
            </w:pPr>
            <w:r w:rsidRPr="0054131B" w:rsidR="005667EB">
              <w:rPr>
                <w:b/>
                <w:sz w:val="28"/>
                <w:szCs w:val="28"/>
              </w:rPr>
              <w:t>167.3</w:t>
            </w:r>
            <w:r w:rsidRPr="0054131B" w:rsidR="005667EB">
              <w:rPr>
                <w:b/>
                <w:sz w:val="28"/>
                <w:szCs w:val="28"/>
                <w:vertAlign w:val="superscript"/>
              </w:rPr>
              <w:t>1</w:t>
            </w:r>
            <w:r w:rsidRPr="0054131B" w:rsidR="005667EB">
              <w:rPr>
                <w:b/>
                <w:sz w:val="28"/>
                <w:szCs w:val="28"/>
              </w:rPr>
              <w:t>. Ставка податку становить 10 відсотків розміру прожиткового мінімуму</w:t>
            </w:r>
            <w:r w:rsidRPr="0054131B" w:rsidR="007B5F18">
              <w:rPr>
                <w:b/>
                <w:sz w:val="28"/>
                <w:szCs w:val="28"/>
              </w:rPr>
              <w:t xml:space="preserve"> для працездатної особи, встановленого законом на 1 січня податкового (звітного) року,</w:t>
            </w:r>
            <w:r w:rsidRPr="0054131B" w:rsidR="0033214A">
              <w:rPr>
                <w:b/>
                <w:sz w:val="28"/>
                <w:szCs w:val="28"/>
              </w:rPr>
              <w:t xml:space="preserve"> у випадках</w:t>
            </w:r>
            <w:r w:rsidRPr="0054131B" w:rsidR="005667EB">
              <w:rPr>
                <w:b/>
                <w:sz w:val="28"/>
                <w:szCs w:val="28"/>
              </w:rPr>
              <w:t xml:space="preserve"> прямо визначених цим розділом.</w:t>
            </w:r>
          </w:p>
        </w:tc>
      </w:tr>
      <w:tr w:rsidTr="009B6F8D">
        <w:tblPrEx>
          <w:tblW w:w="14698" w:type="dxa"/>
          <w:tblInd w:w="-72" w:type="dxa"/>
          <w:tblLook w:val="01E0"/>
        </w:tblPrEx>
        <w:trPr>
          <w:gridAfter w:val="1"/>
          <w:wAfter w:w="9" w:type="dxa"/>
          <w:trHeight w:val="416"/>
        </w:trPr>
        <w:tc>
          <w:tcPr>
            <w:tcW w:w="7268" w:type="dxa"/>
          </w:tcPr>
          <w:p w:rsidR="00C43F24" w:rsidRPr="0054131B" w:rsidP="00164DFC">
            <w:pPr>
              <w:jc w:val="both"/>
              <w:rPr>
                <w:sz w:val="28"/>
                <w:szCs w:val="28"/>
              </w:rPr>
            </w:pPr>
            <w:r w:rsidRPr="0054131B">
              <w:rPr>
                <w:b/>
                <w:sz w:val="28"/>
                <w:szCs w:val="28"/>
              </w:rPr>
              <w:t>Стаття 169. Перерахунок податку та податкові соціальні пільги</w:t>
            </w:r>
          </w:p>
          <w:p w:rsidR="00C43F24" w:rsidRPr="0054131B" w:rsidP="00164DFC">
            <w:pPr>
              <w:jc w:val="both"/>
              <w:rPr>
                <w:sz w:val="28"/>
                <w:szCs w:val="28"/>
              </w:rPr>
            </w:pPr>
            <w:r w:rsidRPr="0054131B">
              <w:rPr>
                <w:sz w:val="28"/>
                <w:szCs w:val="28"/>
              </w:rPr>
              <w:t>…</w:t>
            </w:r>
          </w:p>
          <w:p w:rsidR="00C43F24" w:rsidRPr="0054131B" w:rsidP="00164DFC">
            <w:pPr>
              <w:jc w:val="both"/>
              <w:rPr>
                <w:sz w:val="28"/>
                <w:szCs w:val="28"/>
              </w:rPr>
            </w:pPr>
            <w:r w:rsidRPr="0054131B">
              <w:rPr>
                <w:sz w:val="28"/>
                <w:szCs w:val="28"/>
              </w:rPr>
              <w:t>169.2. Вибір місця отримання (застосування) податкової соціальної пільги.</w:t>
            </w:r>
          </w:p>
          <w:p w:rsidR="00C43F24" w:rsidRPr="0054131B" w:rsidP="00164DFC">
            <w:pPr>
              <w:jc w:val="both"/>
              <w:rPr>
                <w:sz w:val="28"/>
                <w:szCs w:val="28"/>
              </w:rPr>
            </w:pPr>
            <w:r w:rsidRPr="0054131B">
              <w:rPr>
                <w:sz w:val="28"/>
                <w:szCs w:val="28"/>
              </w:rPr>
              <w:t>…</w:t>
            </w:r>
          </w:p>
          <w:p w:rsidR="00C43F24" w:rsidRPr="0054131B" w:rsidP="00A6608D">
            <w:pPr>
              <w:jc w:val="both"/>
              <w:rPr>
                <w:sz w:val="28"/>
                <w:szCs w:val="28"/>
              </w:rPr>
            </w:pPr>
            <w:r w:rsidRPr="0054131B">
              <w:rPr>
                <w:sz w:val="28"/>
                <w:szCs w:val="28"/>
              </w:rPr>
              <w:t>169.2.3. Податкова соціальна пільга не може бути застосована до:</w:t>
            </w:r>
          </w:p>
          <w:p w:rsidR="00C43F24" w:rsidRPr="0054131B" w:rsidP="00A6608D">
            <w:pPr>
              <w:jc w:val="both"/>
              <w:rPr>
                <w:sz w:val="28"/>
                <w:szCs w:val="28"/>
              </w:rPr>
            </w:pPr>
            <w:r w:rsidRPr="0054131B">
              <w:rPr>
                <w:sz w:val="28"/>
                <w:szCs w:val="28"/>
              </w:rPr>
              <w:t>…</w:t>
            </w:r>
          </w:p>
          <w:p w:rsidR="00C43F24" w:rsidRPr="0054131B" w:rsidP="00A6608D">
            <w:pPr>
              <w:jc w:val="both"/>
              <w:rPr>
                <w:sz w:val="28"/>
                <w:szCs w:val="28"/>
              </w:rPr>
            </w:pPr>
            <w:r w:rsidRPr="0054131B">
              <w:rPr>
                <w:sz w:val="28"/>
                <w:szCs w:val="28"/>
              </w:rPr>
              <w:t>доходу самозайнятої особи від провадження підприємницької діяльності, а також іншої незалежної професійної діяльності.</w:t>
            </w:r>
          </w:p>
        </w:tc>
        <w:tc>
          <w:tcPr>
            <w:tcW w:w="7421" w:type="dxa"/>
          </w:tcPr>
          <w:p w:rsidR="00C43F24" w:rsidRPr="0054131B" w:rsidP="00A6608D">
            <w:pPr>
              <w:jc w:val="both"/>
              <w:rPr>
                <w:sz w:val="28"/>
                <w:szCs w:val="28"/>
              </w:rPr>
            </w:pPr>
            <w:r w:rsidRPr="0054131B">
              <w:rPr>
                <w:b/>
                <w:sz w:val="28"/>
                <w:szCs w:val="28"/>
              </w:rPr>
              <w:t>Стаття 169. Перерахунок податку та податкові соціальні пільги</w:t>
            </w:r>
          </w:p>
          <w:p w:rsidR="00C43F24" w:rsidRPr="0054131B" w:rsidP="00A6608D">
            <w:pPr>
              <w:jc w:val="both"/>
              <w:rPr>
                <w:sz w:val="28"/>
                <w:szCs w:val="28"/>
              </w:rPr>
            </w:pPr>
            <w:r w:rsidRPr="0054131B">
              <w:rPr>
                <w:sz w:val="28"/>
                <w:szCs w:val="28"/>
              </w:rPr>
              <w:t>…</w:t>
            </w:r>
          </w:p>
          <w:p w:rsidR="00C43F24" w:rsidRPr="0054131B" w:rsidP="00A6608D">
            <w:pPr>
              <w:jc w:val="both"/>
              <w:rPr>
                <w:sz w:val="28"/>
                <w:szCs w:val="28"/>
              </w:rPr>
            </w:pPr>
            <w:r w:rsidRPr="0054131B">
              <w:rPr>
                <w:sz w:val="28"/>
                <w:szCs w:val="28"/>
              </w:rPr>
              <w:t>169.2. Вибір місця отримання (застосування) податкової соціальної пільги.</w:t>
            </w:r>
          </w:p>
          <w:p w:rsidR="00C43F24" w:rsidRPr="0054131B" w:rsidP="00A6608D">
            <w:pPr>
              <w:jc w:val="both"/>
              <w:rPr>
                <w:sz w:val="28"/>
                <w:szCs w:val="28"/>
              </w:rPr>
            </w:pPr>
            <w:r w:rsidRPr="0054131B">
              <w:rPr>
                <w:sz w:val="28"/>
                <w:szCs w:val="28"/>
              </w:rPr>
              <w:t>…</w:t>
            </w:r>
          </w:p>
          <w:p w:rsidR="00C43F24" w:rsidRPr="0054131B" w:rsidP="00A6608D">
            <w:pPr>
              <w:jc w:val="both"/>
              <w:rPr>
                <w:sz w:val="28"/>
                <w:szCs w:val="28"/>
              </w:rPr>
            </w:pPr>
            <w:r w:rsidRPr="0054131B">
              <w:rPr>
                <w:sz w:val="28"/>
                <w:szCs w:val="28"/>
              </w:rPr>
              <w:t>169.2.3. Податкова соціальна пільга не може бути застосована до:</w:t>
            </w:r>
          </w:p>
          <w:p w:rsidR="00C43F24" w:rsidRPr="0054131B" w:rsidP="00A6608D">
            <w:pPr>
              <w:jc w:val="both"/>
              <w:rPr>
                <w:sz w:val="28"/>
                <w:szCs w:val="28"/>
              </w:rPr>
            </w:pPr>
            <w:r w:rsidRPr="0054131B">
              <w:rPr>
                <w:sz w:val="28"/>
                <w:szCs w:val="28"/>
              </w:rPr>
              <w:t>…</w:t>
            </w:r>
          </w:p>
          <w:p w:rsidR="00C43F24" w:rsidRPr="0054131B" w:rsidP="00A6608D">
            <w:pPr>
              <w:jc w:val="both"/>
              <w:rPr>
                <w:b/>
                <w:sz w:val="28"/>
                <w:szCs w:val="28"/>
              </w:rPr>
            </w:pPr>
            <w:r w:rsidRPr="0054131B">
              <w:rPr>
                <w:sz w:val="28"/>
                <w:szCs w:val="28"/>
              </w:rPr>
              <w:t xml:space="preserve">доходу самозайнятої особи від провадження підприємницької </w:t>
            </w:r>
            <w:r w:rsidRPr="0054131B">
              <w:rPr>
                <w:b/>
                <w:sz w:val="28"/>
                <w:szCs w:val="28"/>
              </w:rPr>
              <w:t>або індивідуальної</w:t>
            </w:r>
            <w:r w:rsidRPr="0054131B">
              <w:rPr>
                <w:sz w:val="28"/>
                <w:szCs w:val="28"/>
              </w:rPr>
              <w:t xml:space="preserve"> діяльності, а також іншої незалежної професійної діяльності.</w:t>
            </w:r>
          </w:p>
        </w:tc>
      </w:tr>
      <w:tr w:rsidTr="009B6F8D">
        <w:tblPrEx>
          <w:tblW w:w="14698" w:type="dxa"/>
          <w:tblInd w:w="-72" w:type="dxa"/>
          <w:tblLook w:val="01E0"/>
        </w:tblPrEx>
        <w:trPr>
          <w:gridAfter w:val="1"/>
          <w:wAfter w:w="9" w:type="dxa"/>
          <w:trHeight w:val="404"/>
        </w:trPr>
        <w:tc>
          <w:tcPr>
            <w:tcW w:w="7268" w:type="dxa"/>
          </w:tcPr>
          <w:p w:rsidR="00B879AD" w:rsidRPr="0054131B" w:rsidP="00D05C0B">
            <w:pPr>
              <w:jc w:val="both"/>
              <w:rPr>
                <w:b/>
                <w:sz w:val="28"/>
                <w:szCs w:val="28"/>
              </w:rPr>
            </w:pPr>
            <w:r w:rsidRPr="0054131B" w:rsidR="00C43F24">
              <w:rPr>
                <w:b/>
                <w:sz w:val="28"/>
                <w:szCs w:val="28"/>
              </w:rPr>
              <w:t>Відсутня</w:t>
            </w:r>
          </w:p>
        </w:tc>
        <w:tc>
          <w:tcPr>
            <w:tcW w:w="7421" w:type="dxa"/>
          </w:tcPr>
          <w:p w:rsidR="00C43F24" w:rsidRPr="0054131B" w:rsidP="00AF5EFD">
            <w:pPr>
              <w:jc w:val="both"/>
              <w:rPr>
                <w:b/>
                <w:sz w:val="28"/>
                <w:szCs w:val="28"/>
              </w:rPr>
            </w:pPr>
            <w:r w:rsidRPr="0054131B">
              <w:rPr>
                <w:b/>
                <w:sz w:val="28"/>
                <w:szCs w:val="28"/>
              </w:rPr>
              <w:t>Стаття 178</w:t>
            </w:r>
            <w:r w:rsidRPr="0054131B">
              <w:rPr>
                <w:b/>
                <w:sz w:val="28"/>
                <w:szCs w:val="28"/>
                <w:vertAlign w:val="superscript"/>
              </w:rPr>
              <w:t>1</w:t>
            </w:r>
            <w:r w:rsidRPr="0054131B">
              <w:rPr>
                <w:b/>
                <w:sz w:val="28"/>
                <w:szCs w:val="28"/>
              </w:rPr>
              <w:t xml:space="preserve">. Оподаткування доходів, отриманих фізичною особою, яка провадить індивідуальну діяльність </w:t>
            </w:r>
          </w:p>
          <w:p w:rsidR="00C43F24" w:rsidRPr="0054131B" w:rsidP="00AF5EFD">
            <w:pPr>
              <w:jc w:val="both"/>
              <w:rPr>
                <w:b/>
                <w:sz w:val="28"/>
                <w:szCs w:val="28"/>
              </w:rPr>
            </w:pPr>
            <w:r w:rsidRPr="0054131B">
              <w:rPr>
                <w:b/>
                <w:sz w:val="28"/>
                <w:szCs w:val="28"/>
              </w:rPr>
              <w:t>178</w:t>
            </w:r>
            <w:r w:rsidRPr="0054131B">
              <w:rPr>
                <w:b/>
                <w:sz w:val="28"/>
                <w:szCs w:val="28"/>
                <w:vertAlign w:val="superscript"/>
              </w:rPr>
              <w:t>1</w:t>
            </w:r>
            <w:r w:rsidRPr="0054131B">
              <w:rPr>
                <w:b/>
                <w:sz w:val="28"/>
                <w:szCs w:val="28"/>
              </w:rPr>
              <w:t>.1. Фізична особа – резидент може займатися провадженням індивідуальної діяльності, за умови, що вона, не є підприєм</w:t>
            </w:r>
            <w:r w:rsidRPr="0054131B" w:rsidR="00BB6E72">
              <w:rPr>
                <w:b/>
                <w:sz w:val="28"/>
                <w:szCs w:val="28"/>
              </w:rPr>
              <w:t>цем або фізичною особою, яка про</w:t>
            </w:r>
            <w:r w:rsidRPr="0054131B">
              <w:rPr>
                <w:b/>
                <w:sz w:val="28"/>
                <w:szCs w:val="28"/>
              </w:rPr>
              <w:t>вадить незалежну професійну діяльність, та якщо вона відповідає наступним критеріям:</w:t>
            </w:r>
          </w:p>
          <w:p w:rsidR="00C43F24" w:rsidRPr="0054131B" w:rsidP="00AF5EFD">
            <w:pPr>
              <w:jc w:val="both"/>
              <w:rPr>
                <w:b/>
                <w:sz w:val="28"/>
                <w:szCs w:val="28"/>
              </w:rPr>
            </w:pPr>
            <w:r w:rsidRPr="0054131B">
              <w:rPr>
                <w:b/>
                <w:sz w:val="28"/>
                <w:szCs w:val="28"/>
              </w:rPr>
              <w:t>не використовує працю найманих осіб;</w:t>
            </w:r>
          </w:p>
          <w:p w:rsidR="00C43F24" w:rsidRPr="0054131B" w:rsidP="00AF5EFD">
            <w:pPr>
              <w:jc w:val="both"/>
              <w:rPr>
                <w:b/>
                <w:sz w:val="28"/>
                <w:szCs w:val="28"/>
              </w:rPr>
            </w:pPr>
            <w:r w:rsidRPr="0054131B">
              <w:rPr>
                <w:b/>
                <w:sz w:val="28"/>
                <w:szCs w:val="28"/>
              </w:rPr>
              <w:t>провадить виключно діяльність з надання побутових послуг населенню та/або діяльність у галузі народних художніх промислів;</w:t>
            </w:r>
          </w:p>
          <w:p w:rsidR="00C43F24" w:rsidRPr="0054131B" w:rsidP="00AF5EFD">
            <w:pPr>
              <w:jc w:val="both"/>
              <w:rPr>
                <w:b/>
                <w:sz w:val="28"/>
                <w:szCs w:val="28"/>
              </w:rPr>
            </w:pPr>
            <w:r w:rsidRPr="0054131B">
              <w:rPr>
                <w:b/>
                <w:sz w:val="28"/>
                <w:szCs w:val="28"/>
              </w:rPr>
              <w:t>обсяг доходу протягом календарного року не перевищує 200 розмірів прожиткового мінімуму для працездатної особи, встановленого законом на 1 січня податкового (звітного) року.</w:t>
            </w:r>
          </w:p>
          <w:p w:rsidR="00C43F24" w:rsidRPr="0054131B" w:rsidP="00AF5EFD">
            <w:pPr>
              <w:jc w:val="both"/>
              <w:rPr>
                <w:b/>
                <w:sz w:val="28"/>
                <w:szCs w:val="28"/>
              </w:rPr>
            </w:pPr>
            <w:r w:rsidRPr="0054131B" w:rsidR="00BB6E72">
              <w:rPr>
                <w:b/>
                <w:sz w:val="28"/>
                <w:szCs w:val="28"/>
              </w:rPr>
              <w:t>178</w:t>
            </w:r>
            <w:r w:rsidRPr="0054131B" w:rsidR="00BB6E72">
              <w:rPr>
                <w:b/>
                <w:sz w:val="28"/>
                <w:szCs w:val="28"/>
                <w:vertAlign w:val="superscript"/>
              </w:rPr>
              <w:t>1</w:t>
            </w:r>
            <w:r w:rsidRPr="0054131B" w:rsidR="00BB6E72">
              <w:rPr>
                <w:b/>
                <w:sz w:val="28"/>
                <w:szCs w:val="28"/>
              </w:rPr>
              <w:t xml:space="preserve">.2. </w:t>
            </w:r>
            <w:r w:rsidRPr="0054131B">
              <w:rPr>
                <w:b/>
                <w:sz w:val="28"/>
                <w:szCs w:val="28"/>
              </w:rPr>
              <w:t>Для цілей цієї статті під побутовими послугами населенню, які надаються фізичними особами, які здійснюють індивідуальну діяльність, розуміються такі види послуг, що надаються іншим фізичним особам за їх індивідуальним замовленням:</w:t>
            </w:r>
          </w:p>
          <w:p w:rsidR="00C43F24" w:rsidRPr="0054131B" w:rsidP="00AF5EFD">
            <w:pPr>
              <w:jc w:val="both"/>
              <w:rPr>
                <w:b/>
                <w:sz w:val="28"/>
                <w:szCs w:val="28"/>
              </w:rPr>
            </w:pPr>
            <w:r w:rsidRPr="0054131B">
              <w:rPr>
                <w:b/>
                <w:sz w:val="28"/>
                <w:szCs w:val="28"/>
              </w:rPr>
              <w:t>послуги з ремонту взуття;</w:t>
            </w:r>
          </w:p>
          <w:p w:rsidR="00C43F24" w:rsidRPr="0054131B" w:rsidP="00AF5EFD">
            <w:pPr>
              <w:jc w:val="both"/>
              <w:rPr>
                <w:b/>
                <w:sz w:val="28"/>
                <w:szCs w:val="28"/>
              </w:rPr>
            </w:pPr>
            <w:r w:rsidRPr="0054131B">
              <w:rPr>
                <w:b/>
                <w:sz w:val="28"/>
                <w:szCs w:val="28"/>
              </w:rPr>
              <w:t>послуги з ремонту одягу та побутових текстильних виробів;</w:t>
            </w:r>
          </w:p>
          <w:p w:rsidR="00C43F24" w:rsidRPr="0054131B" w:rsidP="00AF5EFD">
            <w:pPr>
              <w:jc w:val="both"/>
              <w:rPr>
                <w:b/>
                <w:sz w:val="28"/>
                <w:szCs w:val="28"/>
              </w:rPr>
            </w:pPr>
            <w:r w:rsidRPr="0054131B">
              <w:rPr>
                <w:b/>
                <w:sz w:val="28"/>
                <w:szCs w:val="28"/>
              </w:rPr>
              <w:t>послуги з ремонту трикотажних виробів;</w:t>
            </w:r>
          </w:p>
          <w:p w:rsidR="00C43F24" w:rsidRPr="0054131B" w:rsidP="00AF5EFD">
            <w:pPr>
              <w:jc w:val="both"/>
              <w:rPr>
                <w:b/>
                <w:sz w:val="28"/>
                <w:szCs w:val="28"/>
              </w:rPr>
            </w:pPr>
            <w:r w:rsidRPr="0054131B">
              <w:rPr>
                <w:b/>
                <w:sz w:val="28"/>
                <w:szCs w:val="28"/>
              </w:rPr>
              <w:t>послуги з ремонту та реставрації килимів та килимових виробів;</w:t>
            </w:r>
          </w:p>
          <w:p w:rsidR="00C43F24" w:rsidRPr="0054131B" w:rsidP="00AF5EFD">
            <w:pPr>
              <w:jc w:val="both"/>
              <w:rPr>
                <w:b/>
                <w:sz w:val="28"/>
                <w:szCs w:val="28"/>
              </w:rPr>
            </w:pPr>
            <w:r w:rsidRPr="0054131B">
              <w:rPr>
                <w:b/>
                <w:sz w:val="28"/>
                <w:szCs w:val="28"/>
              </w:rPr>
              <w:t>послуги з ремонту шкіряних, галантерейних та дорожніх виробів;</w:t>
            </w:r>
          </w:p>
          <w:p w:rsidR="00C43F24" w:rsidRPr="0054131B" w:rsidP="00AF5EFD">
            <w:pPr>
              <w:jc w:val="both"/>
              <w:rPr>
                <w:b/>
                <w:sz w:val="28"/>
                <w:szCs w:val="28"/>
              </w:rPr>
            </w:pPr>
            <w:r w:rsidRPr="0054131B">
              <w:rPr>
                <w:b/>
                <w:sz w:val="28"/>
                <w:szCs w:val="28"/>
              </w:rPr>
              <w:t>послуги з ремонту, реставрації та поновлення меблів;</w:t>
            </w:r>
          </w:p>
          <w:p w:rsidR="00C43F24" w:rsidRPr="0054131B" w:rsidP="00AF5EFD">
            <w:pPr>
              <w:jc w:val="both"/>
              <w:rPr>
                <w:b/>
                <w:sz w:val="28"/>
                <w:szCs w:val="28"/>
              </w:rPr>
            </w:pPr>
            <w:r w:rsidRPr="0054131B">
              <w:rPr>
                <w:b/>
                <w:sz w:val="28"/>
                <w:szCs w:val="28"/>
              </w:rPr>
              <w:t>послуги з ремонту радіотелевізійної та іншої аудіо- і відеоапаратури;</w:t>
            </w:r>
          </w:p>
          <w:p w:rsidR="00C43F24" w:rsidRPr="0054131B" w:rsidP="00AF5EFD">
            <w:pPr>
              <w:jc w:val="both"/>
              <w:rPr>
                <w:b/>
                <w:sz w:val="28"/>
                <w:szCs w:val="28"/>
              </w:rPr>
            </w:pPr>
            <w:r w:rsidRPr="0054131B">
              <w:rPr>
                <w:b/>
                <w:sz w:val="28"/>
                <w:szCs w:val="28"/>
              </w:rPr>
              <w:t>послуги з ремонту електропобутової техніки та інших побутових та офісних приладів;</w:t>
            </w:r>
          </w:p>
          <w:p w:rsidR="00C43F24" w:rsidRPr="0054131B" w:rsidP="00AF5EFD">
            <w:pPr>
              <w:jc w:val="both"/>
              <w:rPr>
                <w:b/>
                <w:sz w:val="28"/>
                <w:szCs w:val="28"/>
              </w:rPr>
            </w:pPr>
            <w:r w:rsidRPr="0054131B">
              <w:rPr>
                <w:b/>
                <w:sz w:val="28"/>
                <w:szCs w:val="28"/>
              </w:rPr>
              <w:t>послуги з ремонту годинників;</w:t>
            </w:r>
          </w:p>
          <w:p w:rsidR="00C43F24" w:rsidRPr="0054131B" w:rsidP="00AF5EFD">
            <w:pPr>
              <w:jc w:val="both"/>
              <w:rPr>
                <w:b/>
                <w:sz w:val="28"/>
                <w:szCs w:val="28"/>
              </w:rPr>
            </w:pPr>
            <w:r w:rsidRPr="0054131B">
              <w:rPr>
                <w:b/>
                <w:sz w:val="28"/>
                <w:szCs w:val="28"/>
              </w:rPr>
              <w:t>послуги з технічного обслуговування і ремонту музичних інструментів;</w:t>
            </w:r>
          </w:p>
          <w:p w:rsidR="00C43F24" w:rsidRPr="0054131B" w:rsidP="00AF5EFD">
            <w:pPr>
              <w:jc w:val="both"/>
              <w:rPr>
                <w:b/>
                <w:sz w:val="28"/>
                <w:szCs w:val="28"/>
              </w:rPr>
            </w:pPr>
            <w:r w:rsidRPr="0054131B">
              <w:rPr>
                <w:b/>
                <w:sz w:val="28"/>
                <w:szCs w:val="28"/>
              </w:rPr>
              <w:t>послуги з ремонту інших предметів особистого користування, домашнього вжитку та металовиробів;</w:t>
            </w:r>
          </w:p>
          <w:p w:rsidR="00C43F24" w:rsidRPr="0054131B" w:rsidP="00AF5EFD">
            <w:pPr>
              <w:jc w:val="both"/>
              <w:rPr>
                <w:b/>
                <w:sz w:val="28"/>
                <w:szCs w:val="28"/>
              </w:rPr>
            </w:pPr>
            <w:r w:rsidRPr="0054131B">
              <w:rPr>
                <w:b/>
                <w:sz w:val="28"/>
                <w:szCs w:val="28"/>
              </w:rPr>
              <w:t>послуги з прання та прасування білизни та інших текстильних виробів;</w:t>
            </w:r>
          </w:p>
          <w:p w:rsidR="00C43F24" w:rsidRPr="0054131B" w:rsidP="00AF5EFD">
            <w:pPr>
              <w:jc w:val="both"/>
              <w:rPr>
                <w:b/>
                <w:sz w:val="28"/>
                <w:szCs w:val="28"/>
              </w:rPr>
            </w:pPr>
            <w:r w:rsidRPr="0054131B">
              <w:rPr>
                <w:b/>
                <w:sz w:val="28"/>
                <w:szCs w:val="28"/>
              </w:rPr>
              <w:t>перукарські та косметологічні послуги, послуги з манікюру та педикюру, татуювання;</w:t>
            </w:r>
          </w:p>
          <w:p w:rsidR="00C43F24" w:rsidRPr="0054131B" w:rsidP="00AF5EFD">
            <w:pPr>
              <w:jc w:val="both"/>
              <w:rPr>
                <w:b/>
                <w:sz w:val="28"/>
                <w:szCs w:val="28"/>
              </w:rPr>
            </w:pPr>
            <w:r w:rsidRPr="0054131B">
              <w:rPr>
                <w:b/>
                <w:sz w:val="28"/>
                <w:szCs w:val="28"/>
              </w:rPr>
              <w:t>послуги домашньої прислуги;</w:t>
            </w:r>
          </w:p>
          <w:p w:rsidR="00C43F24" w:rsidRPr="0054131B" w:rsidP="00AF5EFD">
            <w:pPr>
              <w:jc w:val="both"/>
              <w:rPr>
                <w:b/>
                <w:sz w:val="28"/>
                <w:szCs w:val="28"/>
              </w:rPr>
            </w:pPr>
            <w:r w:rsidRPr="0054131B">
              <w:rPr>
                <w:b/>
                <w:sz w:val="28"/>
                <w:szCs w:val="28"/>
              </w:rPr>
              <w:t xml:space="preserve">догляд за хворими або немічними особами; </w:t>
            </w:r>
          </w:p>
          <w:p w:rsidR="00C43F24" w:rsidRPr="0054131B" w:rsidP="00AF5EFD">
            <w:pPr>
              <w:jc w:val="both"/>
              <w:rPr>
                <w:b/>
                <w:sz w:val="28"/>
                <w:szCs w:val="28"/>
              </w:rPr>
            </w:pPr>
            <w:r w:rsidRPr="0054131B">
              <w:rPr>
                <w:b/>
                <w:sz w:val="28"/>
                <w:szCs w:val="28"/>
              </w:rPr>
              <w:t>надання послуг індивідуальних уроків (репетитора);</w:t>
            </w:r>
          </w:p>
          <w:p w:rsidR="00C43F24" w:rsidRPr="0054131B" w:rsidP="00AF5EFD">
            <w:pPr>
              <w:jc w:val="both"/>
              <w:rPr>
                <w:b/>
                <w:sz w:val="28"/>
                <w:szCs w:val="28"/>
              </w:rPr>
            </w:pPr>
            <w:r w:rsidRPr="0054131B">
              <w:rPr>
                <w:b/>
                <w:sz w:val="28"/>
                <w:szCs w:val="28"/>
              </w:rPr>
              <w:t>надання послуг індивідуального виховання дітей (гувернера);</w:t>
            </w:r>
          </w:p>
          <w:p w:rsidR="00C43F24" w:rsidRPr="0054131B" w:rsidP="00AF5EFD">
            <w:pPr>
              <w:jc w:val="both"/>
              <w:rPr>
                <w:b/>
                <w:sz w:val="28"/>
                <w:szCs w:val="28"/>
              </w:rPr>
            </w:pPr>
            <w:r w:rsidRPr="0054131B">
              <w:rPr>
                <w:b/>
                <w:sz w:val="28"/>
                <w:szCs w:val="28"/>
              </w:rPr>
              <w:t>послуги, пов'язані з очищенням та прибиранням приміщень за індивідуальним замовленням;</w:t>
            </w:r>
          </w:p>
          <w:p w:rsidR="00C43F24" w:rsidRPr="0054131B" w:rsidP="00AF5EFD">
            <w:pPr>
              <w:jc w:val="both"/>
              <w:rPr>
                <w:b/>
                <w:sz w:val="28"/>
                <w:szCs w:val="28"/>
              </w:rPr>
            </w:pPr>
            <w:r w:rsidRPr="0054131B" w:rsidR="00B47116">
              <w:rPr>
                <w:b/>
                <w:sz w:val="28"/>
                <w:szCs w:val="28"/>
              </w:rPr>
              <w:t>груминг</w:t>
            </w:r>
            <w:r w:rsidRPr="0054131B">
              <w:rPr>
                <w:b/>
                <w:sz w:val="28"/>
                <w:szCs w:val="28"/>
              </w:rPr>
              <w:t>.</w:t>
            </w:r>
          </w:p>
          <w:p w:rsidR="00C43F24" w:rsidRPr="0054131B" w:rsidP="00AF5EFD">
            <w:pPr>
              <w:jc w:val="both"/>
              <w:rPr>
                <w:b/>
                <w:sz w:val="28"/>
                <w:szCs w:val="28"/>
              </w:rPr>
            </w:pPr>
            <w:r w:rsidRPr="0054131B">
              <w:rPr>
                <w:b/>
                <w:sz w:val="28"/>
                <w:szCs w:val="28"/>
              </w:rPr>
              <w:t>Для цілей цієї статті під індивідуальною діяльністю у галузі народних художніх промислів розуміється діяльність фізичної особи із створення та виготовлення виробів народного художнього промислу, відповідно до Закону України «Про народні художні промисли», та продаж самостійно</w:t>
            </w:r>
            <w:r w:rsidRPr="0054131B" w:rsidR="00BB6E72">
              <w:rPr>
                <w:b/>
                <w:sz w:val="28"/>
                <w:szCs w:val="28"/>
              </w:rPr>
              <w:t xml:space="preserve"> </w:t>
            </w:r>
            <w:r w:rsidRPr="0054131B">
              <w:rPr>
                <w:b/>
                <w:sz w:val="28"/>
                <w:szCs w:val="28"/>
              </w:rPr>
              <w:t xml:space="preserve">виготовлених виробів виключно фізичним особам. </w:t>
            </w:r>
          </w:p>
          <w:p w:rsidR="00C43F24" w:rsidRPr="0054131B" w:rsidP="00AF5EFD">
            <w:pPr>
              <w:jc w:val="both"/>
              <w:rPr>
                <w:b/>
                <w:sz w:val="28"/>
                <w:szCs w:val="28"/>
              </w:rPr>
            </w:pPr>
            <w:r w:rsidRPr="0054131B">
              <w:rPr>
                <w:b/>
                <w:sz w:val="28"/>
                <w:szCs w:val="28"/>
              </w:rPr>
              <w:t>178</w:t>
            </w:r>
            <w:r w:rsidRPr="0054131B">
              <w:rPr>
                <w:b/>
                <w:sz w:val="28"/>
                <w:szCs w:val="28"/>
                <w:vertAlign w:val="superscript"/>
              </w:rPr>
              <w:t>1</w:t>
            </w:r>
            <w:r w:rsidRPr="0054131B">
              <w:rPr>
                <w:b/>
                <w:sz w:val="28"/>
                <w:szCs w:val="28"/>
              </w:rPr>
              <w:t>.</w:t>
            </w:r>
            <w:r w:rsidRPr="0054131B" w:rsidR="00BB6E72">
              <w:rPr>
                <w:b/>
                <w:sz w:val="28"/>
                <w:szCs w:val="28"/>
              </w:rPr>
              <w:t>3</w:t>
            </w:r>
            <w:r w:rsidRPr="0054131B">
              <w:rPr>
                <w:b/>
                <w:sz w:val="28"/>
                <w:szCs w:val="28"/>
              </w:rPr>
              <w:t xml:space="preserve">. Особи, які мають намір здійснювати індивідуальну діяльність, зобов'язані стати на облік у контролюючих органах за місцем свого постійного проживання як самозайняті особи. </w:t>
            </w:r>
          </w:p>
          <w:p w:rsidR="00C43F24" w:rsidRPr="0054131B" w:rsidP="00AF5EFD">
            <w:pPr>
              <w:jc w:val="both"/>
              <w:rPr>
                <w:b/>
                <w:sz w:val="28"/>
                <w:szCs w:val="28"/>
              </w:rPr>
            </w:pPr>
            <w:r w:rsidRPr="0054131B">
              <w:rPr>
                <w:b/>
                <w:sz w:val="28"/>
                <w:szCs w:val="28"/>
              </w:rPr>
              <w:t>178</w:t>
            </w:r>
            <w:r w:rsidRPr="0054131B">
              <w:rPr>
                <w:b/>
                <w:sz w:val="28"/>
                <w:szCs w:val="28"/>
                <w:vertAlign w:val="superscript"/>
              </w:rPr>
              <w:t>1</w:t>
            </w:r>
            <w:r w:rsidRPr="0054131B" w:rsidR="00BB6E72">
              <w:rPr>
                <w:b/>
                <w:sz w:val="28"/>
                <w:szCs w:val="28"/>
              </w:rPr>
              <w:t>.4</w:t>
            </w:r>
            <w:r w:rsidRPr="0054131B">
              <w:rPr>
                <w:b/>
                <w:sz w:val="28"/>
                <w:szCs w:val="28"/>
              </w:rPr>
              <w:t>. Доходи фізичних осіб, отр</w:t>
            </w:r>
            <w:r w:rsidRPr="0054131B" w:rsidR="00F9624C">
              <w:rPr>
                <w:b/>
                <w:sz w:val="28"/>
                <w:szCs w:val="28"/>
              </w:rPr>
              <w:t>имані протягом календарного період</w:t>
            </w:r>
            <w:r w:rsidRPr="0054131B" w:rsidR="00BB6E72">
              <w:rPr>
                <w:b/>
                <w:sz w:val="28"/>
                <w:szCs w:val="28"/>
              </w:rPr>
              <w:t>у</w:t>
            </w:r>
            <w:r w:rsidRPr="0054131B" w:rsidR="00F9624C">
              <w:rPr>
                <w:b/>
                <w:sz w:val="28"/>
                <w:szCs w:val="28"/>
              </w:rPr>
              <w:t xml:space="preserve"> (місяця)</w:t>
            </w:r>
            <w:r w:rsidRPr="0054131B">
              <w:rPr>
                <w:b/>
                <w:sz w:val="28"/>
                <w:szCs w:val="28"/>
              </w:rPr>
              <w:t xml:space="preserve"> від провадження індивідуальної діяльності, оподатковуються за ставкою податку визначеною пунктом 167.3</w:t>
            </w:r>
            <w:r w:rsidRPr="0054131B">
              <w:rPr>
                <w:b/>
                <w:sz w:val="28"/>
                <w:szCs w:val="28"/>
                <w:vertAlign w:val="superscript"/>
              </w:rPr>
              <w:t>1</w:t>
            </w:r>
            <w:r w:rsidRPr="0054131B">
              <w:rPr>
                <w:b/>
                <w:sz w:val="28"/>
                <w:szCs w:val="28"/>
              </w:rPr>
              <w:t xml:space="preserve"> статті 167 цього Кодексу.</w:t>
            </w:r>
          </w:p>
          <w:p w:rsidR="00C43F24" w:rsidRPr="0054131B" w:rsidP="00AF5EFD">
            <w:pPr>
              <w:jc w:val="both"/>
              <w:rPr>
                <w:b/>
                <w:sz w:val="28"/>
                <w:szCs w:val="28"/>
              </w:rPr>
            </w:pPr>
            <w:r w:rsidRPr="0054131B">
              <w:rPr>
                <w:b/>
                <w:sz w:val="28"/>
                <w:szCs w:val="28"/>
              </w:rPr>
              <w:t>178</w:t>
            </w:r>
            <w:r w:rsidRPr="0054131B">
              <w:rPr>
                <w:b/>
                <w:sz w:val="28"/>
                <w:szCs w:val="28"/>
                <w:vertAlign w:val="superscript"/>
              </w:rPr>
              <w:t>1</w:t>
            </w:r>
            <w:r w:rsidRPr="0054131B" w:rsidR="00BB6E72">
              <w:rPr>
                <w:b/>
                <w:sz w:val="28"/>
                <w:szCs w:val="28"/>
              </w:rPr>
              <w:t>.5</w:t>
            </w:r>
            <w:r w:rsidRPr="0054131B">
              <w:rPr>
                <w:b/>
                <w:sz w:val="28"/>
                <w:szCs w:val="28"/>
              </w:rPr>
              <w:t>. Фізична особа, яка провадить індивідуальну діяльність, сплачує суму податку шляхом здійснення авансового платежу за календарні періоди, що дорівнюють місяцю, кварталу, півроку або року (за вибором платника). Сплата фіксованої суми податку здійснюється до подачі заяви про взяття на облік в контролюючому органі як самозайнята особа, а в подальшому не пізніше 20 числа (включно) місяця за наступні календарні періоди (місяць, квартал, півріччя, рік), в яких платник податку має намір провадити таку діяльність.</w:t>
            </w:r>
          </w:p>
          <w:p w:rsidR="00C43F24" w:rsidRPr="0054131B" w:rsidP="00CE1169">
            <w:pPr>
              <w:jc w:val="both"/>
              <w:rPr>
                <w:b/>
                <w:sz w:val="28"/>
                <w:szCs w:val="28"/>
              </w:rPr>
            </w:pPr>
            <w:r w:rsidRPr="0054131B">
              <w:rPr>
                <w:b/>
                <w:sz w:val="28"/>
                <w:szCs w:val="28"/>
              </w:rPr>
              <w:t xml:space="preserve">Сплачені авансові платежі поверненню не підлягають. </w:t>
            </w:r>
          </w:p>
          <w:p w:rsidR="00C43F24" w:rsidRPr="0054131B" w:rsidP="00AF5EFD">
            <w:pPr>
              <w:jc w:val="both"/>
              <w:rPr>
                <w:b/>
                <w:sz w:val="28"/>
                <w:szCs w:val="28"/>
              </w:rPr>
            </w:pPr>
            <w:r w:rsidRPr="0054131B">
              <w:rPr>
                <w:b/>
                <w:sz w:val="28"/>
                <w:szCs w:val="28"/>
              </w:rPr>
              <w:t>178</w:t>
            </w:r>
            <w:r w:rsidRPr="0054131B">
              <w:rPr>
                <w:b/>
                <w:sz w:val="28"/>
                <w:szCs w:val="28"/>
                <w:vertAlign w:val="superscript"/>
              </w:rPr>
              <w:t>1</w:t>
            </w:r>
            <w:r w:rsidRPr="0054131B" w:rsidR="00BB6E72">
              <w:rPr>
                <w:b/>
                <w:sz w:val="28"/>
                <w:szCs w:val="28"/>
              </w:rPr>
              <w:t>.6</w:t>
            </w:r>
            <w:r w:rsidRPr="0054131B">
              <w:rPr>
                <w:b/>
                <w:sz w:val="28"/>
                <w:szCs w:val="28"/>
              </w:rPr>
              <w:t>. Право на провадження індивідуальної діяльності у наступному календарному році мають платники за умови дотримання критеріїв та видів послуг</w:t>
            </w:r>
            <w:r w:rsidRPr="0054131B" w:rsidR="00BB6E72">
              <w:rPr>
                <w:b/>
                <w:sz w:val="28"/>
                <w:szCs w:val="28"/>
              </w:rPr>
              <w:t>, визначених пунктами 178</w:t>
            </w:r>
            <w:r w:rsidRPr="0054131B" w:rsidR="00BB6E72">
              <w:rPr>
                <w:b/>
                <w:sz w:val="28"/>
                <w:szCs w:val="28"/>
                <w:vertAlign w:val="superscript"/>
              </w:rPr>
              <w:t>1</w:t>
            </w:r>
            <w:r w:rsidRPr="0054131B" w:rsidR="00BB6E72">
              <w:rPr>
                <w:b/>
                <w:sz w:val="28"/>
                <w:szCs w:val="28"/>
              </w:rPr>
              <w:t>.1.-</w:t>
            </w:r>
            <w:r w:rsidRPr="0054131B">
              <w:rPr>
                <w:b/>
                <w:sz w:val="28"/>
                <w:szCs w:val="28"/>
              </w:rPr>
              <w:t>178</w:t>
            </w:r>
            <w:r w:rsidRPr="0054131B">
              <w:rPr>
                <w:b/>
                <w:sz w:val="28"/>
                <w:szCs w:val="28"/>
                <w:vertAlign w:val="superscript"/>
              </w:rPr>
              <w:t>1</w:t>
            </w:r>
            <w:r w:rsidRPr="0054131B" w:rsidR="00BB6E72">
              <w:rPr>
                <w:b/>
                <w:sz w:val="28"/>
                <w:szCs w:val="28"/>
              </w:rPr>
              <w:t>.2.</w:t>
            </w:r>
            <w:r w:rsidRPr="0054131B">
              <w:rPr>
                <w:b/>
                <w:sz w:val="28"/>
                <w:szCs w:val="28"/>
              </w:rPr>
              <w:t xml:space="preserve"> цієї статті.   </w:t>
            </w:r>
          </w:p>
          <w:p w:rsidR="00C43F24" w:rsidRPr="0054131B" w:rsidP="00AF5EFD">
            <w:pPr>
              <w:jc w:val="both"/>
              <w:rPr>
                <w:b/>
                <w:sz w:val="28"/>
                <w:szCs w:val="28"/>
              </w:rPr>
            </w:pPr>
            <w:r w:rsidRPr="0054131B">
              <w:rPr>
                <w:b/>
                <w:sz w:val="28"/>
                <w:szCs w:val="28"/>
              </w:rPr>
              <w:t>178</w:t>
            </w:r>
            <w:r w:rsidRPr="0054131B">
              <w:rPr>
                <w:b/>
                <w:sz w:val="28"/>
                <w:szCs w:val="28"/>
                <w:vertAlign w:val="superscript"/>
              </w:rPr>
              <w:t>1</w:t>
            </w:r>
            <w:r w:rsidRPr="0054131B">
              <w:rPr>
                <w:b/>
                <w:sz w:val="28"/>
                <w:szCs w:val="28"/>
              </w:rPr>
              <w:t>.</w:t>
            </w:r>
            <w:r w:rsidRPr="0054131B" w:rsidR="00BB6E72">
              <w:rPr>
                <w:b/>
                <w:sz w:val="28"/>
                <w:szCs w:val="28"/>
              </w:rPr>
              <w:t>7</w:t>
            </w:r>
            <w:r w:rsidRPr="0054131B">
              <w:rPr>
                <w:b/>
                <w:sz w:val="28"/>
                <w:szCs w:val="28"/>
              </w:rPr>
              <w:t>. У разі перевищення обсягу доходу, зазначеного у пункті 178</w:t>
            </w:r>
            <w:r w:rsidRPr="0054131B">
              <w:rPr>
                <w:b/>
                <w:sz w:val="28"/>
                <w:szCs w:val="28"/>
                <w:vertAlign w:val="superscript"/>
              </w:rPr>
              <w:t>1</w:t>
            </w:r>
            <w:r w:rsidRPr="0054131B">
              <w:rPr>
                <w:b/>
                <w:sz w:val="28"/>
                <w:szCs w:val="28"/>
              </w:rPr>
              <w:t>.1</w:t>
            </w:r>
            <w:r w:rsidRPr="0054131B" w:rsidR="003249F3">
              <w:rPr>
                <w:b/>
                <w:sz w:val="28"/>
                <w:szCs w:val="28"/>
              </w:rPr>
              <w:t>.</w:t>
            </w:r>
            <w:r w:rsidRPr="0054131B">
              <w:rPr>
                <w:b/>
                <w:sz w:val="28"/>
                <w:szCs w:val="28"/>
              </w:rPr>
              <w:t xml:space="preserve"> цієї статті, фізична особа, які провадить індивідуальну діяльність, сплачує податок на доходи  фізичних осіб із суми перевищення за ставкою, визначеною пунктом 167.1</w:t>
            </w:r>
            <w:r w:rsidRPr="0054131B" w:rsidR="003249F3">
              <w:rPr>
                <w:b/>
                <w:sz w:val="28"/>
                <w:szCs w:val="28"/>
              </w:rPr>
              <w:t>.</w:t>
            </w:r>
            <w:r w:rsidRPr="0054131B">
              <w:rPr>
                <w:b/>
                <w:sz w:val="28"/>
                <w:szCs w:val="28"/>
              </w:rPr>
              <w:t xml:space="preserve"> статті 167 цього розділу.</w:t>
            </w:r>
          </w:p>
          <w:p w:rsidR="00C43F24" w:rsidRPr="0054131B" w:rsidP="00AF5EFD">
            <w:pPr>
              <w:jc w:val="both"/>
              <w:rPr>
                <w:b/>
                <w:sz w:val="28"/>
                <w:szCs w:val="28"/>
              </w:rPr>
            </w:pPr>
            <w:r w:rsidRPr="0054131B">
              <w:rPr>
                <w:b/>
                <w:sz w:val="28"/>
                <w:szCs w:val="28"/>
              </w:rPr>
              <w:t>178</w:t>
            </w:r>
            <w:r w:rsidRPr="0054131B">
              <w:rPr>
                <w:b/>
                <w:sz w:val="28"/>
                <w:szCs w:val="28"/>
                <w:vertAlign w:val="superscript"/>
              </w:rPr>
              <w:t>1</w:t>
            </w:r>
            <w:r w:rsidRPr="0054131B" w:rsidR="003249F3">
              <w:rPr>
                <w:b/>
                <w:sz w:val="28"/>
                <w:szCs w:val="28"/>
              </w:rPr>
              <w:t>.8</w:t>
            </w:r>
            <w:r w:rsidRPr="0054131B">
              <w:rPr>
                <w:b/>
                <w:sz w:val="28"/>
                <w:szCs w:val="28"/>
              </w:rPr>
              <w:t>. Фізичні особи, які провадять індивідуальну діяльність, звільняються від обов’язкового ведення обліку доходів і витрат, пов’язаних з провадженням індивідуальної діяльності.</w:t>
            </w:r>
          </w:p>
          <w:p w:rsidR="00C43F24" w:rsidRPr="0054131B" w:rsidP="00FF40CD">
            <w:pPr>
              <w:jc w:val="both"/>
              <w:rPr>
                <w:b/>
                <w:sz w:val="28"/>
                <w:szCs w:val="28"/>
              </w:rPr>
            </w:pPr>
            <w:r w:rsidRPr="0054131B">
              <w:rPr>
                <w:b/>
                <w:sz w:val="28"/>
                <w:szCs w:val="28"/>
              </w:rPr>
              <w:t>178</w:t>
            </w:r>
            <w:r w:rsidRPr="0054131B">
              <w:rPr>
                <w:b/>
                <w:sz w:val="28"/>
                <w:szCs w:val="28"/>
                <w:vertAlign w:val="superscript"/>
              </w:rPr>
              <w:t>1</w:t>
            </w:r>
            <w:r w:rsidRPr="0054131B" w:rsidR="003249F3">
              <w:rPr>
                <w:b/>
                <w:sz w:val="28"/>
                <w:szCs w:val="28"/>
              </w:rPr>
              <w:t>.9</w:t>
            </w:r>
            <w:r w:rsidRPr="0054131B">
              <w:rPr>
                <w:b/>
                <w:sz w:val="28"/>
                <w:szCs w:val="28"/>
              </w:rPr>
              <w:t>. Фізичні особи, які провадять індивідуальну діяльність, звільняються від обов’язку подання податкової декларації у частині доходів (об’єкта оподаткування), що отримані в результаті провадж</w:t>
            </w:r>
            <w:r w:rsidRPr="0054131B" w:rsidR="007F52FC">
              <w:rPr>
                <w:b/>
                <w:sz w:val="28"/>
                <w:szCs w:val="28"/>
              </w:rPr>
              <w:t>ення</w:t>
            </w:r>
            <w:r w:rsidRPr="0054131B">
              <w:rPr>
                <w:b/>
                <w:sz w:val="28"/>
                <w:szCs w:val="28"/>
              </w:rPr>
              <w:t xml:space="preserve"> індивідуальної діяльності та які оподатковуються згідно з цією статтею.</w:t>
            </w:r>
          </w:p>
          <w:p w:rsidR="005667EB" w:rsidRPr="0054131B" w:rsidP="005667EB">
            <w:pPr>
              <w:jc w:val="both"/>
              <w:rPr>
                <w:b/>
                <w:sz w:val="28"/>
                <w:szCs w:val="28"/>
              </w:rPr>
            </w:pPr>
            <w:r w:rsidRPr="0054131B">
              <w:rPr>
                <w:b/>
                <w:sz w:val="28"/>
                <w:szCs w:val="28"/>
              </w:rPr>
              <w:t>178</w:t>
            </w:r>
            <w:r w:rsidRPr="0054131B">
              <w:rPr>
                <w:b/>
                <w:sz w:val="28"/>
                <w:szCs w:val="28"/>
                <w:vertAlign w:val="superscript"/>
              </w:rPr>
              <w:t>1</w:t>
            </w:r>
            <w:r w:rsidRPr="0054131B" w:rsidR="003249F3">
              <w:rPr>
                <w:b/>
                <w:sz w:val="28"/>
                <w:szCs w:val="28"/>
              </w:rPr>
              <w:t>.10</w:t>
            </w:r>
            <w:r w:rsidRPr="0054131B">
              <w:rPr>
                <w:b/>
                <w:sz w:val="28"/>
                <w:szCs w:val="28"/>
              </w:rPr>
              <w:t>. Фізичні особи, які провадять індивідуальну діяльність, не застосовують реєстратори розрахункових операцій та/або програмні реєстратори розрахункових операцій.</w:t>
            </w:r>
          </w:p>
        </w:tc>
      </w:tr>
      <w:tr w:rsidTr="009B6F8D">
        <w:tblPrEx>
          <w:tblW w:w="14698" w:type="dxa"/>
          <w:tblInd w:w="-72" w:type="dxa"/>
          <w:tblLook w:val="01E0"/>
        </w:tblPrEx>
        <w:tc>
          <w:tcPr>
            <w:tcW w:w="14698" w:type="dxa"/>
            <w:gridSpan w:val="3"/>
          </w:tcPr>
          <w:p w:rsidR="003856D5" w:rsidRPr="0054131B" w:rsidP="003856D5">
            <w:pPr>
              <w:jc w:val="center"/>
              <w:rPr>
                <w:sz w:val="28"/>
                <w:szCs w:val="28"/>
              </w:rPr>
            </w:pPr>
            <w:bookmarkStart w:id="0" w:name="344"/>
            <w:bookmarkStart w:id="1" w:name="633"/>
            <w:bookmarkStart w:id="2" w:name="636"/>
            <w:bookmarkStart w:id="3" w:name="640"/>
            <w:bookmarkStart w:id="4" w:name="643"/>
            <w:bookmarkEnd w:id="0"/>
            <w:bookmarkEnd w:id="1"/>
            <w:bookmarkEnd w:id="2"/>
            <w:bookmarkEnd w:id="3"/>
            <w:bookmarkEnd w:id="4"/>
            <w:r w:rsidRPr="0054131B" w:rsidR="00C43F24">
              <w:rPr>
                <w:sz w:val="28"/>
                <w:szCs w:val="28"/>
              </w:rPr>
              <w:t>РОЗДІЛ XX. ПЕРЕХІДНІ ПОЛОЖЕННЯ</w:t>
            </w:r>
          </w:p>
        </w:tc>
      </w:tr>
      <w:tr w:rsidTr="009B6F8D">
        <w:tblPrEx>
          <w:tblW w:w="14698" w:type="dxa"/>
          <w:tblInd w:w="-72" w:type="dxa"/>
          <w:tblLook w:val="01E0"/>
        </w:tblPrEx>
        <w:tc>
          <w:tcPr>
            <w:tcW w:w="14698" w:type="dxa"/>
            <w:gridSpan w:val="3"/>
          </w:tcPr>
          <w:p w:rsidR="00A02AA6" w:rsidRPr="0054131B" w:rsidP="00375B15">
            <w:pPr>
              <w:pStyle w:val="NormalWeb"/>
              <w:spacing w:before="0" w:beforeAutospacing="0" w:after="0" w:afterAutospacing="0"/>
              <w:jc w:val="center"/>
              <w:rPr>
                <w:sz w:val="28"/>
                <w:szCs w:val="28"/>
                <w:lang w:val="uk-UA"/>
              </w:rPr>
            </w:pPr>
            <w:r w:rsidRPr="0054131B" w:rsidR="00C43F24">
              <w:rPr>
                <w:sz w:val="28"/>
                <w:szCs w:val="28"/>
                <w:lang w:val="uk-UA"/>
              </w:rPr>
              <w:t>Підрозділ 10. Інші перехідні положення</w:t>
            </w:r>
          </w:p>
        </w:tc>
      </w:tr>
      <w:tr w:rsidTr="009B6F8D">
        <w:tblPrEx>
          <w:tblW w:w="14698" w:type="dxa"/>
          <w:tblInd w:w="-72" w:type="dxa"/>
          <w:tblLook w:val="01E0"/>
        </w:tblPrEx>
        <w:trPr>
          <w:gridAfter w:val="1"/>
          <w:wAfter w:w="9" w:type="dxa"/>
        </w:trPr>
        <w:tc>
          <w:tcPr>
            <w:tcW w:w="7268" w:type="dxa"/>
          </w:tcPr>
          <w:p w:rsidR="00C43F24" w:rsidRPr="0054131B" w:rsidP="00C323C9">
            <w:pPr>
              <w:pStyle w:val="NormalWeb"/>
              <w:spacing w:before="0" w:beforeAutospacing="0" w:after="0" w:afterAutospacing="0"/>
              <w:jc w:val="both"/>
              <w:rPr>
                <w:sz w:val="28"/>
                <w:szCs w:val="28"/>
                <w:lang w:val="uk-UA"/>
              </w:rPr>
            </w:pPr>
            <w:r w:rsidRPr="0054131B">
              <w:rPr>
                <w:sz w:val="28"/>
                <w:szCs w:val="28"/>
                <w:lang w:val="uk-UA"/>
              </w:rPr>
              <w:t>25. Самозайняті особи (фізичні особи - підприємці, особи, які провадять незалежну професійну діяльність), які мали або не мали найманих працівників, призвані на військову службу під час мобілізації або залучені до виконання обов’язків щодо мобілізації за посадами, передбаченими штатами воєнного часу, під час особливого періоду, визначеного Законом України "Про мобілізаційну підготовку та мобілізацію", на весь період їх військової служби звільняються від обов’язку нарахування, сплати та подання податкової звітності з податку на доходи фізичних осіб відповідно до розділу IV цього Кодексу, а також звільняються від обов’язку нарахування, сплати та подання податкової звітності з єдиного податку відповідно до глави 1 розділу XIV цього Кодексу.</w:t>
            </w:r>
          </w:p>
        </w:tc>
        <w:tc>
          <w:tcPr>
            <w:tcW w:w="7421" w:type="dxa"/>
          </w:tcPr>
          <w:p w:rsidR="00C43F24" w:rsidRPr="0054131B" w:rsidP="00C323C9">
            <w:pPr>
              <w:jc w:val="both"/>
              <w:rPr>
                <w:sz w:val="28"/>
                <w:szCs w:val="28"/>
              </w:rPr>
            </w:pPr>
            <w:r w:rsidRPr="0054131B">
              <w:rPr>
                <w:sz w:val="28"/>
                <w:szCs w:val="28"/>
              </w:rPr>
              <w:t xml:space="preserve">25. Самозайняті особи (фізичні особи - підприємці, особи, які провадять </w:t>
            </w:r>
            <w:r w:rsidRPr="0054131B">
              <w:rPr>
                <w:b/>
                <w:sz w:val="28"/>
                <w:szCs w:val="28"/>
              </w:rPr>
              <w:t>індивідуальну діяльність</w:t>
            </w:r>
            <w:r w:rsidRPr="0054131B">
              <w:rPr>
                <w:sz w:val="28"/>
                <w:szCs w:val="28"/>
              </w:rPr>
              <w:t xml:space="preserve"> </w:t>
            </w:r>
            <w:r w:rsidRPr="0054131B">
              <w:rPr>
                <w:b/>
                <w:sz w:val="28"/>
                <w:szCs w:val="28"/>
              </w:rPr>
              <w:t>чи</w:t>
            </w:r>
            <w:r w:rsidRPr="0054131B">
              <w:rPr>
                <w:sz w:val="28"/>
                <w:szCs w:val="28"/>
              </w:rPr>
              <w:t xml:space="preserve"> незалежну професійну діяльність), які мали або не мали найманих працівників, призвані на військову службу під час мобілізації або залучені до виконання обов’язків щодо мобілізації за посадами, передбаченими штатами воєнного часу, під час особливого періоду, визначеного Законом України "Про мобілізаційну підготовку та мобілізацію", на весь період їх військової служби звільняються від обов’язку нарахування, сплати та подання податкової звітності з податку на доходи фізичних осіб відповідно до розділу IV цього Кодексу, а також звільняються від обов’язку нарахування, сплати та подання податкової звітності з єдиного податку відповідно до глави 1 розділу XIV цього Кодексу.</w:t>
            </w:r>
          </w:p>
        </w:tc>
      </w:tr>
      <w:tr w:rsidTr="009B6F8D">
        <w:tblPrEx>
          <w:tblW w:w="14698" w:type="dxa"/>
          <w:tblInd w:w="-72" w:type="dxa"/>
          <w:tblLook w:val="01E0"/>
        </w:tblPrEx>
        <w:tc>
          <w:tcPr>
            <w:tcW w:w="14698" w:type="dxa"/>
            <w:gridSpan w:val="3"/>
          </w:tcPr>
          <w:p w:rsidR="003856D5" w:rsidRPr="0054131B" w:rsidP="00375B15">
            <w:pPr>
              <w:pStyle w:val="NormalWeb"/>
              <w:spacing w:before="0" w:beforeAutospacing="0" w:after="0" w:afterAutospacing="0"/>
              <w:jc w:val="center"/>
              <w:rPr>
                <w:b/>
                <w:sz w:val="28"/>
                <w:szCs w:val="28"/>
                <w:lang w:val="uk-UA"/>
              </w:rPr>
            </w:pPr>
          </w:p>
          <w:p w:rsidR="00375B15" w:rsidRPr="0054131B" w:rsidP="00375B15">
            <w:pPr>
              <w:pStyle w:val="NormalWeb"/>
              <w:spacing w:before="0" w:beforeAutospacing="0" w:after="0" w:afterAutospacing="0"/>
              <w:jc w:val="center"/>
              <w:rPr>
                <w:b/>
                <w:sz w:val="28"/>
                <w:szCs w:val="28"/>
                <w:lang w:val="uk-UA"/>
              </w:rPr>
            </w:pPr>
            <w:r w:rsidRPr="0054131B" w:rsidR="00C43F24">
              <w:rPr>
                <w:b/>
                <w:sz w:val="28"/>
                <w:szCs w:val="28"/>
                <w:lang w:val="uk-UA"/>
              </w:rPr>
              <w:t>Закон України «Про збір та облік єдиного внеску на загальнообов'язкове державне соціальне страхування»</w:t>
            </w:r>
          </w:p>
          <w:p w:rsidR="003856D5" w:rsidRPr="0054131B" w:rsidP="00375B15">
            <w:pPr>
              <w:pStyle w:val="NormalWeb"/>
              <w:spacing w:before="0" w:beforeAutospacing="0" w:after="0" w:afterAutospacing="0"/>
              <w:jc w:val="center"/>
              <w:rPr>
                <w:b/>
                <w:sz w:val="28"/>
                <w:szCs w:val="28"/>
                <w:lang w:val="uk-UA"/>
              </w:rPr>
            </w:pPr>
          </w:p>
        </w:tc>
      </w:tr>
      <w:tr w:rsidTr="009B6F8D">
        <w:tblPrEx>
          <w:tblW w:w="14698" w:type="dxa"/>
          <w:tblInd w:w="-72" w:type="dxa"/>
          <w:tblLook w:val="01E0"/>
        </w:tblPrEx>
        <w:tc>
          <w:tcPr>
            <w:tcW w:w="14698" w:type="dxa"/>
            <w:gridSpan w:val="3"/>
          </w:tcPr>
          <w:p w:rsidR="0061128B" w:rsidRPr="0054131B" w:rsidP="00EE3B0D">
            <w:pPr>
              <w:pStyle w:val="NormalWeb"/>
              <w:spacing w:before="0" w:beforeAutospacing="0" w:after="0" w:afterAutospacing="0"/>
              <w:jc w:val="center"/>
              <w:rPr>
                <w:sz w:val="28"/>
                <w:szCs w:val="28"/>
                <w:lang w:val="uk-UA"/>
              </w:rPr>
            </w:pPr>
            <w:r w:rsidRPr="0054131B" w:rsidR="00C43F24">
              <w:rPr>
                <w:sz w:val="28"/>
                <w:szCs w:val="28"/>
                <w:lang w:val="uk-UA"/>
              </w:rPr>
              <w:t>Розділ II ПЛАТНИКИ ЄДИНОГО ВНЕСКУ, ЇХ ПРАВА ТА ОБОВ'ЯЗКИ</w:t>
            </w:r>
          </w:p>
        </w:tc>
      </w:tr>
      <w:tr w:rsidTr="009B6F8D">
        <w:tblPrEx>
          <w:tblW w:w="14698" w:type="dxa"/>
          <w:tblInd w:w="-72" w:type="dxa"/>
          <w:tblLook w:val="01E0"/>
        </w:tblPrEx>
        <w:trPr>
          <w:gridAfter w:val="1"/>
          <w:wAfter w:w="9" w:type="dxa"/>
        </w:trPr>
        <w:tc>
          <w:tcPr>
            <w:tcW w:w="7268" w:type="dxa"/>
          </w:tcPr>
          <w:p w:rsidR="00C43F24" w:rsidRPr="0054131B" w:rsidP="00AE5E8E">
            <w:pPr>
              <w:pStyle w:val="NormalWeb"/>
              <w:spacing w:before="0" w:beforeAutospacing="0" w:after="0" w:afterAutospacing="0"/>
              <w:jc w:val="both"/>
              <w:rPr>
                <w:b/>
                <w:sz w:val="28"/>
                <w:szCs w:val="28"/>
                <w:lang w:val="uk-UA"/>
              </w:rPr>
            </w:pPr>
            <w:r w:rsidRPr="0054131B">
              <w:rPr>
                <w:b/>
                <w:sz w:val="28"/>
                <w:szCs w:val="28"/>
                <w:lang w:val="uk-UA"/>
              </w:rPr>
              <w:t>Стаття 4. Платники єдиного внеску</w:t>
            </w:r>
          </w:p>
          <w:p w:rsidR="00C43F24" w:rsidRPr="0054131B" w:rsidP="00AE5E8E">
            <w:pPr>
              <w:pStyle w:val="NormalWeb"/>
              <w:spacing w:before="0" w:beforeAutospacing="0" w:after="0" w:afterAutospacing="0"/>
              <w:jc w:val="both"/>
              <w:rPr>
                <w:sz w:val="28"/>
                <w:szCs w:val="28"/>
                <w:lang w:val="uk-UA"/>
              </w:rPr>
            </w:pPr>
            <w:r w:rsidRPr="0054131B">
              <w:rPr>
                <w:sz w:val="28"/>
                <w:szCs w:val="28"/>
                <w:lang w:val="uk-UA"/>
              </w:rPr>
              <w:t>1. Платниками єдиного внеску є:</w:t>
            </w:r>
          </w:p>
          <w:p w:rsidR="00C43F24" w:rsidRPr="0054131B" w:rsidP="00AE5E8E">
            <w:pPr>
              <w:pStyle w:val="NormalWeb"/>
              <w:spacing w:before="0" w:beforeAutospacing="0" w:after="0" w:afterAutospacing="0"/>
              <w:jc w:val="both"/>
              <w:rPr>
                <w:sz w:val="28"/>
                <w:szCs w:val="28"/>
                <w:lang w:val="uk-UA"/>
              </w:rPr>
            </w:pPr>
            <w:r w:rsidRPr="0054131B">
              <w:rPr>
                <w:sz w:val="28"/>
                <w:szCs w:val="28"/>
                <w:lang w:val="uk-UA"/>
              </w:rPr>
              <w:t>…</w:t>
            </w:r>
          </w:p>
          <w:p w:rsidR="00C43F24" w:rsidRPr="0054131B" w:rsidP="00AE5E8E">
            <w:pPr>
              <w:pStyle w:val="NormalWeb"/>
              <w:spacing w:before="0" w:beforeAutospacing="0" w:after="0" w:afterAutospacing="0"/>
              <w:jc w:val="both"/>
              <w:rPr>
                <w:b/>
                <w:sz w:val="28"/>
                <w:szCs w:val="28"/>
                <w:lang w:val="uk-UA"/>
              </w:rPr>
            </w:pPr>
            <w:r w:rsidRPr="0054131B">
              <w:rPr>
                <w:b/>
                <w:sz w:val="28"/>
                <w:szCs w:val="28"/>
                <w:lang w:val="uk-UA"/>
              </w:rPr>
              <w:t>Відсутня</w:t>
            </w:r>
          </w:p>
          <w:p w:rsidR="00C43F24" w:rsidRPr="0054131B" w:rsidP="00AE5E8E">
            <w:pPr>
              <w:pStyle w:val="NormalWeb"/>
              <w:spacing w:before="0" w:beforeAutospacing="0" w:after="0" w:afterAutospacing="0"/>
              <w:jc w:val="both"/>
              <w:rPr>
                <w:sz w:val="28"/>
                <w:szCs w:val="28"/>
                <w:lang w:val="uk-UA"/>
              </w:rPr>
            </w:pPr>
            <w:r w:rsidRPr="0054131B">
              <w:rPr>
                <w:sz w:val="28"/>
                <w:szCs w:val="28"/>
                <w:lang w:val="uk-UA"/>
              </w:rPr>
              <w:t>…</w:t>
            </w:r>
          </w:p>
          <w:p w:rsidR="00C43F24" w:rsidRPr="0054131B" w:rsidP="00AE5E8E">
            <w:pPr>
              <w:pStyle w:val="NormalWeb"/>
              <w:spacing w:before="0" w:beforeAutospacing="0" w:after="0" w:afterAutospacing="0"/>
              <w:jc w:val="both"/>
              <w:rPr>
                <w:sz w:val="28"/>
                <w:szCs w:val="28"/>
                <w:lang w:val="uk-UA"/>
              </w:rPr>
            </w:pPr>
            <w:r w:rsidRPr="0054131B">
              <w:rPr>
                <w:sz w:val="28"/>
                <w:szCs w:val="28"/>
                <w:lang w:val="uk-UA"/>
              </w:rPr>
              <w:t>4. Особи, зазначені у пунктах 4 та 5-1 частини першої цієї статті, звільняються від сплати за себе єдиного внеску, якщо вони отримують пенсію за віком або є особами з інвалідністю, або досягли віку, встановленого статтею 26 Закону України "Про загальнообов’язкове державне пенсійне страхування", та отримують відповідно до закону пенсію або соціальну допомогу. Такі особи можуть бути платниками єдиного внеску виключно за умови їх добровільної участі у системі загальнообов'язкового державного соціального страхування.</w:t>
            </w:r>
          </w:p>
        </w:tc>
        <w:tc>
          <w:tcPr>
            <w:tcW w:w="7421" w:type="dxa"/>
          </w:tcPr>
          <w:p w:rsidR="00C43F24" w:rsidRPr="0054131B" w:rsidP="00AE5E8E">
            <w:pPr>
              <w:pStyle w:val="NormalWeb"/>
              <w:spacing w:before="0" w:beforeAutospacing="0" w:after="0" w:afterAutospacing="0"/>
              <w:jc w:val="both"/>
              <w:rPr>
                <w:b/>
                <w:sz w:val="28"/>
                <w:szCs w:val="28"/>
                <w:lang w:val="uk-UA"/>
              </w:rPr>
            </w:pPr>
            <w:r w:rsidRPr="0054131B">
              <w:rPr>
                <w:b/>
                <w:sz w:val="28"/>
                <w:szCs w:val="28"/>
                <w:lang w:val="uk-UA"/>
              </w:rPr>
              <w:t>Стаття 4. Платники єдиного внеску</w:t>
            </w:r>
          </w:p>
          <w:p w:rsidR="00C43F24" w:rsidRPr="0054131B" w:rsidP="00AE5E8E">
            <w:pPr>
              <w:pStyle w:val="NormalWeb"/>
              <w:spacing w:before="0" w:beforeAutospacing="0" w:after="0" w:afterAutospacing="0"/>
              <w:jc w:val="both"/>
              <w:rPr>
                <w:sz w:val="28"/>
                <w:szCs w:val="28"/>
                <w:lang w:val="uk-UA"/>
              </w:rPr>
            </w:pPr>
            <w:r w:rsidRPr="0054131B">
              <w:rPr>
                <w:sz w:val="28"/>
                <w:szCs w:val="28"/>
                <w:lang w:val="uk-UA"/>
              </w:rPr>
              <w:t>1. Платниками єдиного внеску є:</w:t>
            </w:r>
          </w:p>
          <w:p w:rsidR="00C43F24" w:rsidRPr="0054131B" w:rsidP="00AE5E8E">
            <w:pPr>
              <w:pStyle w:val="NormalWeb"/>
              <w:spacing w:before="0" w:beforeAutospacing="0" w:after="0" w:afterAutospacing="0"/>
              <w:jc w:val="both"/>
              <w:rPr>
                <w:sz w:val="28"/>
                <w:szCs w:val="28"/>
                <w:lang w:val="uk-UA"/>
              </w:rPr>
            </w:pPr>
            <w:r w:rsidRPr="0054131B">
              <w:rPr>
                <w:sz w:val="28"/>
                <w:szCs w:val="28"/>
                <w:lang w:val="uk-UA"/>
              </w:rPr>
              <w:t>…</w:t>
            </w:r>
          </w:p>
          <w:p w:rsidR="00C43F24" w:rsidRPr="0054131B" w:rsidP="00AE5E8E">
            <w:pPr>
              <w:pStyle w:val="NormalWeb"/>
              <w:spacing w:before="0" w:beforeAutospacing="0" w:after="0" w:afterAutospacing="0"/>
              <w:jc w:val="both"/>
              <w:rPr>
                <w:b/>
                <w:sz w:val="28"/>
                <w:szCs w:val="28"/>
                <w:lang w:val="uk-UA"/>
              </w:rPr>
            </w:pPr>
            <w:r w:rsidRPr="0054131B">
              <w:rPr>
                <w:b/>
                <w:sz w:val="28"/>
                <w:szCs w:val="28"/>
                <w:lang w:val="uk-UA"/>
              </w:rPr>
              <w:t>5</w:t>
            </w:r>
            <w:r w:rsidRPr="0054131B">
              <w:rPr>
                <w:b/>
                <w:sz w:val="28"/>
                <w:szCs w:val="28"/>
                <w:vertAlign w:val="superscript"/>
                <w:lang w:val="uk-UA"/>
              </w:rPr>
              <w:t>2</w:t>
            </w:r>
            <w:r w:rsidRPr="0054131B">
              <w:rPr>
                <w:b/>
                <w:sz w:val="28"/>
                <w:szCs w:val="28"/>
                <w:lang w:val="uk-UA"/>
              </w:rPr>
              <w:t>) особи, які провадять індивідуальну діяльність;</w:t>
            </w:r>
          </w:p>
          <w:p w:rsidR="00C43F24" w:rsidRPr="0054131B" w:rsidP="00AE5E8E">
            <w:pPr>
              <w:pStyle w:val="NormalWeb"/>
              <w:spacing w:before="0" w:beforeAutospacing="0" w:after="0" w:afterAutospacing="0"/>
              <w:jc w:val="both"/>
              <w:rPr>
                <w:sz w:val="28"/>
                <w:szCs w:val="28"/>
                <w:lang w:val="uk-UA"/>
              </w:rPr>
            </w:pPr>
            <w:r w:rsidRPr="0054131B">
              <w:rPr>
                <w:sz w:val="28"/>
                <w:szCs w:val="28"/>
                <w:lang w:val="uk-UA"/>
              </w:rPr>
              <w:t>…</w:t>
            </w:r>
          </w:p>
          <w:p w:rsidR="00C43F24" w:rsidRPr="0054131B" w:rsidP="00472549">
            <w:pPr>
              <w:pStyle w:val="NormalWeb"/>
              <w:spacing w:before="0" w:beforeAutospacing="0" w:after="0" w:afterAutospacing="0"/>
              <w:jc w:val="both"/>
              <w:rPr>
                <w:sz w:val="28"/>
                <w:szCs w:val="28"/>
                <w:lang w:val="uk-UA"/>
              </w:rPr>
            </w:pPr>
            <w:r w:rsidRPr="0054131B">
              <w:rPr>
                <w:sz w:val="28"/>
                <w:szCs w:val="28"/>
                <w:lang w:val="uk-UA"/>
              </w:rPr>
              <w:t xml:space="preserve">4. Особи, зазначені у пунктах 4, </w:t>
            </w:r>
            <w:r w:rsidRPr="0054131B">
              <w:rPr>
                <w:b/>
                <w:sz w:val="28"/>
                <w:szCs w:val="28"/>
                <w:lang w:val="uk-UA"/>
              </w:rPr>
              <w:t>5,</w:t>
            </w:r>
            <w:r w:rsidRPr="0054131B">
              <w:rPr>
                <w:sz w:val="28"/>
                <w:szCs w:val="28"/>
                <w:lang w:val="uk-UA"/>
              </w:rPr>
              <w:t xml:space="preserve"> 5</w:t>
            </w:r>
            <w:r w:rsidRPr="0054131B">
              <w:rPr>
                <w:sz w:val="28"/>
                <w:szCs w:val="28"/>
                <w:vertAlign w:val="superscript"/>
                <w:lang w:val="uk-UA"/>
              </w:rPr>
              <w:t>1</w:t>
            </w:r>
            <w:r w:rsidRPr="0054131B">
              <w:rPr>
                <w:sz w:val="28"/>
                <w:szCs w:val="28"/>
                <w:lang w:val="uk-UA"/>
              </w:rPr>
              <w:t xml:space="preserve"> та </w:t>
            </w:r>
            <w:r w:rsidRPr="0054131B">
              <w:rPr>
                <w:b/>
                <w:sz w:val="28"/>
                <w:szCs w:val="28"/>
                <w:lang w:val="uk-UA"/>
              </w:rPr>
              <w:t>5</w:t>
            </w:r>
            <w:r w:rsidRPr="0054131B">
              <w:rPr>
                <w:b/>
                <w:sz w:val="28"/>
                <w:szCs w:val="28"/>
                <w:vertAlign w:val="superscript"/>
                <w:lang w:val="uk-UA"/>
              </w:rPr>
              <w:t>2</w:t>
            </w:r>
            <w:r w:rsidRPr="0054131B">
              <w:rPr>
                <w:sz w:val="28"/>
                <w:szCs w:val="28"/>
                <w:lang w:val="uk-UA"/>
              </w:rPr>
              <w:t xml:space="preserve"> частини першої цієї статті, звільняються від сплати за себе єдиного внеску, якщо вони отримують пенсію за віком або є особами з інвалідністю, або досягли віку, встановленого статтею 26 Закону України "Про загальнообов’язкове державне пенсійне страхування", та отримують відповідно до закону пенсію або соціальну допомогу. Такі особи можуть бути платниками єдиного внеску виключно за умови їх добровільної участі у системі загальнообов'язкового державного соціального страхування.</w:t>
            </w:r>
          </w:p>
        </w:tc>
      </w:tr>
      <w:tr w:rsidTr="009B6F8D">
        <w:tblPrEx>
          <w:tblW w:w="14698" w:type="dxa"/>
          <w:tblInd w:w="-72" w:type="dxa"/>
          <w:tblLook w:val="01E0"/>
        </w:tblPrEx>
        <w:trPr>
          <w:gridAfter w:val="1"/>
          <w:wAfter w:w="9" w:type="dxa"/>
        </w:trPr>
        <w:tc>
          <w:tcPr>
            <w:tcW w:w="7268" w:type="dxa"/>
          </w:tcPr>
          <w:p w:rsidR="00C43F24" w:rsidRPr="0054131B" w:rsidP="00541FEC">
            <w:pPr>
              <w:pStyle w:val="NormalWeb"/>
              <w:spacing w:before="0" w:beforeAutospacing="0" w:after="0" w:afterAutospacing="0"/>
              <w:jc w:val="both"/>
              <w:rPr>
                <w:b/>
                <w:sz w:val="28"/>
                <w:szCs w:val="28"/>
                <w:lang w:val="uk-UA"/>
              </w:rPr>
            </w:pPr>
            <w:r w:rsidRPr="0054131B">
              <w:rPr>
                <w:b/>
                <w:sz w:val="28"/>
                <w:szCs w:val="28"/>
                <w:lang w:val="uk-UA"/>
              </w:rPr>
              <w:t>Стаття 5. Облік платників єдиного внеску</w:t>
            </w:r>
          </w:p>
          <w:p w:rsidR="00C43F24" w:rsidRPr="0054131B" w:rsidP="00541FEC">
            <w:pPr>
              <w:pStyle w:val="NormalWeb"/>
              <w:spacing w:before="0" w:beforeAutospacing="0" w:after="0" w:afterAutospacing="0"/>
              <w:jc w:val="both"/>
              <w:rPr>
                <w:sz w:val="28"/>
                <w:szCs w:val="28"/>
                <w:lang w:val="uk-UA"/>
              </w:rPr>
            </w:pPr>
            <w:r w:rsidRPr="0054131B">
              <w:rPr>
                <w:sz w:val="28"/>
                <w:szCs w:val="28"/>
                <w:lang w:val="uk-UA"/>
              </w:rPr>
              <w:t xml:space="preserve">1. Облік осіб, зазначених у пунктах 1, 4, 5 </w:t>
            </w:r>
            <w:r w:rsidRPr="0054131B">
              <w:rPr>
                <w:b/>
                <w:sz w:val="28"/>
                <w:szCs w:val="28"/>
                <w:lang w:val="uk-UA"/>
              </w:rPr>
              <w:t>та</w:t>
            </w:r>
            <w:r w:rsidRPr="0054131B">
              <w:rPr>
                <w:sz w:val="28"/>
                <w:szCs w:val="28"/>
                <w:lang w:val="uk-UA"/>
              </w:rPr>
              <w:t xml:space="preserve"> 5</w:t>
            </w:r>
            <w:r w:rsidRPr="0054131B">
              <w:rPr>
                <w:sz w:val="28"/>
                <w:szCs w:val="28"/>
                <w:vertAlign w:val="superscript"/>
                <w:lang w:val="uk-UA"/>
              </w:rPr>
              <w:t>1</w:t>
            </w:r>
            <w:r w:rsidRPr="0054131B">
              <w:rPr>
                <w:sz w:val="28"/>
                <w:szCs w:val="28"/>
                <w:lang w:val="uk-UA"/>
              </w:rPr>
              <w:t xml:space="preserve"> частини першої статті 4 цього Закону, ведеться в порядку, встановленому центральним органом виконавчої влади, що забезпечує формування та реалізує державну податкову і митну політику, за погодженням з Пенсійним фондом та фондами загальнообов'язкового державного соціального страхування, а щодо застрахованих осіб, які є учасниками накопичувальної системи загальнообов'язкового державного пенсійного страхування (далі - учасниками накопичувальної пенсійної системи), - з національною комісією, що здійснює державне регулювання у сфері ринків фінансових послуг, центральним органом виконавчої влади, що забезпечує формування державної політики у сферах трудових відносин, соціального захисту населення, та Пенсійним фондом.</w:t>
            </w:r>
          </w:p>
          <w:p w:rsidR="00C43F24" w:rsidRPr="0054131B" w:rsidP="00541FEC">
            <w:pPr>
              <w:pStyle w:val="NormalWeb"/>
              <w:spacing w:before="0" w:beforeAutospacing="0" w:after="0" w:afterAutospacing="0"/>
              <w:jc w:val="both"/>
              <w:rPr>
                <w:sz w:val="28"/>
                <w:szCs w:val="28"/>
                <w:lang w:val="uk-UA"/>
              </w:rPr>
            </w:pPr>
            <w:r w:rsidRPr="0054131B">
              <w:rPr>
                <w:sz w:val="28"/>
                <w:szCs w:val="28"/>
                <w:lang w:val="uk-UA"/>
              </w:rPr>
              <w:t xml:space="preserve">Взяття на облік осіб, зазначених у пунктах 1, 4, 5 </w:t>
            </w:r>
            <w:r w:rsidRPr="0054131B">
              <w:rPr>
                <w:b/>
                <w:sz w:val="28"/>
                <w:szCs w:val="28"/>
                <w:lang w:val="uk-UA"/>
              </w:rPr>
              <w:t>та</w:t>
            </w:r>
            <w:r w:rsidRPr="0054131B">
              <w:rPr>
                <w:sz w:val="28"/>
                <w:szCs w:val="28"/>
                <w:lang w:val="uk-UA"/>
              </w:rPr>
              <w:t xml:space="preserve"> 5</w:t>
            </w:r>
            <w:r w:rsidRPr="0054131B">
              <w:rPr>
                <w:sz w:val="28"/>
                <w:szCs w:val="28"/>
                <w:vertAlign w:val="superscript"/>
                <w:lang w:val="uk-UA"/>
              </w:rPr>
              <w:t>1</w:t>
            </w:r>
            <w:r w:rsidRPr="0054131B">
              <w:rPr>
                <w:sz w:val="28"/>
                <w:szCs w:val="28"/>
                <w:lang w:val="uk-UA"/>
              </w:rPr>
              <w:t xml:space="preserve"> частини першої статті 4 цього Закону, здійснюється органом доходів і зборів шляхом внесення відповідних відомостей до реєстру страхувальників.</w:t>
            </w:r>
          </w:p>
          <w:p w:rsidR="00C43F24" w:rsidRPr="0054131B" w:rsidP="00541FEC">
            <w:pPr>
              <w:pStyle w:val="NormalWeb"/>
              <w:spacing w:before="0" w:beforeAutospacing="0" w:after="0" w:afterAutospacing="0"/>
              <w:jc w:val="both"/>
              <w:rPr>
                <w:sz w:val="28"/>
                <w:szCs w:val="28"/>
                <w:lang w:val="uk-UA"/>
              </w:rPr>
            </w:pPr>
            <w:r w:rsidRPr="0054131B">
              <w:rPr>
                <w:sz w:val="28"/>
                <w:szCs w:val="28"/>
                <w:lang w:val="uk-UA"/>
              </w:rPr>
              <w:t>Взяття на облік осіб, зазначених:</w:t>
            </w:r>
          </w:p>
          <w:p w:rsidR="00C43F24" w:rsidRPr="0054131B" w:rsidP="00541FEC">
            <w:pPr>
              <w:pStyle w:val="NormalWeb"/>
              <w:spacing w:before="0" w:beforeAutospacing="0" w:after="0" w:afterAutospacing="0"/>
              <w:jc w:val="both"/>
              <w:rPr>
                <w:sz w:val="28"/>
                <w:szCs w:val="28"/>
                <w:lang w:val="uk-UA"/>
              </w:rPr>
            </w:pPr>
            <w:r w:rsidRPr="0054131B">
              <w:rPr>
                <w:sz w:val="28"/>
                <w:szCs w:val="28"/>
                <w:lang w:val="uk-UA"/>
              </w:rPr>
              <w:t>…</w:t>
            </w:r>
          </w:p>
          <w:p w:rsidR="00C43F24" w:rsidRPr="0054131B" w:rsidP="00541FEC">
            <w:pPr>
              <w:pStyle w:val="NormalWeb"/>
              <w:spacing w:before="0" w:beforeAutospacing="0" w:after="0" w:afterAutospacing="0"/>
              <w:jc w:val="both"/>
              <w:rPr>
                <w:sz w:val="28"/>
                <w:szCs w:val="28"/>
                <w:lang w:val="uk-UA"/>
              </w:rPr>
            </w:pPr>
            <w:r w:rsidRPr="0054131B">
              <w:rPr>
                <w:sz w:val="28"/>
                <w:szCs w:val="28"/>
                <w:lang w:val="uk-UA"/>
              </w:rPr>
              <w:t>в абзаці восьмому пункту 1 частини першої статті 4 цього Закону - здійснюється на підставі подання копії свідоцтва про державну реєстрацію угоди про розподіл продукції не пізніше наступного робочого дня з дня отримання від них відповідної заяви.</w:t>
            </w:r>
          </w:p>
          <w:p w:rsidR="00C43F24" w:rsidRPr="0054131B" w:rsidP="00541FEC">
            <w:pPr>
              <w:pStyle w:val="NormalWeb"/>
              <w:spacing w:before="0" w:beforeAutospacing="0" w:after="0" w:afterAutospacing="0"/>
              <w:jc w:val="both"/>
              <w:rPr>
                <w:sz w:val="28"/>
                <w:szCs w:val="28"/>
                <w:lang w:val="uk-UA"/>
              </w:rPr>
            </w:pPr>
            <w:r w:rsidRPr="0054131B">
              <w:rPr>
                <w:b/>
                <w:sz w:val="28"/>
                <w:szCs w:val="28"/>
                <w:lang w:val="uk-UA"/>
              </w:rPr>
              <w:t>Відсутня</w:t>
            </w:r>
          </w:p>
          <w:p w:rsidR="00C43F24" w:rsidRPr="0054131B" w:rsidP="00541FEC">
            <w:pPr>
              <w:pStyle w:val="NormalWeb"/>
              <w:spacing w:before="0" w:beforeAutospacing="0" w:after="0" w:afterAutospacing="0"/>
              <w:jc w:val="both"/>
              <w:rPr>
                <w:sz w:val="28"/>
                <w:szCs w:val="28"/>
                <w:lang w:val="uk-UA"/>
              </w:rPr>
            </w:pPr>
          </w:p>
          <w:p w:rsidR="00C43F24" w:rsidRPr="0054131B" w:rsidP="00541FEC">
            <w:pPr>
              <w:pStyle w:val="NormalWeb"/>
              <w:spacing w:before="0" w:beforeAutospacing="0" w:after="0" w:afterAutospacing="0"/>
              <w:jc w:val="both"/>
              <w:rPr>
                <w:sz w:val="28"/>
                <w:szCs w:val="28"/>
                <w:lang w:val="uk-UA"/>
              </w:rPr>
            </w:pPr>
          </w:p>
          <w:p w:rsidR="00C43F24" w:rsidRPr="0054131B" w:rsidP="00541FEC">
            <w:pPr>
              <w:pStyle w:val="NormalWeb"/>
              <w:spacing w:before="0" w:beforeAutospacing="0" w:after="0" w:afterAutospacing="0"/>
              <w:jc w:val="both"/>
              <w:rPr>
                <w:sz w:val="28"/>
                <w:szCs w:val="28"/>
                <w:lang w:val="uk-UA"/>
              </w:rPr>
            </w:pPr>
          </w:p>
          <w:p w:rsidR="00C43F24" w:rsidRPr="0054131B" w:rsidP="00541FEC">
            <w:pPr>
              <w:pStyle w:val="NormalWeb"/>
              <w:spacing w:before="0" w:beforeAutospacing="0" w:after="0" w:afterAutospacing="0"/>
              <w:jc w:val="both"/>
              <w:rPr>
                <w:sz w:val="28"/>
                <w:szCs w:val="28"/>
                <w:lang w:val="uk-UA"/>
              </w:rPr>
            </w:pPr>
            <w:r w:rsidRPr="0054131B">
              <w:rPr>
                <w:sz w:val="28"/>
                <w:szCs w:val="28"/>
                <w:lang w:val="uk-UA"/>
              </w:rPr>
              <w:t>Зняття з обліку платників єдиного внеску, зазначених в абзацах другому, п'ятому та сьомому пункту 1 та пункті 4 частини першої статті 4 цього Закону, здійснюється органами доходів і зборів на підставі відомостей з реєстраційної картки, наданих державним реєстратором, платників єдиного внеску - фізичних осіб - підприємців, - на підставі відомостей з реєстраційної картки, наданих державним реєстратором, після проведення передбачених законодавством перевірок платників та проведення остаточного розрахунку, а платників єдиного внеску, зазначених в абзаці шостому пункту 1 та пункті 5 частини першої статті 4 цього Закону, на яких не поширюється дія Закону України "Про державну реєстрацію юридичних осіб та фізичних осіб - підприємців", - за їхньою заявою після проведення передбачених законодавством перевірок платників, звірення розрахунків та проведення остаточного розрахунку, а платників єдиного внеску, зазначених в абзаці восьмому пункту 1 частини першої статті 4 цього Закону, - за їхньою заявою.</w:t>
            </w:r>
          </w:p>
          <w:p w:rsidR="00C43F24" w:rsidRPr="0054131B" w:rsidP="00541FEC">
            <w:pPr>
              <w:pStyle w:val="NormalWeb"/>
              <w:spacing w:before="0" w:beforeAutospacing="0" w:after="0" w:afterAutospacing="0"/>
              <w:jc w:val="both"/>
              <w:rPr>
                <w:sz w:val="28"/>
                <w:szCs w:val="28"/>
                <w:lang w:val="uk-UA"/>
              </w:rPr>
            </w:pPr>
          </w:p>
          <w:p w:rsidR="00C43F24" w:rsidRPr="0054131B" w:rsidP="00541FEC">
            <w:pPr>
              <w:pStyle w:val="NormalWeb"/>
              <w:spacing w:before="0" w:beforeAutospacing="0" w:after="0" w:afterAutospacing="0"/>
              <w:jc w:val="both"/>
              <w:rPr>
                <w:sz w:val="28"/>
                <w:szCs w:val="28"/>
                <w:lang w:val="uk-UA"/>
              </w:rPr>
            </w:pPr>
          </w:p>
          <w:p w:rsidR="00C43F24" w:rsidRPr="0054131B" w:rsidP="00541FEC">
            <w:pPr>
              <w:pStyle w:val="NormalWeb"/>
              <w:spacing w:before="0" w:beforeAutospacing="0" w:after="0" w:afterAutospacing="0"/>
              <w:jc w:val="both"/>
              <w:rPr>
                <w:sz w:val="28"/>
                <w:szCs w:val="28"/>
                <w:lang w:val="uk-UA"/>
              </w:rPr>
            </w:pPr>
          </w:p>
          <w:p w:rsidR="00C43F24" w:rsidRPr="0054131B" w:rsidP="00661340">
            <w:pPr>
              <w:pStyle w:val="NormalWeb"/>
              <w:spacing w:before="0" w:beforeAutospacing="0" w:after="0" w:afterAutospacing="0"/>
              <w:jc w:val="both"/>
              <w:rPr>
                <w:sz w:val="28"/>
                <w:szCs w:val="28"/>
                <w:lang w:val="uk-UA"/>
              </w:rPr>
            </w:pPr>
            <w:r w:rsidRPr="0054131B">
              <w:rPr>
                <w:sz w:val="28"/>
                <w:szCs w:val="28"/>
                <w:lang w:val="uk-UA"/>
              </w:rPr>
              <w:t>2. Взяття на облік платників єдиного внеску, зазначених у пунктах 4, 5, 5</w:t>
            </w:r>
            <w:r w:rsidRPr="0054131B">
              <w:rPr>
                <w:sz w:val="28"/>
                <w:szCs w:val="28"/>
                <w:vertAlign w:val="superscript"/>
                <w:lang w:val="uk-UA"/>
              </w:rPr>
              <w:t>1</w:t>
            </w:r>
            <w:r w:rsidRPr="0054131B">
              <w:rPr>
                <w:sz w:val="28"/>
                <w:szCs w:val="28"/>
                <w:lang w:val="uk-UA"/>
              </w:rPr>
              <w:t xml:space="preserve"> та 15 частини першої статті 4 цього Закону, здійснюється органом доходів і зборів з внесенням відповідних відомостей до реєстру застрахованих осіб.</w:t>
            </w:r>
          </w:p>
          <w:p w:rsidR="00C43F24" w:rsidRPr="0054131B" w:rsidP="00661340">
            <w:pPr>
              <w:pStyle w:val="NormalWeb"/>
              <w:spacing w:before="0" w:beforeAutospacing="0" w:after="0" w:afterAutospacing="0"/>
              <w:jc w:val="both"/>
              <w:rPr>
                <w:sz w:val="28"/>
                <w:szCs w:val="28"/>
                <w:lang w:val="uk-UA"/>
              </w:rPr>
            </w:pPr>
            <w:r w:rsidRPr="0054131B">
              <w:rPr>
                <w:sz w:val="28"/>
                <w:szCs w:val="28"/>
                <w:lang w:val="uk-UA"/>
              </w:rPr>
              <w:t>…</w:t>
            </w:r>
          </w:p>
          <w:p w:rsidR="00C43F24" w:rsidRPr="0054131B" w:rsidP="00661340">
            <w:pPr>
              <w:pStyle w:val="NormalWeb"/>
              <w:spacing w:before="0" w:beforeAutospacing="0" w:after="0" w:afterAutospacing="0"/>
              <w:jc w:val="both"/>
              <w:rPr>
                <w:sz w:val="28"/>
                <w:szCs w:val="28"/>
                <w:lang w:val="uk-UA"/>
              </w:rPr>
            </w:pPr>
            <w:r w:rsidRPr="0054131B">
              <w:rPr>
                <w:sz w:val="28"/>
                <w:szCs w:val="28"/>
                <w:lang w:val="uk-UA"/>
              </w:rPr>
              <w:t>4. Обов'язки платників єдиного внеску виникають:</w:t>
            </w:r>
          </w:p>
          <w:p w:rsidR="00C43F24" w:rsidRPr="0054131B" w:rsidP="00661340">
            <w:pPr>
              <w:pStyle w:val="NormalWeb"/>
              <w:spacing w:before="0" w:beforeAutospacing="0" w:after="0" w:afterAutospacing="0"/>
              <w:jc w:val="both"/>
              <w:rPr>
                <w:sz w:val="28"/>
                <w:szCs w:val="28"/>
                <w:lang w:val="uk-UA"/>
              </w:rPr>
            </w:pPr>
            <w:r w:rsidRPr="0054131B">
              <w:rPr>
                <w:sz w:val="28"/>
                <w:szCs w:val="28"/>
                <w:lang w:val="uk-UA"/>
              </w:rPr>
              <w:t>…</w:t>
            </w:r>
          </w:p>
          <w:p w:rsidR="00C43F24" w:rsidRPr="0054131B" w:rsidP="00661340">
            <w:pPr>
              <w:pStyle w:val="NormalWeb"/>
              <w:spacing w:before="0" w:beforeAutospacing="0" w:after="0" w:afterAutospacing="0"/>
              <w:jc w:val="both"/>
              <w:rPr>
                <w:sz w:val="28"/>
                <w:szCs w:val="28"/>
                <w:lang w:val="uk-UA"/>
              </w:rPr>
            </w:pPr>
            <w:r w:rsidRPr="0054131B">
              <w:rPr>
                <w:sz w:val="28"/>
                <w:szCs w:val="28"/>
                <w:lang w:val="uk-UA"/>
              </w:rPr>
              <w:t>у осіб, зазначених в абзацах четвертому, шостому та сьомому пункту 1, пунктах 4 (крім фізичних осіб - підприємців), 5 та 5</w:t>
            </w:r>
            <w:r w:rsidRPr="0054131B">
              <w:rPr>
                <w:sz w:val="28"/>
                <w:szCs w:val="28"/>
                <w:vertAlign w:val="superscript"/>
                <w:lang w:val="uk-UA"/>
              </w:rPr>
              <w:t>1</w:t>
            </w:r>
            <w:r w:rsidRPr="0054131B">
              <w:rPr>
                <w:sz w:val="28"/>
                <w:szCs w:val="28"/>
                <w:lang w:val="uk-UA"/>
              </w:rPr>
              <w:t xml:space="preserve"> частини першої статті 4 цього Закону, - з початку провадження відповідної діяльності;</w:t>
            </w:r>
          </w:p>
        </w:tc>
        <w:tc>
          <w:tcPr>
            <w:tcW w:w="7421" w:type="dxa"/>
          </w:tcPr>
          <w:p w:rsidR="00C43F24" w:rsidRPr="0054131B" w:rsidP="00541FEC">
            <w:pPr>
              <w:pStyle w:val="NormalWeb"/>
              <w:spacing w:before="0" w:beforeAutospacing="0" w:after="0" w:afterAutospacing="0"/>
              <w:jc w:val="both"/>
              <w:rPr>
                <w:b/>
                <w:sz w:val="28"/>
                <w:szCs w:val="28"/>
                <w:lang w:val="uk-UA"/>
              </w:rPr>
            </w:pPr>
            <w:r w:rsidRPr="0054131B">
              <w:rPr>
                <w:b/>
                <w:sz w:val="28"/>
                <w:szCs w:val="28"/>
                <w:lang w:val="uk-UA"/>
              </w:rPr>
              <w:t>Стаття 5. Облік платників єдиного внеску</w:t>
            </w:r>
          </w:p>
          <w:p w:rsidR="00C43F24" w:rsidRPr="0054131B" w:rsidP="00541FEC">
            <w:pPr>
              <w:pStyle w:val="NormalWeb"/>
              <w:spacing w:before="0" w:beforeAutospacing="0" w:after="0" w:afterAutospacing="0"/>
              <w:jc w:val="both"/>
              <w:rPr>
                <w:sz w:val="28"/>
                <w:szCs w:val="28"/>
                <w:lang w:val="uk-UA"/>
              </w:rPr>
            </w:pPr>
            <w:r w:rsidRPr="0054131B">
              <w:rPr>
                <w:sz w:val="28"/>
                <w:szCs w:val="28"/>
                <w:lang w:val="uk-UA"/>
              </w:rPr>
              <w:t>1. Облік осіб, зазначених у пунктах 1, 4, 5, 5</w:t>
            </w:r>
            <w:r w:rsidRPr="0054131B">
              <w:rPr>
                <w:sz w:val="28"/>
                <w:szCs w:val="28"/>
                <w:vertAlign w:val="superscript"/>
                <w:lang w:val="uk-UA"/>
              </w:rPr>
              <w:t>1</w:t>
            </w:r>
            <w:r w:rsidRPr="0054131B">
              <w:rPr>
                <w:sz w:val="28"/>
                <w:szCs w:val="28"/>
                <w:lang w:val="uk-UA"/>
              </w:rPr>
              <w:t xml:space="preserve"> </w:t>
            </w:r>
            <w:r w:rsidRPr="0054131B">
              <w:rPr>
                <w:b/>
                <w:sz w:val="28"/>
                <w:szCs w:val="28"/>
                <w:lang w:val="uk-UA"/>
              </w:rPr>
              <w:t>та</w:t>
            </w:r>
            <w:r w:rsidRPr="0054131B">
              <w:rPr>
                <w:sz w:val="28"/>
                <w:szCs w:val="28"/>
                <w:lang w:val="uk-UA"/>
              </w:rPr>
              <w:t xml:space="preserve"> </w:t>
            </w:r>
            <w:r w:rsidRPr="0054131B">
              <w:rPr>
                <w:b/>
                <w:sz w:val="28"/>
                <w:szCs w:val="28"/>
                <w:lang w:val="uk-UA"/>
              </w:rPr>
              <w:t>5</w:t>
            </w:r>
            <w:r w:rsidRPr="0054131B">
              <w:rPr>
                <w:b/>
                <w:sz w:val="28"/>
                <w:szCs w:val="28"/>
                <w:vertAlign w:val="superscript"/>
                <w:lang w:val="uk-UA"/>
              </w:rPr>
              <w:t xml:space="preserve">2 </w:t>
            </w:r>
            <w:r w:rsidRPr="0054131B">
              <w:rPr>
                <w:sz w:val="28"/>
                <w:szCs w:val="28"/>
                <w:lang w:val="uk-UA"/>
              </w:rPr>
              <w:t>частини першої статті 4 цього Закону, ведеться в порядку, встановленому центральним органом виконавчої влади, що забезпечує формування та реалізує державну податкову і митну політику, за погодженням з Пенсійним фондом та фондами загальнообов'язкового державного соціального страхування, а щодо застрахованих осіб, які є учасниками накопичувальної системи загальнообов'язкового державного пенсійного страхування (далі - учасниками накопичувальної пенсійної системи), - з національною комісією, що здійснює державне регулювання у сфері ринків фінансових послуг, центральним органом виконавчої влади, що забезпечує формування державної політики у сферах трудових відносин, соціального захисту населення, та Пенсійним фондом.</w:t>
            </w:r>
          </w:p>
          <w:p w:rsidR="003A0D64" w:rsidRPr="0054131B" w:rsidP="00541FEC">
            <w:pPr>
              <w:pStyle w:val="NormalWeb"/>
              <w:spacing w:before="0" w:beforeAutospacing="0" w:after="0" w:afterAutospacing="0"/>
              <w:jc w:val="both"/>
              <w:rPr>
                <w:sz w:val="28"/>
                <w:szCs w:val="28"/>
                <w:lang w:val="uk-UA"/>
              </w:rPr>
            </w:pPr>
          </w:p>
          <w:p w:rsidR="00C43F24" w:rsidRPr="0054131B" w:rsidP="00541FEC">
            <w:pPr>
              <w:pStyle w:val="NormalWeb"/>
              <w:spacing w:before="0" w:beforeAutospacing="0" w:after="0" w:afterAutospacing="0"/>
              <w:jc w:val="both"/>
              <w:rPr>
                <w:sz w:val="28"/>
                <w:szCs w:val="28"/>
                <w:lang w:val="uk-UA"/>
              </w:rPr>
            </w:pPr>
            <w:r w:rsidRPr="0054131B">
              <w:rPr>
                <w:sz w:val="28"/>
                <w:szCs w:val="28"/>
                <w:lang w:val="uk-UA"/>
              </w:rPr>
              <w:t>Взяття на облік осіб, зазначених у пунктах 1, 4, 5</w:t>
            </w:r>
            <w:r w:rsidRPr="0054131B" w:rsidR="003A0D64">
              <w:rPr>
                <w:b/>
                <w:sz w:val="28"/>
                <w:szCs w:val="28"/>
                <w:lang w:val="uk-UA"/>
              </w:rPr>
              <w:t>,</w:t>
            </w:r>
            <w:r w:rsidRPr="0054131B">
              <w:rPr>
                <w:sz w:val="28"/>
                <w:szCs w:val="28"/>
                <w:lang w:val="uk-UA"/>
              </w:rPr>
              <w:t xml:space="preserve"> 5</w:t>
            </w:r>
            <w:r w:rsidRPr="0054131B">
              <w:rPr>
                <w:sz w:val="28"/>
                <w:szCs w:val="28"/>
                <w:vertAlign w:val="superscript"/>
                <w:lang w:val="uk-UA"/>
              </w:rPr>
              <w:t>1</w:t>
            </w:r>
            <w:r w:rsidRPr="0054131B">
              <w:rPr>
                <w:sz w:val="28"/>
                <w:szCs w:val="28"/>
                <w:lang w:val="uk-UA"/>
              </w:rPr>
              <w:t xml:space="preserve"> та</w:t>
            </w:r>
            <w:r w:rsidRPr="0054131B">
              <w:rPr>
                <w:b/>
                <w:sz w:val="28"/>
                <w:szCs w:val="28"/>
                <w:lang w:val="uk-UA"/>
              </w:rPr>
              <w:t xml:space="preserve"> 5</w:t>
            </w:r>
            <w:r w:rsidRPr="0054131B">
              <w:rPr>
                <w:b/>
                <w:sz w:val="28"/>
                <w:szCs w:val="28"/>
                <w:vertAlign w:val="superscript"/>
                <w:lang w:val="uk-UA"/>
              </w:rPr>
              <w:t xml:space="preserve">2 </w:t>
            </w:r>
            <w:r w:rsidRPr="0054131B">
              <w:rPr>
                <w:sz w:val="28"/>
                <w:szCs w:val="28"/>
                <w:lang w:val="uk-UA"/>
              </w:rPr>
              <w:t>частини першої статті 4 цього Закону, здійснюється органом доходів і зборів шляхом внесення відповідних відомостей до реєстру страхувальників.</w:t>
            </w:r>
          </w:p>
          <w:p w:rsidR="00C43F24" w:rsidRPr="0054131B" w:rsidP="002B1873">
            <w:pPr>
              <w:pStyle w:val="NormalWeb"/>
              <w:spacing w:before="0" w:beforeAutospacing="0" w:after="0" w:afterAutospacing="0"/>
              <w:jc w:val="both"/>
              <w:rPr>
                <w:sz w:val="28"/>
                <w:szCs w:val="28"/>
                <w:lang w:val="uk-UA"/>
              </w:rPr>
            </w:pPr>
            <w:r w:rsidRPr="0054131B">
              <w:rPr>
                <w:sz w:val="28"/>
                <w:szCs w:val="28"/>
                <w:lang w:val="uk-UA"/>
              </w:rPr>
              <w:t>Взяття на облік осіб, зазначених:</w:t>
            </w:r>
          </w:p>
          <w:p w:rsidR="00C43F24" w:rsidRPr="0054131B" w:rsidP="002B1873">
            <w:pPr>
              <w:pStyle w:val="NormalWeb"/>
              <w:spacing w:before="0" w:beforeAutospacing="0" w:after="0" w:afterAutospacing="0"/>
              <w:jc w:val="both"/>
              <w:rPr>
                <w:sz w:val="28"/>
                <w:szCs w:val="28"/>
                <w:lang w:val="uk-UA"/>
              </w:rPr>
            </w:pPr>
            <w:r w:rsidRPr="0054131B">
              <w:rPr>
                <w:sz w:val="28"/>
                <w:szCs w:val="28"/>
                <w:lang w:val="uk-UA"/>
              </w:rPr>
              <w:t>…</w:t>
            </w:r>
          </w:p>
          <w:p w:rsidR="00C43F24" w:rsidRPr="0054131B" w:rsidP="002B1873">
            <w:pPr>
              <w:pStyle w:val="NormalWeb"/>
              <w:spacing w:before="0" w:beforeAutospacing="0" w:after="0" w:afterAutospacing="0"/>
              <w:jc w:val="both"/>
              <w:rPr>
                <w:sz w:val="28"/>
                <w:szCs w:val="28"/>
                <w:lang w:val="uk-UA"/>
              </w:rPr>
            </w:pPr>
            <w:r w:rsidRPr="0054131B">
              <w:rPr>
                <w:sz w:val="28"/>
                <w:szCs w:val="28"/>
                <w:lang w:val="uk-UA"/>
              </w:rPr>
              <w:t>в абзаці восьмому пункту 1 частини першої статті 4 цього Закону - здійснюється на підставі подання копії свідоцтва про державну реєстрацію угоди про розподіл продукції не пізніше наступного робочого дня з дня отримання від них відповідної заяви;</w:t>
            </w:r>
          </w:p>
          <w:p w:rsidR="00C43F24" w:rsidRPr="0054131B" w:rsidP="002B1873">
            <w:pPr>
              <w:pStyle w:val="NormalWeb"/>
              <w:spacing w:before="0" w:beforeAutospacing="0" w:after="0" w:afterAutospacing="0"/>
              <w:jc w:val="both"/>
              <w:rPr>
                <w:b/>
                <w:sz w:val="28"/>
                <w:szCs w:val="28"/>
                <w:lang w:val="uk-UA"/>
              </w:rPr>
            </w:pPr>
            <w:r w:rsidRPr="0054131B">
              <w:rPr>
                <w:b/>
                <w:sz w:val="28"/>
                <w:szCs w:val="28"/>
                <w:lang w:val="uk-UA"/>
              </w:rPr>
              <w:t>у пункті 5</w:t>
            </w:r>
            <w:r w:rsidRPr="0054131B">
              <w:rPr>
                <w:b/>
                <w:sz w:val="28"/>
                <w:szCs w:val="28"/>
                <w:vertAlign w:val="superscript"/>
                <w:lang w:val="uk-UA"/>
              </w:rPr>
              <w:t>2</w:t>
            </w:r>
            <w:r w:rsidRPr="0054131B">
              <w:rPr>
                <w:b/>
                <w:sz w:val="28"/>
                <w:szCs w:val="28"/>
                <w:lang w:val="uk-UA"/>
              </w:rPr>
              <w:t xml:space="preserve"> частини першої статті 4 цього Закону - здійснюється у день отримання від них відповідної заяви, (крім випадків, визначених у частині четвертій статті 4 цього Закону).</w:t>
            </w:r>
          </w:p>
          <w:p w:rsidR="00C43F24" w:rsidRPr="0054131B" w:rsidP="00854859">
            <w:pPr>
              <w:pStyle w:val="NormalWeb"/>
              <w:spacing w:before="0" w:beforeAutospacing="0" w:after="0" w:afterAutospacing="0"/>
              <w:jc w:val="both"/>
              <w:rPr>
                <w:b/>
                <w:sz w:val="28"/>
                <w:szCs w:val="28"/>
                <w:lang w:val="uk-UA"/>
              </w:rPr>
            </w:pPr>
            <w:r w:rsidRPr="0054131B">
              <w:rPr>
                <w:sz w:val="28"/>
                <w:szCs w:val="28"/>
                <w:lang w:val="uk-UA"/>
              </w:rPr>
              <w:t xml:space="preserve">Зняття з обліку платників єдиного внеску, зазначених в абзацах другому, п'ятому та сьомому пункту 1 та пункті 4 частини першої статті 4 цього Закону, здійснюється органами доходів і зборів на підставі відомостей з реєстраційної картки, наданих державним реєстратором, платників єдиного внеску - фізичних осіб - підприємців, - на підставі відомостей з реєстраційної картки, наданих державним реєстратором, після проведення передбачених законодавством перевірок платників та проведення остаточного розрахунку, а платників єдиного внеску, зазначених в абзаці шостому пункту 1 та пункті 5 частини першої статті 4 цього Закону, на яких не поширюється дія Закону України "Про державну реєстрацію юридичних осіб та фізичних осіб - підприємців", - за їхньою заявою після проведення передбачених законодавством перевірок платників, звірення розрахунків та проведення остаточного розрахунку, а платників єдиного внеску, зазначених в абзаці восьмому пункту 1 частини першої статті 4 цього Закону, - за їхньою заявою, </w:t>
            </w:r>
            <w:r w:rsidRPr="0054131B">
              <w:rPr>
                <w:b/>
                <w:sz w:val="28"/>
                <w:szCs w:val="28"/>
                <w:lang w:val="uk-UA"/>
              </w:rPr>
              <w:t>платників єдиного внеску, зазначених в пункті 5</w:t>
            </w:r>
            <w:r w:rsidRPr="0054131B">
              <w:rPr>
                <w:b/>
                <w:sz w:val="28"/>
                <w:szCs w:val="28"/>
                <w:vertAlign w:val="superscript"/>
                <w:lang w:val="uk-UA"/>
              </w:rPr>
              <w:t>2</w:t>
            </w:r>
            <w:r w:rsidRPr="0054131B">
              <w:rPr>
                <w:b/>
                <w:sz w:val="28"/>
                <w:szCs w:val="28"/>
                <w:lang w:val="uk-UA"/>
              </w:rPr>
              <w:t xml:space="preserve"> частини першої статті 4 цього Закону, - за їхньою заявою або у разі закінчення строку здійснення індивідуальної діяльності (крім платників, визначених у частині четвертій статті 4 цього Закону).</w:t>
            </w:r>
          </w:p>
          <w:p w:rsidR="00C43F24" w:rsidRPr="0054131B" w:rsidP="00661340">
            <w:pPr>
              <w:pStyle w:val="NormalWeb"/>
              <w:spacing w:before="0" w:beforeAutospacing="0" w:after="0" w:afterAutospacing="0"/>
              <w:jc w:val="both"/>
              <w:rPr>
                <w:sz w:val="28"/>
                <w:szCs w:val="28"/>
                <w:lang w:val="uk-UA"/>
              </w:rPr>
            </w:pPr>
            <w:r w:rsidRPr="0054131B">
              <w:rPr>
                <w:sz w:val="28"/>
                <w:szCs w:val="28"/>
                <w:lang w:val="uk-UA"/>
              </w:rPr>
              <w:t>2. Взяття на облік платників єдиного внеску, зазначених у пунктах 4, 5, 5</w:t>
            </w:r>
            <w:r w:rsidRPr="0054131B">
              <w:rPr>
                <w:sz w:val="28"/>
                <w:szCs w:val="28"/>
                <w:vertAlign w:val="superscript"/>
                <w:lang w:val="uk-UA"/>
              </w:rPr>
              <w:t>1</w:t>
            </w:r>
            <w:r w:rsidRPr="0054131B">
              <w:rPr>
                <w:sz w:val="28"/>
                <w:szCs w:val="28"/>
                <w:lang w:val="uk-UA"/>
              </w:rPr>
              <w:t xml:space="preserve">, </w:t>
            </w:r>
            <w:r w:rsidRPr="0054131B">
              <w:rPr>
                <w:b/>
                <w:sz w:val="28"/>
                <w:szCs w:val="28"/>
                <w:lang w:val="uk-UA"/>
              </w:rPr>
              <w:t>5</w:t>
            </w:r>
            <w:r w:rsidRPr="0054131B">
              <w:rPr>
                <w:b/>
                <w:sz w:val="28"/>
                <w:szCs w:val="28"/>
                <w:vertAlign w:val="superscript"/>
                <w:lang w:val="uk-UA"/>
              </w:rPr>
              <w:t>2</w:t>
            </w:r>
            <w:r w:rsidRPr="0054131B">
              <w:rPr>
                <w:sz w:val="28"/>
                <w:szCs w:val="28"/>
                <w:lang w:val="uk-UA"/>
              </w:rPr>
              <w:t xml:space="preserve"> та 15 частини першої статті 4 цього Закону, здійснюється органом доходів і зборів з внесенням відповідних відомостей до реєстру застрахованих осіб.</w:t>
            </w:r>
          </w:p>
          <w:p w:rsidR="00C43F24" w:rsidRPr="0054131B" w:rsidP="00661340">
            <w:pPr>
              <w:pStyle w:val="NormalWeb"/>
              <w:spacing w:before="0" w:beforeAutospacing="0" w:after="0" w:afterAutospacing="0"/>
              <w:jc w:val="both"/>
              <w:rPr>
                <w:sz w:val="28"/>
                <w:szCs w:val="28"/>
                <w:lang w:val="uk-UA"/>
              </w:rPr>
            </w:pPr>
            <w:r w:rsidRPr="0054131B">
              <w:rPr>
                <w:sz w:val="28"/>
                <w:szCs w:val="28"/>
                <w:lang w:val="uk-UA"/>
              </w:rPr>
              <w:t>…</w:t>
            </w:r>
          </w:p>
          <w:p w:rsidR="00C43F24" w:rsidRPr="0054131B" w:rsidP="00661340">
            <w:pPr>
              <w:pStyle w:val="NormalWeb"/>
              <w:spacing w:before="0" w:beforeAutospacing="0" w:after="0" w:afterAutospacing="0"/>
              <w:jc w:val="both"/>
              <w:rPr>
                <w:sz w:val="28"/>
                <w:szCs w:val="28"/>
                <w:lang w:val="uk-UA"/>
              </w:rPr>
            </w:pPr>
            <w:r w:rsidRPr="0054131B">
              <w:rPr>
                <w:sz w:val="28"/>
                <w:szCs w:val="28"/>
                <w:lang w:val="uk-UA"/>
              </w:rPr>
              <w:t>4. Обов'язки платників єдиного внеску виникають:</w:t>
            </w:r>
          </w:p>
          <w:p w:rsidR="00C43F24" w:rsidRPr="0054131B" w:rsidP="00661340">
            <w:pPr>
              <w:pStyle w:val="NormalWeb"/>
              <w:spacing w:before="0" w:beforeAutospacing="0" w:after="0" w:afterAutospacing="0"/>
              <w:jc w:val="both"/>
              <w:rPr>
                <w:sz w:val="28"/>
                <w:szCs w:val="28"/>
                <w:lang w:val="uk-UA"/>
              </w:rPr>
            </w:pPr>
            <w:r w:rsidRPr="0054131B">
              <w:rPr>
                <w:sz w:val="28"/>
                <w:szCs w:val="28"/>
                <w:lang w:val="uk-UA"/>
              </w:rPr>
              <w:t>…</w:t>
            </w:r>
          </w:p>
          <w:p w:rsidR="00C43F24" w:rsidRPr="0054131B" w:rsidP="00661340">
            <w:pPr>
              <w:pStyle w:val="NormalWeb"/>
              <w:spacing w:before="0" w:beforeAutospacing="0" w:after="0" w:afterAutospacing="0"/>
              <w:jc w:val="both"/>
              <w:rPr>
                <w:sz w:val="28"/>
                <w:szCs w:val="28"/>
                <w:lang w:val="uk-UA"/>
              </w:rPr>
            </w:pPr>
            <w:r w:rsidRPr="0054131B">
              <w:rPr>
                <w:sz w:val="28"/>
                <w:szCs w:val="28"/>
                <w:lang w:val="uk-UA"/>
              </w:rPr>
              <w:t>у осіб, зазначених в абзацах четвертому, шостому та сьомому пункту 1, пунктах 4 (крім фізичних осіб - підприємців), 5, 5</w:t>
            </w:r>
            <w:r w:rsidRPr="0054131B">
              <w:rPr>
                <w:sz w:val="28"/>
                <w:szCs w:val="28"/>
                <w:vertAlign w:val="superscript"/>
                <w:lang w:val="uk-UA"/>
              </w:rPr>
              <w:t>1</w:t>
            </w:r>
            <w:r w:rsidRPr="0054131B">
              <w:rPr>
                <w:sz w:val="28"/>
                <w:szCs w:val="28"/>
                <w:lang w:val="uk-UA"/>
              </w:rPr>
              <w:t xml:space="preserve"> та </w:t>
            </w:r>
            <w:r w:rsidRPr="0054131B">
              <w:rPr>
                <w:b/>
                <w:sz w:val="28"/>
                <w:szCs w:val="28"/>
                <w:lang w:val="uk-UA"/>
              </w:rPr>
              <w:t>5</w:t>
            </w:r>
            <w:r w:rsidRPr="0054131B">
              <w:rPr>
                <w:b/>
                <w:sz w:val="28"/>
                <w:szCs w:val="28"/>
                <w:vertAlign w:val="superscript"/>
                <w:lang w:val="uk-UA"/>
              </w:rPr>
              <w:t>2</w:t>
            </w:r>
            <w:r w:rsidRPr="0054131B">
              <w:rPr>
                <w:sz w:val="28"/>
                <w:szCs w:val="28"/>
                <w:lang w:val="uk-UA"/>
              </w:rPr>
              <w:t xml:space="preserve"> частини першої статті 4 цього Закону, - з початку провадження відповідної діяльності;</w:t>
            </w:r>
          </w:p>
        </w:tc>
      </w:tr>
      <w:tr w:rsidTr="009B6F8D">
        <w:tblPrEx>
          <w:tblW w:w="14698" w:type="dxa"/>
          <w:tblInd w:w="-72" w:type="dxa"/>
          <w:tblLook w:val="01E0"/>
        </w:tblPrEx>
        <w:trPr>
          <w:gridAfter w:val="1"/>
          <w:wAfter w:w="9" w:type="dxa"/>
        </w:trPr>
        <w:tc>
          <w:tcPr>
            <w:tcW w:w="7268" w:type="dxa"/>
          </w:tcPr>
          <w:p w:rsidR="00C43F24" w:rsidRPr="0054131B" w:rsidP="00B3185A">
            <w:pPr>
              <w:pStyle w:val="NormalWeb"/>
              <w:spacing w:before="0" w:beforeAutospacing="0" w:after="0" w:afterAutospacing="0"/>
              <w:jc w:val="both"/>
              <w:rPr>
                <w:b/>
                <w:sz w:val="28"/>
                <w:szCs w:val="28"/>
                <w:lang w:val="uk-UA"/>
              </w:rPr>
            </w:pPr>
            <w:r w:rsidRPr="0054131B">
              <w:rPr>
                <w:b/>
                <w:sz w:val="28"/>
                <w:szCs w:val="28"/>
                <w:lang w:val="uk-UA"/>
              </w:rPr>
              <w:t>Стаття 7. База нарахування єдиного внеску</w:t>
            </w:r>
          </w:p>
          <w:p w:rsidR="00C43F24" w:rsidRPr="0054131B" w:rsidP="00B3185A">
            <w:pPr>
              <w:pStyle w:val="NormalWeb"/>
              <w:spacing w:before="0" w:beforeAutospacing="0" w:after="0" w:afterAutospacing="0"/>
              <w:jc w:val="both"/>
              <w:rPr>
                <w:sz w:val="28"/>
                <w:szCs w:val="28"/>
                <w:lang w:val="uk-UA"/>
              </w:rPr>
            </w:pPr>
            <w:r w:rsidRPr="0054131B">
              <w:rPr>
                <w:sz w:val="28"/>
                <w:szCs w:val="28"/>
                <w:lang w:val="uk-UA"/>
              </w:rPr>
              <w:t>1. Єдиний внесок нараховується:</w:t>
            </w:r>
          </w:p>
          <w:p w:rsidR="00C43F24" w:rsidRPr="0054131B" w:rsidP="00B3185A">
            <w:pPr>
              <w:pStyle w:val="NormalWeb"/>
              <w:spacing w:before="0" w:beforeAutospacing="0" w:after="0" w:afterAutospacing="0"/>
              <w:jc w:val="both"/>
              <w:rPr>
                <w:sz w:val="28"/>
                <w:szCs w:val="28"/>
                <w:lang w:val="uk-UA"/>
              </w:rPr>
            </w:pPr>
            <w:r w:rsidRPr="0054131B">
              <w:rPr>
                <w:sz w:val="28"/>
                <w:szCs w:val="28"/>
                <w:lang w:val="uk-UA"/>
              </w:rPr>
              <w:t>…</w:t>
            </w:r>
          </w:p>
          <w:p w:rsidR="00C43F24" w:rsidRPr="0054131B" w:rsidP="007B51FA">
            <w:pPr>
              <w:jc w:val="both"/>
              <w:rPr>
                <w:b/>
                <w:sz w:val="28"/>
                <w:szCs w:val="28"/>
              </w:rPr>
            </w:pPr>
            <w:r w:rsidRPr="0054131B">
              <w:rPr>
                <w:sz w:val="28"/>
                <w:szCs w:val="28"/>
              </w:rPr>
              <w:t>2) для платників, зазначених у пунктах 4 (крім фізичних осіб - підприємців, які обрали спрощену систему оподаткування), 5 та 5</w:t>
            </w:r>
            <w:r w:rsidRPr="0054131B">
              <w:rPr>
                <w:sz w:val="28"/>
                <w:szCs w:val="28"/>
                <w:vertAlign w:val="superscript"/>
              </w:rPr>
              <w:t>1</w:t>
            </w:r>
            <w:r w:rsidRPr="0054131B">
              <w:rPr>
                <w:sz w:val="28"/>
                <w:szCs w:val="28"/>
              </w:rPr>
              <w:t xml:space="preserve"> частини першої статті 4 цього Закону, - на суму доходу (прибутку), отриманого від їх діяльності, що підлягає обкладенню податком на доходи фізичних осіб. При цьому сума єдиного внеску не може бути меншою за розмір мінімального страхового внеску </w:t>
            </w:r>
            <w:r w:rsidRPr="0054131B">
              <w:rPr>
                <w:b/>
                <w:sz w:val="28"/>
                <w:szCs w:val="28"/>
              </w:rPr>
              <w:t>на місяць.</w:t>
            </w:r>
          </w:p>
          <w:p w:rsidR="00C43F24" w:rsidRPr="0054131B" w:rsidP="007B51FA">
            <w:pPr>
              <w:pStyle w:val="NormalWeb"/>
              <w:spacing w:before="0" w:beforeAutospacing="0" w:after="0" w:afterAutospacing="0"/>
              <w:jc w:val="both"/>
              <w:rPr>
                <w:sz w:val="28"/>
                <w:szCs w:val="28"/>
                <w:lang w:val="uk-UA"/>
              </w:rPr>
            </w:pPr>
            <w:r w:rsidRPr="0054131B">
              <w:rPr>
                <w:sz w:val="28"/>
                <w:szCs w:val="28"/>
                <w:lang w:val="uk-UA"/>
              </w:rPr>
              <w:t xml:space="preserve">У разі якщо таким платником не отримано дохід (прибуток) у звітному кварталі або окремому місяці звітного кварталу, такий платник </w:t>
            </w:r>
            <w:r w:rsidRPr="0054131B">
              <w:rPr>
                <w:b/>
                <w:sz w:val="28"/>
                <w:szCs w:val="28"/>
                <w:lang w:val="uk-UA"/>
              </w:rPr>
              <w:t>зобов’язаний</w:t>
            </w:r>
            <w:r w:rsidRPr="0054131B">
              <w:rPr>
                <w:sz w:val="28"/>
                <w:szCs w:val="28"/>
                <w:lang w:val="uk-UA"/>
              </w:rPr>
              <w:t xml:space="preserve"> визначити базу нарахування, але не більше максимальної величини бази нарахування єдиного внеску, встановленої цим Законом. </w:t>
            </w:r>
            <w:r w:rsidRPr="0054131B">
              <w:rPr>
                <w:b/>
                <w:sz w:val="28"/>
                <w:szCs w:val="28"/>
                <w:lang w:val="uk-UA"/>
              </w:rPr>
              <w:t>При цьому сума єдиного внеску не може бути меншою за розмір мінімального страхового внеску</w:t>
            </w:r>
            <w:r w:rsidRPr="0054131B">
              <w:rPr>
                <w:sz w:val="28"/>
                <w:szCs w:val="28"/>
                <w:lang w:val="uk-UA"/>
              </w:rPr>
              <w:t>;</w:t>
            </w:r>
          </w:p>
          <w:p w:rsidR="00C43F24" w:rsidRPr="0054131B" w:rsidP="00B3185A">
            <w:pPr>
              <w:pStyle w:val="NormalWeb"/>
              <w:spacing w:before="0" w:beforeAutospacing="0" w:after="0" w:afterAutospacing="0"/>
              <w:jc w:val="both"/>
              <w:rPr>
                <w:sz w:val="28"/>
                <w:szCs w:val="28"/>
                <w:lang w:val="uk-UA"/>
              </w:rPr>
            </w:pPr>
            <w:r w:rsidRPr="0054131B">
              <w:rPr>
                <w:sz w:val="28"/>
                <w:szCs w:val="28"/>
                <w:lang w:val="uk-UA"/>
              </w:rPr>
              <w:t>3) для платників, зазначених у пункті 4 частини першої статті 4 цього Закону, які обрали спрощену систему оподаткування, - на суми, що визначаються такими платниками самостійно для себе, але не більше максимальної величини бази нарахування єдиного внеску, встановленої цим Законом. При цьому сума єдиного внеску не може бути меншою за розмір мінімального страхового внеску;</w:t>
            </w:r>
          </w:p>
        </w:tc>
        <w:tc>
          <w:tcPr>
            <w:tcW w:w="7421" w:type="dxa"/>
          </w:tcPr>
          <w:p w:rsidR="00C43F24" w:rsidRPr="0054131B" w:rsidP="00B3185A">
            <w:pPr>
              <w:pStyle w:val="NormalWeb"/>
              <w:spacing w:before="0" w:beforeAutospacing="0" w:after="0" w:afterAutospacing="0"/>
              <w:jc w:val="both"/>
              <w:rPr>
                <w:b/>
                <w:sz w:val="28"/>
                <w:szCs w:val="28"/>
                <w:lang w:val="uk-UA"/>
              </w:rPr>
            </w:pPr>
            <w:r w:rsidRPr="0054131B">
              <w:rPr>
                <w:b/>
                <w:sz w:val="28"/>
                <w:szCs w:val="28"/>
                <w:lang w:val="uk-UA"/>
              </w:rPr>
              <w:t>Стаття 7. База нарахування єдиного внеску</w:t>
            </w:r>
          </w:p>
          <w:p w:rsidR="00C43F24" w:rsidRPr="0054131B" w:rsidP="00B3185A">
            <w:pPr>
              <w:pStyle w:val="NormalWeb"/>
              <w:spacing w:before="0" w:beforeAutospacing="0" w:after="0" w:afterAutospacing="0"/>
              <w:jc w:val="both"/>
              <w:rPr>
                <w:sz w:val="28"/>
                <w:szCs w:val="28"/>
                <w:lang w:val="uk-UA"/>
              </w:rPr>
            </w:pPr>
            <w:r w:rsidRPr="0054131B">
              <w:rPr>
                <w:sz w:val="28"/>
                <w:szCs w:val="28"/>
                <w:lang w:val="uk-UA"/>
              </w:rPr>
              <w:t>1. Єдиний внесок нараховується:</w:t>
            </w:r>
          </w:p>
          <w:p w:rsidR="00C43F24" w:rsidRPr="0054131B" w:rsidP="00B3185A">
            <w:pPr>
              <w:pStyle w:val="NormalWeb"/>
              <w:spacing w:before="0" w:beforeAutospacing="0" w:after="0" w:afterAutospacing="0"/>
              <w:jc w:val="both"/>
              <w:rPr>
                <w:sz w:val="28"/>
                <w:szCs w:val="28"/>
                <w:lang w:val="uk-UA"/>
              </w:rPr>
            </w:pPr>
            <w:r w:rsidRPr="0054131B">
              <w:rPr>
                <w:sz w:val="28"/>
                <w:szCs w:val="28"/>
                <w:lang w:val="uk-UA"/>
              </w:rPr>
              <w:t>…</w:t>
            </w:r>
          </w:p>
          <w:p w:rsidR="00C43F24" w:rsidRPr="0054131B" w:rsidP="007B51FA">
            <w:pPr>
              <w:jc w:val="both"/>
              <w:rPr>
                <w:sz w:val="28"/>
                <w:szCs w:val="28"/>
              </w:rPr>
            </w:pPr>
            <w:r w:rsidRPr="0054131B">
              <w:rPr>
                <w:sz w:val="28"/>
                <w:szCs w:val="28"/>
              </w:rPr>
              <w:t>2) для платників, зазначених у пунктах 4 (крім фізичних осіб - підприємців, які обрали спрощену систему оподаткування), 5, 5</w:t>
            </w:r>
            <w:r w:rsidRPr="0054131B">
              <w:rPr>
                <w:sz w:val="28"/>
                <w:szCs w:val="28"/>
                <w:vertAlign w:val="superscript"/>
              </w:rPr>
              <w:t>1</w:t>
            </w:r>
            <w:r w:rsidRPr="0054131B">
              <w:rPr>
                <w:sz w:val="28"/>
                <w:szCs w:val="28"/>
              </w:rPr>
              <w:t xml:space="preserve"> та </w:t>
            </w:r>
            <w:r w:rsidRPr="0054131B">
              <w:rPr>
                <w:b/>
                <w:sz w:val="28"/>
                <w:szCs w:val="28"/>
              </w:rPr>
              <w:t>5</w:t>
            </w:r>
            <w:r w:rsidRPr="0054131B">
              <w:rPr>
                <w:b/>
                <w:sz w:val="28"/>
                <w:szCs w:val="28"/>
                <w:vertAlign w:val="superscript"/>
              </w:rPr>
              <w:t>2</w:t>
            </w:r>
            <w:r w:rsidRPr="0054131B">
              <w:rPr>
                <w:sz w:val="28"/>
                <w:szCs w:val="28"/>
              </w:rPr>
              <w:t xml:space="preserve"> частини першої статті 4 цього Закону, - на суму доходу (прибутку), отриманого від їх діяльності, що підлягає обкладенню податком на доходи фізичних осіб. При цьому сума єдиного внеску не може бути меншою за розмір мінімального страхового внеску </w:t>
            </w:r>
            <w:r w:rsidRPr="0054131B">
              <w:rPr>
                <w:b/>
                <w:sz w:val="28"/>
                <w:szCs w:val="28"/>
              </w:rPr>
              <w:t>за місяць, у якому отримано дохід (прибуток)</w:t>
            </w:r>
            <w:r w:rsidRPr="0054131B">
              <w:rPr>
                <w:sz w:val="28"/>
                <w:szCs w:val="28"/>
              </w:rPr>
              <w:t>.</w:t>
            </w:r>
          </w:p>
          <w:p w:rsidR="00C43F24" w:rsidRPr="0054131B" w:rsidP="007B51FA">
            <w:pPr>
              <w:pStyle w:val="NormalWeb"/>
              <w:spacing w:before="0" w:beforeAutospacing="0" w:after="0" w:afterAutospacing="0"/>
              <w:jc w:val="both"/>
              <w:rPr>
                <w:sz w:val="28"/>
                <w:szCs w:val="28"/>
                <w:lang w:val="uk-UA"/>
              </w:rPr>
            </w:pPr>
            <w:r w:rsidRPr="0054131B">
              <w:rPr>
                <w:sz w:val="28"/>
                <w:szCs w:val="28"/>
                <w:lang w:val="uk-UA"/>
              </w:rPr>
              <w:t xml:space="preserve">У разі якщо таким платником не отримано дохід (прибуток) у звітному кварталі або окремому місяці звітного кварталу, такий платник </w:t>
            </w:r>
            <w:r w:rsidRPr="0054131B">
              <w:rPr>
                <w:b/>
                <w:sz w:val="28"/>
                <w:szCs w:val="28"/>
                <w:lang w:val="uk-UA"/>
              </w:rPr>
              <w:t>має право</w:t>
            </w:r>
            <w:r w:rsidRPr="0054131B">
              <w:rPr>
                <w:sz w:val="28"/>
                <w:szCs w:val="28"/>
                <w:lang w:val="uk-UA"/>
              </w:rPr>
              <w:t xml:space="preserve"> </w:t>
            </w:r>
            <w:r w:rsidRPr="0054131B">
              <w:rPr>
                <w:b/>
                <w:sz w:val="28"/>
                <w:szCs w:val="28"/>
                <w:lang w:val="uk-UA"/>
              </w:rPr>
              <w:t>самостійно</w:t>
            </w:r>
            <w:r w:rsidRPr="0054131B">
              <w:rPr>
                <w:sz w:val="28"/>
                <w:szCs w:val="28"/>
                <w:lang w:val="uk-UA"/>
              </w:rPr>
              <w:t xml:space="preserve"> визначити базу нарахування, але не більше максимальної величини бази нарахування єдиного внеску, встановленої цим Законом;</w:t>
            </w:r>
          </w:p>
          <w:p w:rsidR="00154FD9" w:rsidRPr="0054131B" w:rsidP="00B3185A">
            <w:pPr>
              <w:pStyle w:val="NormalWeb"/>
              <w:spacing w:before="0" w:beforeAutospacing="0" w:after="0" w:afterAutospacing="0"/>
              <w:jc w:val="both"/>
              <w:rPr>
                <w:sz w:val="28"/>
                <w:szCs w:val="28"/>
                <w:lang w:val="uk-UA"/>
              </w:rPr>
            </w:pPr>
          </w:p>
          <w:p w:rsidR="00154FD9" w:rsidRPr="0054131B" w:rsidP="00B3185A">
            <w:pPr>
              <w:pStyle w:val="NormalWeb"/>
              <w:spacing w:before="0" w:beforeAutospacing="0" w:after="0" w:afterAutospacing="0"/>
              <w:jc w:val="both"/>
              <w:rPr>
                <w:sz w:val="28"/>
                <w:szCs w:val="28"/>
                <w:lang w:val="uk-UA"/>
              </w:rPr>
            </w:pPr>
          </w:p>
          <w:p w:rsidR="00C43F24" w:rsidRPr="0054131B" w:rsidP="00B3185A">
            <w:pPr>
              <w:pStyle w:val="NormalWeb"/>
              <w:spacing w:before="0" w:beforeAutospacing="0" w:after="0" w:afterAutospacing="0"/>
              <w:jc w:val="both"/>
              <w:rPr>
                <w:b/>
                <w:sz w:val="28"/>
                <w:szCs w:val="28"/>
                <w:lang w:val="uk-UA"/>
              </w:rPr>
            </w:pPr>
            <w:r w:rsidRPr="0054131B">
              <w:rPr>
                <w:sz w:val="28"/>
                <w:szCs w:val="28"/>
                <w:lang w:val="uk-UA"/>
              </w:rPr>
              <w:t xml:space="preserve">3) для платників, зазначених у пункті 4 частини першої статті 4 цього Закону, які обрали спрощену систему оподаткування, </w:t>
            </w:r>
            <w:r w:rsidRPr="0054131B">
              <w:rPr>
                <w:b/>
                <w:sz w:val="28"/>
                <w:szCs w:val="28"/>
                <w:lang w:val="uk-UA"/>
              </w:rPr>
              <w:t>та платників, зазначених у пункті 5</w:t>
            </w:r>
            <w:r w:rsidRPr="0054131B">
              <w:rPr>
                <w:b/>
                <w:sz w:val="28"/>
                <w:szCs w:val="28"/>
                <w:vertAlign w:val="superscript"/>
                <w:lang w:val="uk-UA"/>
              </w:rPr>
              <w:t>2</w:t>
            </w:r>
            <w:r w:rsidRPr="0054131B">
              <w:rPr>
                <w:b/>
                <w:sz w:val="28"/>
                <w:szCs w:val="28"/>
                <w:lang w:val="uk-UA"/>
              </w:rPr>
              <w:t xml:space="preserve"> частини першої статті 4 цього Закону,</w:t>
            </w:r>
            <w:r w:rsidRPr="0054131B">
              <w:rPr>
                <w:sz w:val="28"/>
                <w:szCs w:val="28"/>
                <w:lang w:val="uk-UA"/>
              </w:rPr>
              <w:t xml:space="preserve"> - на суми, що визначаються такими платниками самостійно для себе, але не більше максимальної величини бази нарахування єдиного внеску, встановленої цим Законом. При цьому сума єдиного внеску не може бути меншою за розмір мінімального страхового внеску;</w:t>
            </w:r>
          </w:p>
        </w:tc>
      </w:tr>
      <w:tr w:rsidTr="009B6F8D">
        <w:tblPrEx>
          <w:tblW w:w="14698" w:type="dxa"/>
          <w:tblInd w:w="-72" w:type="dxa"/>
          <w:tblLook w:val="01E0"/>
        </w:tblPrEx>
        <w:trPr>
          <w:gridAfter w:val="1"/>
          <w:wAfter w:w="9" w:type="dxa"/>
        </w:trPr>
        <w:tc>
          <w:tcPr>
            <w:tcW w:w="7268" w:type="dxa"/>
          </w:tcPr>
          <w:p w:rsidR="00C43F24" w:rsidRPr="0054131B" w:rsidP="0055669C">
            <w:pPr>
              <w:pStyle w:val="NormalWeb"/>
              <w:spacing w:before="0" w:beforeAutospacing="0" w:after="0" w:afterAutospacing="0"/>
              <w:jc w:val="both"/>
              <w:rPr>
                <w:sz w:val="28"/>
                <w:szCs w:val="28"/>
                <w:lang w:val="uk-UA"/>
              </w:rPr>
            </w:pPr>
            <w:r w:rsidRPr="0054131B">
              <w:rPr>
                <w:b/>
                <w:sz w:val="28"/>
                <w:szCs w:val="28"/>
                <w:lang w:val="uk-UA"/>
              </w:rPr>
              <w:t>Стаття 9. Порядок обчислення і сплати єдиного внеску</w:t>
            </w:r>
          </w:p>
          <w:p w:rsidR="00C43F24" w:rsidRPr="0054131B" w:rsidP="0055669C">
            <w:pPr>
              <w:pStyle w:val="NormalWeb"/>
              <w:spacing w:before="0" w:beforeAutospacing="0" w:after="0" w:afterAutospacing="0"/>
              <w:jc w:val="both"/>
              <w:rPr>
                <w:sz w:val="28"/>
                <w:szCs w:val="28"/>
                <w:lang w:val="uk-UA"/>
              </w:rPr>
            </w:pPr>
            <w:r w:rsidRPr="0054131B">
              <w:rPr>
                <w:sz w:val="28"/>
                <w:szCs w:val="28"/>
                <w:lang w:val="uk-UA"/>
              </w:rPr>
              <w:t>…</w:t>
            </w:r>
          </w:p>
          <w:p w:rsidR="00C43F24" w:rsidRPr="0054131B" w:rsidP="0055669C">
            <w:pPr>
              <w:pStyle w:val="NormalWeb"/>
              <w:spacing w:before="0" w:beforeAutospacing="0" w:after="0" w:afterAutospacing="0"/>
              <w:jc w:val="both"/>
              <w:rPr>
                <w:sz w:val="28"/>
                <w:szCs w:val="28"/>
                <w:lang w:val="uk-UA"/>
              </w:rPr>
            </w:pPr>
            <w:r w:rsidRPr="0054131B">
              <w:rPr>
                <w:sz w:val="28"/>
                <w:szCs w:val="28"/>
                <w:lang w:val="uk-UA"/>
              </w:rPr>
              <w:t>8. Платники єдиного внеску, крім платників, зазначених у пунктах 4, 5 та 5</w:t>
            </w:r>
            <w:r w:rsidRPr="0054131B">
              <w:rPr>
                <w:sz w:val="28"/>
                <w:szCs w:val="28"/>
                <w:vertAlign w:val="superscript"/>
                <w:lang w:val="uk-UA"/>
              </w:rPr>
              <w:t>1</w:t>
            </w:r>
            <w:r w:rsidRPr="0054131B">
              <w:rPr>
                <w:sz w:val="28"/>
                <w:szCs w:val="28"/>
                <w:lang w:val="uk-UA"/>
              </w:rPr>
              <w:t xml:space="preserve"> частини першої статті 4 цього Закону, зобов'язані сплачувати єдиний внесок, нарахований за календарний місяць, не пізніше 20 числа наступного місяця, крім гірничих підприємств, які зобов'язані сплачувати єдиний внесок, нарахований за календарний місяць, не пізніше 28 числа наступного місяця.</w:t>
            </w:r>
          </w:p>
          <w:p w:rsidR="00C43F24" w:rsidRPr="0054131B" w:rsidP="0055669C">
            <w:pPr>
              <w:pStyle w:val="NormalWeb"/>
              <w:spacing w:before="0" w:beforeAutospacing="0" w:after="0" w:afterAutospacing="0"/>
              <w:jc w:val="both"/>
              <w:rPr>
                <w:sz w:val="28"/>
                <w:szCs w:val="28"/>
                <w:lang w:val="uk-UA"/>
              </w:rPr>
            </w:pPr>
            <w:r w:rsidRPr="0054131B">
              <w:rPr>
                <w:sz w:val="28"/>
                <w:szCs w:val="28"/>
                <w:lang w:val="uk-UA"/>
              </w:rPr>
              <w:t>…</w:t>
            </w:r>
          </w:p>
          <w:p w:rsidR="00C43F24" w:rsidRPr="0054131B" w:rsidP="0055669C">
            <w:pPr>
              <w:pStyle w:val="NormalWeb"/>
              <w:spacing w:before="0" w:beforeAutospacing="0" w:after="0" w:afterAutospacing="0"/>
              <w:jc w:val="both"/>
              <w:rPr>
                <w:sz w:val="28"/>
                <w:szCs w:val="28"/>
                <w:lang w:val="uk-UA"/>
              </w:rPr>
            </w:pPr>
            <w:r w:rsidRPr="0054131B">
              <w:rPr>
                <w:sz w:val="28"/>
                <w:szCs w:val="28"/>
                <w:lang w:val="uk-UA"/>
              </w:rPr>
              <w:t>Платники єдиного внеску, зазначені у пунктах 4, 5 та 5</w:t>
            </w:r>
            <w:r w:rsidRPr="0054131B">
              <w:rPr>
                <w:sz w:val="28"/>
                <w:szCs w:val="28"/>
                <w:vertAlign w:val="superscript"/>
                <w:lang w:val="uk-UA"/>
              </w:rPr>
              <w:t>1</w:t>
            </w:r>
            <w:r w:rsidRPr="0054131B">
              <w:rPr>
                <w:sz w:val="28"/>
                <w:szCs w:val="28"/>
                <w:lang w:val="uk-UA"/>
              </w:rPr>
              <w:t xml:space="preserve"> частини першої статті 4 цього Закону, зобов’язані сплачувати єдиний внесок, нарахований за календарний квартал, до 20 числа місяця, що настає за кварталом, за який сплачується єдиний внесок.</w:t>
            </w:r>
          </w:p>
          <w:p w:rsidR="00C43F24" w:rsidRPr="0054131B" w:rsidP="0055669C">
            <w:pPr>
              <w:pStyle w:val="NormalWeb"/>
              <w:spacing w:before="0" w:beforeAutospacing="0" w:after="0" w:afterAutospacing="0"/>
              <w:jc w:val="both"/>
              <w:rPr>
                <w:sz w:val="28"/>
                <w:szCs w:val="28"/>
                <w:lang w:val="uk-UA"/>
              </w:rPr>
            </w:pPr>
            <w:r w:rsidRPr="0054131B">
              <w:rPr>
                <w:b/>
                <w:sz w:val="28"/>
                <w:szCs w:val="28"/>
                <w:lang w:val="uk-UA"/>
              </w:rPr>
              <w:t>Відсутня</w:t>
            </w:r>
          </w:p>
          <w:p w:rsidR="00C43F24" w:rsidRPr="0054131B" w:rsidP="0055669C">
            <w:pPr>
              <w:pStyle w:val="NormalWeb"/>
              <w:spacing w:before="0" w:beforeAutospacing="0" w:after="0" w:afterAutospacing="0"/>
              <w:jc w:val="both"/>
              <w:rPr>
                <w:sz w:val="28"/>
                <w:szCs w:val="28"/>
                <w:lang w:val="uk-UA"/>
              </w:rPr>
            </w:pPr>
          </w:p>
          <w:p w:rsidR="00C43F24" w:rsidRPr="0054131B" w:rsidP="0055669C">
            <w:pPr>
              <w:pStyle w:val="NormalWeb"/>
              <w:spacing w:before="0" w:beforeAutospacing="0" w:after="0" w:afterAutospacing="0"/>
              <w:jc w:val="both"/>
              <w:rPr>
                <w:sz w:val="28"/>
                <w:szCs w:val="28"/>
                <w:lang w:val="uk-UA"/>
              </w:rPr>
            </w:pPr>
          </w:p>
          <w:p w:rsidR="00C43F24" w:rsidRPr="0054131B" w:rsidP="0055669C">
            <w:pPr>
              <w:pStyle w:val="NormalWeb"/>
              <w:spacing w:before="0" w:beforeAutospacing="0" w:after="0" w:afterAutospacing="0"/>
              <w:jc w:val="both"/>
              <w:rPr>
                <w:sz w:val="28"/>
                <w:szCs w:val="28"/>
                <w:lang w:val="uk-UA"/>
              </w:rPr>
            </w:pPr>
          </w:p>
          <w:p w:rsidR="00C43F24" w:rsidRPr="0054131B" w:rsidP="0055669C">
            <w:pPr>
              <w:pStyle w:val="NormalWeb"/>
              <w:spacing w:before="0" w:beforeAutospacing="0" w:after="0" w:afterAutospacing="0"/>
              <w:jc w:val="both"/>
              <w:rPr>
                <w:sz w:val="28"/>
                <w:szCs w:val="28"/>
                <w:lang w:val="uk-UA"/>
              </w:rPr>
            </w:pPr>
          </w:p>
          <w:p w:rsidR="00C43F24" w:rsidRPr="0054131B" w:rsidP="0055669C">
            <w:pPr>
              <w:pStyle w:val="NormalWeb"/>
              <w:spacing w:before="0" w:beforeAutospacing="0" w:after="0" w:afterAutospacing="0"/>
              <w:jc w:val="both"/>
              <w:rPr>
                <w:sz w:val="28"/>
                <w:szCs w:val="28"/>
                <w:lang w:val="uk-UA"/>
              </w:rPr>
            </w:pPr>
          </w:p>
          <w:p w:rsidR="00C43F24" w:rsidRPr="0054131B" w:rsidP="0055669C">
            <w:pPr>
              <w:pStyle w:val="NormalWeb"/>
              <w:spacing w:before="0" w:beforeAutospacing="0" w:after="0" w:afterAutospacing="0"/>
              <w:jc w:val="both"/>
              <w:rPr>
                <w:sz w:val="28"/>
                <w:szCs w:val="28"/>
                <w:lang w:val="uk-UA"/>
              </w:rPr>
            </w:pPr>
          </w:p>
          <w:p w:rsidR="00C43F24" w:rsidRPr="0054131B" w:rsidP="0055669C">
            <w:pPr>
              <w:pStyle w:val="NormalWeb"/>
              <w:spacing w:before="0" w:beforeAutospacing="0" w:after="0" w:afterAutospacing="0"/>
              <w:jc w:val="both"/>
              <w:rPr>
                <w:sz w:val="28"/>
                <w:szCs w:val="28"/>
                <w:lang w:val="uk-UA"/>
              </w:rPr>
            </w:pPr>
          </w:p>
          <w:p w:rsidR="00C43F24" w:rsidRPr="0054131B" w:rsidP="0055669C">
            <w:pPr>
              <w:pStyle w:val="NormalWeb"/>
              <w:spacing w:before="0" w:beforeAutospacing="0" w:after="0" w:afterAutospacing="0"/>
              <w:jc w:val="both"/>
              <w:rPr>
                <w:sz w:val="28"/>
                <w:szCs w:val="28"/>
                <w:lang w:val="uk-UA"/>
              </w:rPr>
            </w:pPr>
          </w:p>
          <w:p w:rsidR="00C43F24" w:rsidRPr="0054131B" w:rsidP="0055669C">
            <w:pPr>
              <w:pStyle w:val="NormalWeb"/>
              <w:spacing w:before="0" w:beforeAutospacing="0" w:after="0" w:afterAutospacing="0"/>
              <w:jc w:val="both"/>
              <w:rPr>
                <w:sz w:val="28"/>
                <w:szCs w:val="28"/>
                <w:lang w:val="uk-UA"/>
              </w:rPr>
            </w:pPr>
          </w:p>
          <w:p w:rsidR="00C43F24" w:rsidRPr="0054131B" w:rsidP="0055669C">
            <w:pPr>
              <w:pStyle w:val="NormalWeb"/>
              <w:spacing w:before="0" w:beforeAutospacing="0" w:after="0" w:afterAutospacing="0"/>
              <w:jc w:val="both"/>
              <w:rPr>
                <w:sz w:val="28"/>
                <w:szCs w:val="28"/>
                <w:lang w:val="uk-UA"/>
              </w:rPr>
            </w:pPr>
            <w:r w:rsidRPr="0054131B">
              <w:rPr>
                <w:sz w:val="28"/>
                <w:szCs w:val="28"/>
                <w:lang w:val="uk-UA"/>
              </w:rPr>
              <w:t>Періодом, за який платники єдиного внеску подають звітність до органу доходів і зборів (звітним періодом), є календарний місяць, крім платників, зазначених у пунктах 4 і 5 частини першої статті 4 цього Закону, для яких звітним періодом є календарний рік. У разі державної реєстрації припинення підприємницької діяльності фізичної особи - підприємця її останнім звітним періодом є період з дня закінчення попереднього звітного періоду до дня державної реєстрації припинення підприємницької діяльності такої фізичної особи.</w:t>
            </w:r>
          </w:p>
          <w:p w:rsidR="00C43F24" w:rsidRPr="0054131B" w:rsidP="0055669C">
            <w:pPr>
              <w:pStyle w:val="NormalWeb"/>
              <w:spacing w:before="0" w:beforeAutospacing="0" w:after="0" w:afterAutospacing="0"/>
              <w:jc w:val="both"/>
              <w:rPr>
                <w:b/>
                <w:sz w:val="28"/>
                <w:szCs w:val="28"/>
                <w:lang w:val="uk-UA"/>
              </w:rPr>
            </w:pPr>
            <w:r w:rsidRPr="0054131B">
              <w:rPr>
                <w:b/>
                <w:sz w:val="28"/>
                <w:szCs w:val="28"/>
                <w:lang w:val="uk-UA"/>
              </w:rPr>
              <w:t>Відсутня</w:t>
            </w:r>
          </w:p>
        </w:tc>
        <w:tc>
          <w:tcPr>
            <w:tcW w:w="7421" w:type="dxa"/>
          </w:tcPr>
          <w:p w:rsidR="00C43F24" w:rsidRPr="0054131B" w:rsidP="00AB53BF">
            <w:pPr>
              <w:pStyle w:val="NormalWeb"/>
              <w:spacing w:before="0" w:beforeAutospacing="0" w:after="0" w:afterAutospacing="0"/>
              <w:jc w:val="both"/>
              <w:rPr>
                <w:sz w:val="28"/>
                <w:szCs w:val="28"/>
                <w:lang w:val="uk-UA"/>
              </w:rPr>
            </w:pPr>
            <w:r w:rsidRPr="0054131B">
              <w:rPr>
                <w:b/>
                <w:sz w:val="28"/>
                <w:szCs w:val="28"/>
                <w:lang w:val="uk-UA"/>
              </w:rPr>
              <w:t>Стаття 9. Порядок обчислення і сплати єдиного внеску</w:t>
            </w:r>
          </w:p>
          <w:p w:rsidR="00C43F24" w:rsidRPr="0054131B" w:rsidP="00AB53BF">
            <w:pPr>
              <w:pStyle w:val="NormalWeb"/>
              <w:spacing w:before="0" w:beforeAutospacing="0" w:after="0" w:afterAutospacing="0"/>
              <w:jc w:val="both"/>
              <w:rPr>
                <w:sz w:val="28"/>
                <w:szCs w:val="28"/>
                <w:lang w:val="uk-UA"/>
              </w:rPr>
            </w:pPr>
            <w:r w:rsidRPr="0054131B">
              <w:rPr>
                <w:sz w:val="28"/>
                <w:szCs w:val="28"/>
                <w:lang w:val="uk-UA"/>
              </w:rPr>
              <w:t>…</w:t>
            </w:r>
          </w:p>
          <w:p w:rsidR="00C43F24" w:rsidRPr="0054131B" w:rsidP="00AB53BF">
            <w:pPr>
              <w:pStyle w:val="NormalWeb"/>
              <w:spacing w:before="0" w:beforeAutospacing="0" w:after="0" w:afterAutospacing="0"/>
              <w:jc w:val="both"/>
              <w:rPr>
                <w:sz w:val="28"/>
                <w:szCs w:val="28"/>
                <w:lang w:val="uk-UA"/>
              </w:rPr>
            </w:pPr>
            <w:r w:rsidRPr="0054131B">
              <w:rPr>
                <w:sz w:val="28"/>
                <w:szCs w:val="28"/>
                <w:lang w:val="uk-UA"/>
              </w:rPr>
              <w:t>8. Платники єдиного внеску, крім платників, зазначених у пунктах 4, 5, 5</w:t>
            </w:r>
            <w:r w:rsidRPr="0054131B">
              <w:rPr>
                <w:sz w:val="28"/>
                <w:szCs w:val="28"/>
                <w:vertAlign w:val="superscript"/>
                <w:lang w:val="uk-UA"/>
              </w:rPr>
              <w:t>1</w:t>
            </w:r>
            <w:r w:rsidRPr="0054131B">
              <w:rPr>
                <w:sz w:val="28"/>
                <w:szCs w:val="28"/>
                <w:lang w:val="uk-UA"/>
              </w:rPr>
              <w:t xml:space="preserve"> та</w:t>
            </w:r>
            <w:r w:rsidRPr="0054131B">
              <w:rPr>
                <w:b/>
                <w:sz w:val="28"/>
                <w:szCs w:val="28"/>
                <w:lang w:val="uk-UA"/>
              </w:rPr>
              <w:t xml:space="preserve"> 5</w:t>
            </w:r>
            <w:r w:rsidRPr="0054131B">
              <w:rPr>
                <w:b/>
                <w:sz w:val="28"/>
                <w:szCs w:val="28"/>
                <w:vertAlign w:val="superscript"/>
                <w:lang w:val="uk-UA"/>
              </w:rPr>
              <w:t>2</w:t>
            </w:r>
            <w:r w:rsidRPr="0054131B">
              <w:rPr>
                <w:sz w:val="28"/>
                <w:szCs w:val="28"/>
                <w:lang w:val="uk-UA"/>
              </w:rPr>
              <w:t xml:space="preserve"> частини першої статті 4 цього Закону, зобов'язані сплачувати єдиний внесок, нарахований за календарний місяць, не пізніше 20 числа наступного місяця, крім гірничих підприємств, які зобов'язані сплачувати єдиний внесок, нарахований за календарний місяць, не пізніше 28 числа наступного місяця.</w:t>
            </w:r>
          </w:p>
          <w:p w:rsidR="00C43F24" w:rsidRPr="0054131B" w:rsidP="00AB53BF">
            <w:pPr>
              <w:pStyle w:val="NormalWeb"/>
              <w:spacing w:before="0" w:beforeAutospacing="0" w:after="0" w:afterAutospacing="0"/>
              <w:jc w:val="both"/>
              <w:rPr>
                <w:sz w:val="28"/>
                <w:szCs w:val="28"/>
                <w:lang w:val="uk-UA"/>
              </w:rPr>
            </w:pPr>
            <w:r w:rsidRPr="0054131B">
              <w:rPr>
                <w:sz w:val="28"/>
                <w:szCs w:val="28"/>
                <w:lang w:val="uk-UA"/>
              </w:rPr>
              <w:t>…</w:t>
            </w:r>
          </w:p>
          <w:p w:rsidR="00C43F24" w:rsidRPr="0054131B" w:rsidP="00AB53BF">
            <w:pPr>
              <w:pStyle w:val="NormalWeb"/>
              <w:spacing w:before="0" w:beforeAutospacing="0" w:after="0" w:afterAutospacing="0"/>
              <w:jc w:val="both"/>
              <w:rPr>
                <w:sz w:val="28"/>
                <w:szCs w:val="28"/>
                <w:lang w:val="uk-UA"/>
              </w:rPr>
            </w:pPr>
            <w:r w:rsidRPr="0054131B">
              <w:rPr>
                <w:sz w:val="28"/>
                <w:szCs w:val="28"/>
                <w:lang w:val="uk-UA"/>
              </w:rPr>
              <w:t>Платники єдиного внеску, зазначені у пунктах 4, 5 та 5</w:t>
            </w:r>
            <w:r w:rsidRPr="0054131B">
              <w:rPr>
                <w:sz w:val="28"/>
                <w:szCs w:val="28"/>
                <w:vertAlign w:val="superscript"/>
                <w:lang w:val="uk-UA"/>
              </w:rPr>
              <w:t>1</w:t>
            </w:r>
            <w:r w:rsidRPr="0054131B">
              <w:rPr>
                <w:sz w:val="28"/>
                <w:szCs w:val="28"/>
                <w:lang w:val="uk-UA"/>
              </w:rPr>
              <w:t xml:space="preserve"> частини першої статті 4 цього Закону, зобов’язані сплачувати єдиний внесок, нарахований за календарний квартал, до 20 числа місяця, що настає за кварталом, за який сплачується єдиний внесок.</w:t>
            </w:r>
          </w:p>
          <w:p w:rsidR="00C43F24" w:rsidRPr="0054131B" w:rsidP="000B6472">
            <w:pPr>
              <w:pStyle w:val="NormalWeb"/>
              <w:spacing w:before="0" w:beforeAutospacing="0" w:after="0" w:afterAutospacing="0"/>
              <w:jc w:val="both"/>
              <w:rPr>
                <w:sz w:val="28"/>
                <w:szCs w:val="28"/>
                <w:lang w:val="uk-UA"/>
              </w:rPr>
            </w:pPr>
            <w:r w:rsidRPr="0054131B">
              <w:rPr>
                <w:b/>
                <w:sz w:val="28"/>
                <w:szCs w:val="28"/>
                <w:lang w:val="uk-UA"/>
              </w:rPr>
              <w:t>Платники єдиного внеску, зазначені у пункті 5</w:t>
            </w:r>
            <w:r w:rsidRPr="0054131B">
              <w:rPr>
                <w:b/>
                <w:sz w:val="28"/>
                <w:szCs w:val="28"/>
                <w:vertAlign w:val="superscript"/>
                <w:lang w:val="uk-UA"/>
              </w:rPr>
              <w:t>2</w:t>
            </w:r>
            <w:r w:rsidRPr="0054131B">
              <w:rPr>
                <w:b/>
                <w:sz w:val="28"/>
                <w:szCs w:val="28"/>
                <w:lang w:val="uk-UA"/>
              </w:rPr>
              <w:t xml:space="preserve"> частини першої статті 4 цього Закону, зобов'язані сплачувати єдиний внесок шляхом здійснення авансового платежу за календарні періоди, що дорівнюють місяцю, кварталу, півроку, року (за вибором платника). Сплата суми єдиного внеску здійснюється не пізніше 20 числа (включно) місяця за наступні календарні періоди (місяць, квартал, півріччя, рік),  в яких платник податку має намір здійснювати індивідуальну діяльність.</w:t>
            </w:r>
          </w:p>
          <w:p w:rsidR="00C43F24" w:rsidRPr="0054131B" w:rsidP="000B6472">
            <w:pPr>
              <w:pStyle w:val="NormalWeb"/>
              <w:spacing w:before="0" w:beforeAutospacing="0" w:after="0" w:afterAutospacing="0"/>
              <w:jc w:val="both"/>
              <w:rPr>
                <w:sz w:val="28"/>
                <w:szCs w:val="28"/>
                <w:lang w:val="uk-UA"/>
              </w:rPr>
            </w:pPr>
            <w:r w:rsidRPr="0054131B">
              <w:rPr>
                <w:sz w:val="28"/>
                <w:szCs w:val="28"/>
                <w:lang w:val="uk-UA"/>
              </w:rPr>
              <w:t>Періодом, за який платники єдиного внеску подають звітність до органу доходів і зборів (звітним періодом), є календарний місяць, крім платників, зазначених у пунктах 4, 5 та 5</w:t>
            </w:r>
            <w:r w:rsidRPr="0054131B">
              <w:rPr>
                <w:sz w:val="28"/>
                <w:szCs w:val="28"/>
                <w:vertAlign w:val="superscript"/>
                <w:lang w:val="uk-UA"/>
              </w:rPr>
              <w:t>2</w:t>
            </w:r>
            <w:r w:rsidRPr="0054131B">
              <w:rPr>
                <w:sz w:val="28"/>
                <w:szCs w:val="28"/>
                <w:lang w:val="uk-UA"/>
              </w:rPr>
              <w:t xml:space="preserve"> частини першої статті 4 цього Закону, для яких звітним періодом є календарний рік. У разі державної реєстрації припинення підприємницької діяльності фізичної особи - підприємця її останнім звітним періодом є період з дня закінчення попереднього звітного періоду до дня державної реєстрації припинення підприємницької діяльності такої фізичної особи.</w:t>
            </w:r>
          </w:p>
          <w:p w:rsidR="00C43F24" w:rsidRPr="0054131B" w:rsidP="00AB53BF">
            <w:pPr>
              <w:pStyle w:val="NormalWeb"/>
              <w:spacing w:before="0" w:beforeAutospacing="0" w:after="0" w:afterAutospacing="0"/>
              <w:jc w:val="both"/>
              <w:rPr>
                <w:b/>
                <w:sz w:val="28"/>
                <w:szCs w:val="28"/>
                <w:lang w:val="uk-UA"/>
              </w:rPr>
            </w:pPr>
            <w:r w:rsidRPr="0054131B">
              <w:rPr>
                <w:b/>
                <w:sz w:val="28"/>
                <w:szCs w:val="28"/>
                <w:lang w:val="uk-UA"/>
              </w:rPr>
              <w:t>Платники єдиного внеску, зазначені у пункті 5</w:t>
            </w:r>
            <w:r w:rsidRPr="0054131B">
              <w:rPr>
                <w:b/>
                <w:sz w:val="28"/>
                <w:szCs w:val="28"/>
                <w:vertAlign w:val="superscript"/>
                <w:lang w:val="uk-UA"/>
              </w:rPr>
              <w:t>2</w:t>
            </w:r>
            <w:r w:rsidRPr="0054131B">
              <w:rPr>
                <w:b/>
                <w:sz w:val="28"/>
                <w:szCs w:val="28"/>
                <w:lang w:val="uk-UA"/>
              </w:rPr>
              <w:t xml:space="preserve"> частини першої статті 4 цього Закону, звільняються від обов’язку подання звітності. </w:t>
            </w:r>
          </w:p>
        </w:tc>
      </w:tr>
      <w:tr w:rsidTr="009B6F8D">
        <w:tblPrEx>
          <w:tblW w:w="14698" w:type="dxa"/>
          <w:tblInd w:w="-72" w:type="dxa"/>
          <w:tblLook w:val="01E0"/>
        </w:tblPrEx>
        <w:tc>
          <w:tcPr>
            <w:tcW w:w="14698" w:type="dxa"/>
            <w:gridSpan w:val="3"/>
          </w:tcPr>
          <w:p w:rsidR="003856D5" w:rsidRPr="0054131B" w:rsidP="00375B15">
            <w:pPr>
              <w:pStyle w:val="NormalWeb"/>
              <w:spacing w:before="0" w:beforeAutospacing="0" w:after="0" w:afterAutospacing="0"/>
              <w:jc w:val="center"/>
              <w:rPr>
                <w:b/>
                <w:sz w:val="28"/>
                <w:szCs w:val="28"/>
                <w:lang w:val="uk-UA"/>
              </w:rPr>
            </w:pPr>
          </w:p>
          <w:p w:rsidR="00250B5B" w:rsidRPr="0054131B" w:rsidP="00375B15">
            <w:pPr>
              <w:pStyle w:val="NormalWeb"/>
              <w:spacing w:before="0" w:beforeAutospacing="0" w:after="0" w:afterAutospacing="0"/>
              <w:jc w:val="center"/>
              <w:rPr>
                <w:b/>
                <w:sz w:val="28"/>
                <w:szCs w:val="28"/>
                <w:lang w:val="uk-UA"/>
              </w:rPr>
            </w:pPr>
            <w:r w:rsidRPr="0054131B">
              <w:rPr>
                <w:b/>
                <w:sz w:val="28"/>
                <w:szCs w:val="28"/>
                <w:lang w:val="uk-UA"/>
              </w:rPr>
              <w:t>Закон України "Про застосування реєстраторів розрахункових операцій у сфері торгівлі, громадського харчування та послуг"</w:t>
            </w:r>
          </w:p>
        </w:tc>
      </w:tr>
      <w:tr w:rsidTr="009B6F8D">
        <w:tblPrEx>
          <w:tblW w:w="14698" w:type="dxa"/>
          <w:tblInd w:w="-72" w:type="dxa"/>
          <w:tblLook w:val="01E0"/>
        </w:tblPrEx>
        <w:trPr>
          <w:gridAfter w:val="1"/>
          <w:wAfter w:w="9" w:type="dxa"/>
        </w:trPr>
        <w:tc>
          <w:tcPr>
            <w:tcW w:w="7268" w:type="dxa"/>
          </w:tcPr>
          <w:p w:rsidR="00250B5B" w:rsidRPr="0054131B" w:rsidP="006811BA">
            <w:pPr>
              <w:pStyle w:val="NormalWeb"/>
              <w:spacing w:before="0" w:beforeAutospacing="0" w:after="0" w:afterAutospacing="0"/>
              <w:jc w:val="both"/>
              <w:rPr>
                <w:b/>
                <w:sz w:val="28"/>
                <w:szCs w:val="28"/>
                <w:lang w:val="uk-UA"/>
              </w:rPr>
            </w:pPr>
            <w:r w:rsidRPr="0054131B">
              <w:rPr>
                <w:b/>
                <w:sz w:val="28"/>
                <w:szCs w:val="28"/>
                <w:lang w:val="uk-UA"/>
              </w:rPr>
              <w:t>Стаття 9. Реєстратори розрахункових операцій та розрахункові книжки не застосовуються:</w:t>
            </w:r>
          </w:p>
          <w:p w:rsidR="00250B5B" w:rsidRPr="0054131B" w:rsidP="006811BA">
            <w:pPr>
              <w:pStyle w:val="NormalWeb"/>
              <w:spacing w:before="0" w:beforeAutospacing="0" w:after="0" w:afterAutospacing="0"/>
              <w:jc w:val="both"/>
              <w:rPr>
                <w:sz w:val="28"/>
                <w:szCs w:val="28"/>
                <w:lang w:val="uk-UA"/>
              </w:rPr>
            </w:pPr>
            <w:r w:rsidRPr="0054131B">
              <w:rPr>
                <w:sz w:val="28"/>
                <w:szCs w:val="28"/>
                <w:lang w:val="uk-UA"/>
              </w:rPr>
              <w:t>…</w:t>
            </w:r>
          </w:p>
          <w:p w:rsidR="00250B5B" w:rsidRPr="0054131B" w:rsidP="006811BA">
            <w:pPr>
              <w:pStyle w:val="NormalWeb"/>
              <w:spacing w:before="0" w:beforeAutospacing="0" w:after="0" w:afterAutospacing="0"/>
              <w:jc w:val="both"/>
              <w:rPr>
                <w:b/>
                <w:sz w:val="28"/>
                <w:szCs w:val="28"/>
                <w:lang w:val="uk-UA"/>
              </w:rPr>
            </w:pPr>
            <w:r w:rsidRPr="0054131B">
              <w:rPr>
                <w:b/>
                <w:sz w:val="28"/>
                <w:szCs w:val="28"/>
                <w:lang w:val="uk-UA"/>
              </w:rPr>
              <w:t>Відсутня</w:t>
            </w:r>
          </w:p>
        </w:tc>
        <w:tc>
          <w:tcPr>
            <w:tcW w:w="7421" w:type="dxa"/>
          </w:tcPr>
          <w:p w:rsidR="00250B5B" w:rsidRPr="0054131B" w:rsidP="00250B5B">
            <w:pPr>
              <w:pStyle w:val="NormalWeb"/>
              <w:spacing w:before="0" w:beforeAutospacing="0" w:after="0" w:afterAutospacing="0"/>
              <w:jc w:val="both"/>
              <w:rPr>
                <w:b/>
                <w:sz w:val="28"/>
                <w:szCs w:val="28"/>
                <w:lang w:val="uk-UA"/>
              </w:rPr>
            </w:pPr>
            <w:r w:rsidRPr="0054131B">
              <w:rPr>
                <w:b/>
                <w:sz w:val="28"/>
                <w:szCs w:val="28"/>
                <w:lang w:val="uk-UA"/>
              </w:rPr>
              <w:t>Стаття 9. Реєстратори розрахункових операцій та розрахункові книжки не застосовуються:</w:t>
            </w:r>
          </w:p>
          <w:p w:rsidR="00250B5B" w:rsidRPr="0054131B" w:rsidP="00250B5B">
            <w:pPr>
              <w:pStyle w:val="NormalWeb"/>
              <w:spacing w:before="0" w:beforeAutospacing="0" w:after="0" w:afterAutospacing="0"/>
              <w:jc w:val="both"/>
              <w:rPr>
                <w:sz w:val="28"/>
                <w:szCs w:val="28"/>
                <w:lang w:val="uk-UA"/>
              </w:rPr>
            </w:pPr>
            <w:r w:rsidRPr="0054131B">
              <w:rPr>
                <w:sz w:val="28"/>
                <w:szCs w:val="28"/>
                <w:lang w:val="uk-UA"/>
              </w:rPr>
              <w:t>…</w:t>
            </w:r>
          </w:p>
          <w:p w:rsidR="00250B5B" w:rsidRPr="0054131B" w:rsidP="006811BA">
            <w:pPr>
              <w:pStyle w:val="NormalWeb"/>
              <w:spacing w:before="0" w:beforeAutospacing="0" w:after="0" w:afterAutospacing="0"/>
              <w:jc w:val="both"/>
              <w:rPr>
                <w:b/>
                <w:sz w:val="28"/>
                <w:szCs w:val="28"/>
                <w:lang w:val="uk-UA"/>
              </w:rPr>
            </w:pPr>
            <w:r w:rsidRPr="0054131B">
              <w:rPr>
                <w:b/>
                <w:sz w:val="28"/>
                <w:szCs w:val="28"/>
                <w:lang w:val="uk-UA"/>
              </w:rPr>
              <w:t>14) при провадженні індивідуальної діяльності відповідно до Податкового кодексу України.</w:t>
            </w:r>
          </w:p>
        </w:tc>
      </w:tr>
    </w:tbl>
    <w:p w:rsidR="00A02AA6" w:rsidP="001F3286">
      <w:pPr>
        <w:rPr>
          <w:b/>
          <w:sz w:val="28"/>
          <w:szCs w:val="28"/>
        </w:rPr>
      </w:pPr>
    </w:p>
    <w:p w:rsidR="001F3286" w:rsidRPr="001F3286" w:rsidP="001F3286">
      <w:pPr>
        <w:rPr>
          <w:b/>
          <w:sz w:val="28"/>
          <w:szCs w:val="28"/>
        </w:rPr>
      </w:pPr>
      <w:r w:rsidRPr="001F3286">
        <w:rPr>
          <w:b/>
          <w:sz w:val="28"/>
          <w:szCs w:val="28"/>
        </w:rPr>
        <w:t xml:space="preserve">Народні депутати України </w:t>
      </w:r>
      <w:r w:rsidRPr="001F3286">
        <w:rPr>
          <w:b/>
          <w:sz w:val="28"/>
          <w:szCs w:val="28"/>
          <w:lang w:val="ru-RU"/>
        </w:rPr>
        <w:t xml:space="preserve">                               </w:t>
        <w:tab/>
        <w:tab/>
        <w:tab/>
        <w:tab/>
        <w:tab/>
        <w:tab/>
        <w:tab/>
        <w:tab/>
        <w:t>Тарута С.О</w:t>
      </w:r>
      <w:r w:rsidRPr="001F3286">
        <w:rPr>
          <w:b/>
          <w:sz w:val="28"/>
          <w:szCs w:val="28"/>
        </w:rPr>
        <w:t>. (посв. 163)</w:t>
      </w:r>
    </w:p>
    <w:p w:rsidR="001F3286" w:rsidRPr="001F3286" w:rsidP="001F3286">
      <w:pPr>
        <w:rPr>
          <w:b/>
          <w:sz w:val="12"/>
          <w:szCs w:val="12"/>
        </w:rPr>
      </w:pPr>
    </w:p>
    <w:p w:rsidR="001F3286" w:rsidP="001F3286">
      <w:pPr>
        <w:ind w:left="9912" w:firstLine="708"/>
        <w:rPr>
          <w:b/>
          <w:sz w:val="28"/>
          <w:szCs w:val="28"/>
        </w:rPr>
      </w:pPr>
    </w:p>
    <w:p w:rsidR="00337FEC" w:rsidRPr="00375B15" w:rsidP="00375B15">
      <w:pPr>
        <w:ind w:left="9912" w:firstLine="708"/>
        <w:rPr>
          <w:b/>
          <w:sz w:val="28"/>
          <w:szCs w:val="28"/>
        </w:rPr>
      </w:pPr>
      <w:r w:rsidRPr="001F3286" w:rsidR="001F3286">
        <w:rPr>
          <w:b/>
          <w:sz w:val="28"/>
          <w:szCs w:val="28"/>
        </w:rPr>
        <w:t>Ніколаєнко А.І. (посв. 180)</w:t>
      </w:r>
    </w:p>
    <w:sectPr w:rsidSect="00042819">
      <w:footerReference w:type="default" r:id="rId5"/>
      <w:pgSz w:w="16838" w:h="11906" w:orient="landscape"/>
      <w:pgMar w:top="1134" w:right="851" w:bottom="1134" w:left="1701" w:header="709" w:footer="301"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3" w:usb2="00000009" w:usb3="00000000" w:csb0="000001FF" w:csb1="00000000"/>
  </w:font>
  <w:font w:name="Symbol">
    <w:altName w:val="Bookshelf Symbol 3"/>
    <w:panose1 w:val="05050102010706020507"/>
    <w:charset w:val="02"/>
    <w:family w:val="roman"/>
    <w:pitch w:val="variable"/>
    <w:sig w:usb0="00000000" w:usb1="10000000" w:usb2="00000000" w:usb3="00000000" w:csb0="80000000" w:csb1="00000000"/>
  </w:font>
  <w:font w:name="Arial">
    <w:altName w:val="Times New Roman"/>
    <w:panose1 w:val="020B0604020202020204"/>
    <w:charset w:val="CC"/>
    <w:family w:val="swiss"/>
    <w:pitch w:val="variable"/>
    <w:sig w:usb0="E0002AFF" w:usb1="C0007843" w:usb2="00000009" w:usb3="00000000" w:csb0="000001FF" w:csb1="00000000"/>
  </w:font>
  <w:font w:name="Calibri">
    <w:altName w:val="Arial"/>
    <w:panose1 w:val="020F0502020204030204"/>
    <w:charset w:val="CC"/>
    <w:family w:val="swiss"/>
    <w:pitch w:val="variable"/>
    <w:sig w:usb0="E00002FF" w:usb1="4000ACFF" w:usb2="00000001" w:usb3="00000000" w:csb0="0000019F"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Wingdings 2"/>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E72">
    <w:pPr>
      <w:pStyle w:val="Footer"/>
      <w:jc w:val="right"/>
    </w:pPr>
    <w:r>
      <w:fldChar w:fldCharType="begin"/>
    </w:r>
    <w:r>
      <w:instrText>PAGE   \* MERGEFORMAT</w:instrText>
    </w:r>
    <w:r>
      <w:fldChar w:fldCharType="separate"/>
    </w:r>
    <w:r w:rsidRPr="00BF3FB5" w:rsidR="00BF3FB5">
      <w:rPr>
        <w:noProof/>
        <w:lang w:val="ru-RU"/>
      </w:rPr>
      <w:t>2</w:t>
    </w:r>
    <w:r>
      <w:fldChar w:fldCharType="end"/>
    </w:r>
  </w:p>
  <w:p w:rsidR="00BB6E72">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A349EA"/>
    <w:multiLevelType w:val="multilevel"/>
    <w:tmpl w:val="C3947DE0"/>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nsid w:val="58C123F7"/>
    <w:multiLevelType w:val="hybridMultilevel"/>
    <w:tmpl w:val="D1B6DB30"/>
    <w:lvl w:ilvl="0">
      <w:start w:val="26"/>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7F693F1D"/>
    <w:multiLevelType w:val="hybridMultilevel"/>
    <w:tmpl w:val="2D300882"/>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F43E3"/>
    <w:rsid w:val="00000196"/>
    <w:rsid w:val="000041FA"/>
    <w:rsid w:val="0000492D"/>
    <w:rsid w:val="000068E3"/>
    <w:rsid w:val="00013B43"/>
    <w:rsid w:val="00022A18"/>
    <w:rsid w:val="00024252"/>
    <w:rsid w:val="0003119B"/>
    <w:rsid w:val="000328AD"/>
    <w:rsid w:val="00034A96"/>
    <w:rsid w:val="00036C52"/>
    <w:rsid w:val="000415DC"/>
    <w:rsid w:val="0004210F"/>
    <w:rsid w:val="00042819"/>
    <w:rsid w:val="00044CB7"/>
    <w:rsid w:val="00045CFC"/>
    <w:rsid w:val="0005132E"/>
    <w:rsid w:val="0005208C"/>
    <w:rsid w:val="00052394"/>
    <w:rsid w:val="00054FB2"/>
    <w:rsid w:val="00055AA7"/>
    <w:rsid w:val="00055B34"/>
    <w:rsid w:val="00056946"/>
    <w:rsid w:val="00057D43"/>
    <w:rsid w:val="0006100C"/>
    <w:rsid w:val="000614B7"/>
    <w:rsid w:val="00061AAB"/>
    <w:rsid w:val="00062C41"/>
    <w:rsid w:val="00065B31"/>
    <w:rsid w:val="00067D8B"/>
    <w:rsid w:val="00071655"/>
    <w:rsid w:val="0007275F"/>
    <w:rsid w:val="00072928"/>
    <w:rsid w:val="00074A2A"/>
    <w:rsid w:val="00076D3D"/>
    <w:rsid w:val="00082930"/>
    <w:rsid w:val="0008336F"/>
    <w:rsid w:val="00084BCA"/>
    <w:rsid w:val="00090BC8"/>
    <w:rsid w:val="00092B53"/>
    <w:rsid w:val="000953FD"/>
    <w:rsid w:val="00095790"/>
    <w:rsid w:val="00097EAB"/>
    <w:rsid w:val="000A10AF"/>
    <w:rsid w:val="000A166B"/>
    <w:rsid w:val="000A428C"/>
    <w:rsid w:val="000A7BF8"/>
    <w:rsid w:val="000A7F09"/>
    <w:rsid w:val="000B13EF"/>
    <w:rsid w:val="000B50EA"/>
    <w:rsid w:val="000B6472"/>
    <w:rsid w:val="000B69D6"/>
    <w:rsid w:val="000B7B6B"/>
    <w:rsid w:val="000C1786"/>
    <w:rsid w:val="000C44BF"/>
    <w:rsid w:val="000D1338"/>
    <w:rsid w:val="000D1A92"/>
    <w:rsid w:val="000D1E0A"/>
    <w:rsid w:val="000D1F9C"/>
    <w:rsid w:val="000D6F51"/>
    <w:rsid w:val="000D7FC3"/>
    <w:rsid w:val="000E0759"/>
    <w:rsid w:val="000E0AA3"/>
    <w:rsid w:val="000E2163"/>
    <w:rsid w:val="000E3D95"/>
    <w:rsid w:val="000E43E9"/>
    <w:rsid w:val="000E50AA"/>
    <w:rsid w:val="000E7910"/>
    <w:rsid w:val="000F1968"/>
    <w:rsid w:val="000F376D"/>
    <w:rsid w:val="000F4768"/>
    <w:rsid w:val="000F6DBB"/>
    <w:rsid w:val="000F7986"/>
    <w:rsid w:val="001041A5"/>
    <w:rsid w:val="0010420E"/>
    <w:rsid w:val="0010483E"/>
    <w:rsid w:val="00104CDE"/>
    <w:rsid w:val="00106443"/>
    <w:rsid w:val="00111050"/>
    <w:rsid w:val="001114CE"/>
    <w:rsid w:val="001131DC"/>
    <w:rsid w:val="00113930"/>
    <w:rsid w:val="001149CC"/>
    <w:rsid w:val="00126268"/>
    <w:rsid w:val="001306E5"/>
    <w:rsid w:val="00146E5A"/>
    <w:rsid w:val="0015127E"/>
    <w:rsid w:val="00154097"/>
    <w:rsid w:val="00154891"/>
    <w:rsid w:val="00154FD9"/>
    <w:rsid w:val="00155008"/>
    <w:rsid w:val="001554CC"/>
    <w:rsid w:val="001567D0"/>
    <w:rsid w:val="0016226C"/>
    <w:rsid w:val="00164A13"/>
    <w:rsid w:val="00164DFC"/>
    <w:rsid w:val="00167A00"/>
    <w:rsid w:val="001706B0"/>
    <w:rsid w:val="0017407B"/>
    <w:rsid w:val="0017593A"/>
    <w:rsid w:val="0017630A"/>
    <w:rsid w:val="001810CC"/>
    <w:rsid w:val="001919C1"/>
    <w:rsid w:val="001A1B8C"/>
    <w:rsid w:val="001A6E19"/>
    <w:rsid w:val="001A738B"/>
    <w:rsid w:val="001A7967"/>
    <w:rsid w:val="001B1644"/>
    <w:rsid w:val="001B59D0"/>
    <w:rsid w:val="001C0DA8"/>
    <w:rsid w:val="001C2EEA"/>
    <w:rsid w:val="001C368C"/>
    <w:rsid w:val="001C40F5"/>
    <w:rsid w:val="001C68FB"/>
    <w:rsid w:val="001D1206"/>
    <w:rsid w:val="001D2E47"/>
    <w:rsid w:val="001D3F14"/>
    <w:rsid w:val="001D4E48"/>
    <w:rsid w:val="001D5366"/>
    <w:rsid w:val="001D55E1"/>
    <w:rsid w:val="001D6FCE"/>
    <w:rsid w:val="001E0A13"/>
    <w:rsid w:val="001E56ED"/>
    <w:rsid w:val="001E69C6"/>
    <w:rsid w:val="001F3286"/>
    <w:rsid w:val="001F47B2"/>
    <w:rsid w:val="001F4980"/>
    <w:rsid w:val="001F4C4E"/>
    <w:rsid w:val="001F5F6A"/>
    <w:rsid w:val="001F6C46"/>
    <w:rsid w:val="00207234"/>
    <w:rsid w:val="00224C53"/>
    <w:rsid w:val="00230AEB"/>
    <w:rsid w:val="00232A74"/>
    <w:rsid w:val="00235A2D"/>
    <w:rsid w:val="00235B11"/>
    <w:rsid w:val="002401BA"/>
    <w:rsid w:val="00241CD2"/>
    <w:rsid w:val="00250B5B"/>
    <w:rsid w:val="00251BE1"/>
    <w:rsid w:val="00253B4E"/>
    <w:rsid w:val="00255352"/>
    <w:rsid w:val="00261481"/>
    <w:rsid w:val="002634A3"/>
    <w:rsid w:val="00270FD1"/>
    <w:rsid w:val="00277367"/>
    <w:rsid w:val="00285D93"/>
    <w:rsid w:val="002952C2"/>
    <w:rsid w:val="002A02BA"/>
    <w:rsid w:val="002A5D50"/>
    <w:rsid w:val="002A6C2C"/>
    <w:rsid w:val="002A7196"/>
    <w:rsid w:val="002B0FED"/>
    <w:rsid w:val="002B1873"/>
    <w:rsid w:val="002B267C"/>
    <w:rsid w:val="002B5130"/>
    <w:rsid w:val="002B7D67"/>
    <w:rsid w:val="002C05C6"/>
    <w:rsid w:val="002C07A2"/>
    <w:rsid w:val="002C2C1E"/>
    <w:rsid w:val="002C6C14"/>
    <w:rsid w:val="002C7ECE"/>
    <w:rsid w:val="002D1ED6"/>
    <w:rsid w:val="002E011D"/>
    <w:rsid w:val="002E3F0C"/>
    <w:rsid w:val="002E4C09"/>
    <w:rsid w:val="002E6B25"/>
    <w:rsid w:val="002E7EA7"/>
    <w:rsid w:val="002F5DE3"/>
    <w:rsid w:val="002F6907"/>
    <w:rsid w:val="002F7306"/>
    <w:rsid w:val="002F7386"/>
    <w:rsid w:val="002F741B"/>
    <w:rsid w:val="0030571C"/>
    <w:rsid w:val="00312F23"/>
    <w:rsid w:val="00313F60"/>
    <w:rsid w:val="003249F3"/>
    <w:rsid w:val="00331259"/>
    <w:rsid w:val="0033214A"/>
    <w:rsid w:val="00334131"/>
    <w:rsid w:val="00337FEC"/>
    <w:rsid w:val="00340A38"/>
    <w:rsid w:val="00343B17"/>
    <w:rsid w:val="00343FDD"/>
    <w:rsid w:val="0034516B"/>
    <w:rsid w:val="00347565"/>
    <w:rsid w:val="003543C5"/>
    <w:rsid w:val="00355B1B"/>
    <w:rsid w:val="003569C3"/>
    <w:rsid w:val="0036205C"/>
    <w:rsid w:val="003622B8"/>
    <w:rsid w:val="0036351E"/>
    <w:rsid w:val="0036621A"/>
    <w:rsid w:val="00367645"/>
    <w:rsid w:val="00367CF6"/>
    <w:rsid w:val="0037243D"/>
    <w:rsid w:val="00375B15"/>
    <w:rsid w:val="00381A91"/>
    <w:rsid w:val="00382A1E"/>
    <w:rsid w:val="0038334C"/>
    <w:rsid w:val="00383C23"/>
    <w:rsid w:val="003849DF"/>
    <w:rsid w:val="003856D5"/>
    <w:rsid w:val="00385DAB"/>
    <w:rsid w:val="00393498"/>
    <w:rsid w:val="00394473"/>
    <w:rsid w:val="00396C57"/>
    <w:rsid w:val="003A0758"/>
    <w:rsid w:val="003A0C97"/>
    <w:rsid w:val="003A0D64"/>
    <w:rsid w:val="003A1D13"/>
    <w:rsid w:val="003A2631"/>
    <w:rsid w:val="003A3D37"/>
    <w:rsid w:val="003B035F"/>
    <w:rsid w:val="003B16BC"/>
    <w:rsid w:val="003B1A2D"/>
    <w:rsid w:val="003B6906"/>
    <w:rsid w:val="003C0704"/>
    <w:rsid w:val="003C2780"/>
    <w:rsid w:val="003C2A54"/>
    <w:rsid w:val="003C3101"/>
    <w:rsid w:val="003C37F2"/>
    <w:rsid w:val="003C7391"/>
    <w:rsid w:val="003D0A1C"/>
    <w:rsid w:val="003D2FEA"/>
    <w:rsid w:val="003D4F08"/>
    <w:rsid w:val="003D710F"/>
    <w:rsid w:val="003D7123"/>
    <w:rsid w:val="003E0628"/>
    <w:rsid w:val="003E0700"/>
    <w:rsid w:val="003E1941"/>
    <w:rsid w:val="003E5CEB"/>
    <w:rsid w:val="003F1E1A"/>
    <w:rsid w:val="003F3F06"/>
    <w:rsid w:val="00403F6A"/>
    <w:rsid w:val="00407470"/>
    <w:rsid w:val="004101B6"/>
    <w:rsid w:val="0041149D"/>
    <w:rsid w:val="004117AF"/>
    <w:rsid w:val="0041333C"/>
    <w:rsid w:val="0041508A"/>
    <w:rsid w:val="00415843"/>
    <w:rsid w:val="004326CE"/>
    <w:rsid w:val="00436425"/>
    <w:rsid w:val="00442001"/>
    <w:rsid w:val="00443C64"/>
    <w:rsid w:val="00454F0A"/>
    <w:rsid w:val="00456F5F"/>
    <w:rsid w:val="0046265E"/>
    <w:rsid w:val="00465D20"/>
    <w:rsid w:val="00466075"/>
    <w:rsid w:val="00471055"/>
    <w:rsid w:val="00472549"/>
    <w:rsid w:val="00472C5E"/>
    <w:rsid w:val="00473833"/>
    <w:rsid w:val="00481E65"/>
    <w:rsid w:val="00483415"/>
    <w:rsid w:val="00483471"/>
    <w:rsid w:val="0048354F"/>
    <w:rsid w:val="00484724"/>
    <w:rsid w:val="0048641B"/>
    <w:rsid w:val="004874D3"/>
    <w:rsid w:val="0049051C"/>
    <w:rsid w:val="00491F09"/>
    <w:rsid w:val="004926B4"/>
    <w:rsid w:val="0049354A"/>
    <w:rsid w:val="0049421F"/>
    <w:rsid w:val="00495C58"/>
    <w:rsid w:val="004A1165"/>
    <w:rsid w:val="004A25CB"/>
    <w:rsid w:val="004A308E"/>
    <w:rsid w:val="004A48BD"/>
    <w:rsid w:val="004A522E"/>
    <w:rsid w:val="004A5CEE"/>
    <w:rsid w:val="004A5D1E"/>
    <w:rsid w:val="004A62C0"/>
    <w:rsid w:val="004B1148"/>
    <w:rsid w:val="004B2AC5"/>
    <w:rsid w:val="004B62A1"/>
    <w:rsid w:val="004C037C"/>
    <w:rsid w:val="004C153D"/>
    <w:rsid w:val="004C4A56"/>
    <w:rsid w:val="004C5016"/>
    <w:rsid w:val="004D2241"/>
    <w:rsid w:val="004D4A26"/>
    <w:rsid w:val="004D7C2D"/>
    <w:rsid w:val="004D7DAE"/>
    <w:rsid w:val="004E09AE"/>
    <w:rsid w:val="004E353A"/>
    <w:rsid w:val="004E632E"/>
    <w:rsid w:val="004F43E3"/>
    <w:rsid w:val="00501213"/>
    <w:rsid w:val="00503D54"/>
    <w:rsid w:val="00505C58"/>
    <w:rsid w:val="005074C6"/>
    <w:rsid w:val="00511448"/>
    <w:rsid w:val="005144D4"/>
    <w:rsid w:val="00514A75"/>
    <w:rsid w:val="00520A8D"/>
    <w:rsid w:val="00530CB5"/>
    <w:rsid w:val="005311DA"/>
    <w:rsid w:val="005323E6"/>
    <w:rsid w:val="00532B4D"/>
    <w:rsid w:val="00533763"/>
    <w:rsid w:val="0053681B"/>
    <w:rsid w:val="005405A7"/>
    <w:rsid w:val="0054131B"/>
    <w:rsid w:val="00541FEC"/>
    <w:rsid w:val="00542DB3"/>
    <w:rsid w:val="00545D6C"/>
    <w:rsid w:val="005460CB"/>
    <w:rsid w:val="0055669C"/>
    <w:rsid w:val="005571A2"/>
    <w:rsid w:val="00560F9A"/>
    <w:rsid w:val="0056155D"/>
    <w:rsid w:val="0056192B"/>
    <w:rsid w:val="00564F39"/>
    <w:rsid w:val="005654FB"/>
    <w:rsid w:val="005667EB"/>
    <w:rsid w:val="005700A0"/>
    <w:rsid w:val="00570F31"/>
    <w:rsid w:val="00572B4E"/>
    <w:rsid w:val="005734D9"/>
    <w:rsid w:val="005756EA"/>
    <w:rsid w:val="0058121C"/>
    <w:rsid w:val="00581A4C"/>
    <w:rsid w:val="00583250"/>
    <w:rsid w:val="00587F3A"/>
    <w:rsid w:val="00596FD3"/>
    <w:rsid w:val="00597AA2"/>
    <w:rsid w:val="00597BAA"/>
    <w:rsid w:val="005A2004"/>
    <w:rsid w:val="005A2473"/>
    <w:rsid w:val="005A409F"/>
    <w:rsid w:val="005B11C3"/>
    <w:rsid w:val="005B3611"/>
    <w:rsid w:val="005B60D3"/>
    <w:rsid w:val="005C238C"/>
    <w:rsid w:val="005C27FE"/>
    <w:rsid w:val="005C4745"/>
    <w:rsid w:val="005D05EB"/>
    <w:rsid w:val="005D1D11"/>
    <w:rsid w:val="005D6D0D"/>
    <w:rsid w:val="005E5CD2"/>
    <w:rsid w:val="005E7B29"/>
    <w:rsid w:val="005F7848"/>
    <w:rsid w:val="00601969"/>
    <w:rsid w:val="0060438D"/>
    <w:rsid w:val="006047B9"/>
    <w:rsid w:val="006076AD"/>
    <w:rsid w:val="00610AE3"/>
    <w:rsid w:val="00610C0D"/>
    <w:rsid w:val="0061128B"/>
    <w:rsid w:val="00612248"/>
    <w:rsid w:val="00613059"/>
    <w:rsid w:val="00613712"/>
    <w:rsid w:val="0061777E"/>
    <w:rsid w:val="00624531"/>
    <w:rsid w:val="00624D72"/>
    <w:rsid w:val="0063046E"/>
    <w:rsid w:val="00631942"/>
    <w:rsid w:val="006344EE"/>
    <w:rsid w:val="00637375"/>
    <w:rsid w:val="00645638"/>
    <w:rsid w:val="00654986"/>
    <w:rsid w:val="00657482"/>
    <w:rsid w:val="00661340"/>
    <w:rsid w:val="00661634"/>
    <w:rsid w:val="00661F40"/>
    <w:rsid w:val="00664D87"/>
    <w:rsid w:val="00675BF9"/>
    <w:rsid w:val="00676541"/>
    <w:rsid w:val="0067739B"/>
    <w:rsid w:val="006811BA"/>
    <w:rsid w:val="00686A3D"/>
    <w:rsid w:val="00687769"/>
    <w:rsid w:val="006917AB"/>
    <w:rsid w:val="00695036"/>
    <w:rsid w:val="006A23DF"/>
    <w:rsid w:val="006A7BC4"/>
    <w:rsid w:val="006B5127"/>
    <w:rsid w:val="006C0E57"/>
    <w:rsid w:val="006C12E3"/>
    <w:rsid w:val="006C1E58"/>
    <w:rsid w:val="006C2FBF"/>
    <w:rsid w:val="006C51E3"/>
    <w:rsid w:val="006D508D"/>
    <w:rsid w:val="006E23D9"/>
    <w:rsid w:val="006E4C11"/>
    <w:rsid w:val="006E5436"/>
    <w:rsid w:val="006E5533"/>
    <w:rsid w:val="006E70F0"/>
    <w:rsid w:val="006F0A2A"/>
    <w:rsid w:val="006F15FB"/>
    <w:rsid w:val="006F41E8"/>
    <w:rsid w:val="006F4885"/>
    <w:rsid w:val="007014E6"/>
    <w:rsid w:val="0070193D"/>
    <w:rsid w:val="00703D2C"/>
    <w:rsid w:val="00704C39"/>
    <w:rsid w:val="007063FD"/>
    <w:rsid w:val="00717DA3"/>
    <w:rsid w:val="00717DB9"/>
    <w:rsid w:val="00720D1F"/>
    <w:rsid w:val="00721028"/>
    <w:rsid w:val="007219C3"/>
    <w:rsid w:val="00732E6D"/>
    <w:rsid w:val="00732F4D"/>
    <w:rsid w:val="00745AF2"/>
    <w:rsid w:val="00746621"/>
    <w:rsid w:val="0074788B"/>
    <w:rsid w:val="007500C1"/>
    <w:rsid w:val="00753861"/>
    <w:rsid w:val="00761D44"/>
    <w:rsid w:val="007666F1"/>
    <w:rsid w:val="00771F74"/>
    <w:rsid w:val="00775526"/>
    <w:rsid w:val="007756EC"/>
    <w:rsid w:val="00776A43"/>
    <w:rsid w:val="00784A7E"/>
    <w:rsid w:val="007A4160"/>
    <w:rsid w:val="007A7635"/>
    <w:rsid w:val="007B1F6A"/>
    <w:rsid w:val="007B22EF"/>
    <w:rsid w:val="007B4D4E"/>
    <w:rsid w:val="007B51FA"/>
    <w:rsid w:val="007B5F18"/>
    <w:rsid w:val="007B6DE4"/>
    <w:rsid w:val="007C25D1"/>
    <w:rsid w:val="007D1722"/>
    <w:rsid w:val="007E14B6"/>
    <w:rsid w:val="007E2AF3"/>
    <w:rsid w:val="007E59F0"/>
    <w:rsid w:val="007E6B3D"/>
    <w:rsid w:val="007E7778"/>
    <w:rsid w:val="007F05EC"/>
    <w:rsid w:val="007F2769"/>
    <w:rsid w:val="007F48A4"/>
    <w:rsid w:val="007F4B65"/>
    <w:rsid w:val="007F52FC"/>
    <w:rsid w:val="008038C5"/>
    <w:rsid w:val="0081337D"/>
    <w:rsid w:val="00822900"/>
    <w:rsid w:val="00833E34"/>
    <w:rsid w:val="00834A9B"/>
    <w:rsid w:val="008360C6"/>
    <w:rsid w:val="0085443B"/>
    <w:rsid w:val="00854859"/>
    <w:rsid w:val="00866C6F"/>
    <w:rsid w:val="00876403"/>
    <w:rsid w:val="00880B96"/>
    <w:rsid w:val="008831E5"/>
    <w:rsid w:val="00885676"/>
    <w:rsid w:val="00890660"/>
    <w:rsid w:val="00890A14"/>
    <w:rsid w:val="00895056"/>
    <w:rsid w:val="008950C3"/>
    <w:rsid w:val="00897223"/>
    <w:rsid w:val="008A1181"/>
    <w:rsid w:val="008A6C8B"/>
    <w:rsid w:val="008A7536"/>
    <w:rsid w:val="008A7577"/>
    <w:rsid w:val="008B7B95"/>
    <w:rsid w:val="008C2481"/>
    <w:rsid w:val="008C3A17"/>
    <w:rsid w:val="008C6C02"/>
    <w:rsid w:val="008D0A8F"/>
    <w:rsid w:val="008D30DF"/>
    <w:rsid w:val="008D4096"/>
    <w:rsid w:val="008E0A46"/>
    <w:rsid w:val="008E619C"/>
    <w:rsid w:val="008E750E"/>
    <w:rsid w:val="008E7E8D"/>
    <w:rsid w:val="008F03AA"/>
    <w:rsid w:val="008F0DC4"/>
    <w:rsid w:val="008F5765"/>
    <w:rsid w:val="008F7914"/>
    <w:rsid w:val="00901443"/>
    <w:rsid w:val="0090301E"/>
    <w:rsid w:val="00904990"/>
    <w:rsid w:val="009079CE"/>
    <w:rsid w:val="00911071"/>
    <w:rsid w:val="009159EB"/>
    <w:rsid w:val="0093094A"/>
    <w:rsid w:val="00931CEF"/>
    <w:rsid w:val="00933713"/>
    <w:rsid w:val="00941632"/>
    <w:rsid w:val="0094165A"/>
    <w:rsid w:val="0094282A"/>
    <w:rsid w:val="00944679"/>
    <w:rsid w:val="009449BC"/>
    <w:rsid w:val="009451B3"/>
    <w:rsid w:val="009456F0"/>
    <w:rsid w:val="00947931"/>
    <w:rsid w:val="00950020"/>
    <w:rsid w:val="009521E3"/>
    <w:rsid w:val="0095343D"/>
    <w:rsid w:val="00955CD2"/>
    <w:rsid w:val="00957F38"/>
    <w:rsid w:val="00962824"/>
    <w:rsid w:val="00962E90"/>
    <w:rsid w:val="0096483D"/>
    <w:rsid w:val="0097315B"/>
    <w:rsid w:val="00975C88"/>
    <w:rsid w:val="00976596"/>
    <w:rsid w:val="009816AD"/>
    <w:rsid w:val="0098371D"/>
    <w:rsid w:val="009856A1"/>
    <w:rsid w:val="00985DE6"/>
    <w:rsid w:val="00986275"/>
    <w:rsid w:val="009907B7"/>
    <w:rsid w:val="0099654F"/>
    <w:rsid w:val="009A34E0"/>
    <w:rsid w:val="009B17A2"/>
    <w:rsid w:val="009B3760"/>
    <w:rsid w:val="009B5BC3"/>
    <w:rsid w:val="009B6F8D"/>
    <w:rsid w:val="009B7B81"/>
    <w:rsid w:val="009C0885"/>
    <w:rsid w:val="009C53EC"/>
    <w:rsid w:val="009C6410"/>
    <w:rsid w:val="009E2544"/>
    <w:rsid w:val="009F21DE"/>
    <w:rsid w:val="009F4A09"/>
    <w:rsid w:val="00A009B3"/>
    <w:rsid w:val="00A00E74"/>
    <w:rsid w:val="00A02AA6"/>
    <w:rsid w:val="00A1236E"/>
    <w:rsid w:val="00A14014"/>
    <w:rsid w:val="00A15FC7"/>
    <w:rsid w:val="00A17AEA"/>
    <w:rsid w:val="00A17CF5"/>
    <w:rsid w:val="00A17F32"/>
    <w:rsid w:val="00A238D2"/>
    <w:rsid w:val="00A24D10"/>
    <w:rsid w:val="00A269AE"/>
    <w:rsid w:val="00A269D5"/>
    <w:rsid w:val="00A27B38"/>
    <w:rsid w:val="00A34471"/>
    <w:rsid w:val="00A37990"/>
    <w:rsid w:val="00A40E25"/>
    <w:rsid w:val="00A418D3"/>
    <w:rsid w:val="00A45D8C"/>
    <w:rsid w:val="00A46740"/>
    <w:rsid w:val="00A46F73"/>
    <w:rsid w:val="00A474D5"/>
    <w:rsid w:val="00A47589"/>
    <w:rsid w:val="00A5101A"/>
    <w:rsid w:val="00A51479"/>
    <w:rsid w:val="00A557BA"/>
    <w:rsid w:val="00A57012"/>
    <w:rsid w:val="00A57612"/>
    <w:rsid w:val="00A57B91"/>
    <w:rsid w:val="00A617ED"/>
    <w:rsid w:val="00A62CED"/>
    <w:rsid w:val="00A6438B"/>
    <w:rsid w:val="00A6608D"/>
    <w:rsid w:val="00A72667"/>
    <w:rsid w:val="00A75722"/>
    <w:rsid w:val="00A7641E"/>
    <w:rsid w:val="00A76FE1"/>
    <w:rsid w:val="00A820C7"/>
    <w:rsid w:val="00A848EC"/>
    <w:rsid w:val="00A9052D"/>
    <w:rsid w:val="00A9397A"/>
    <w:rsid w:val="00A9657F"/>
    <w:rsid w:val="00A9740E"/>
    <w:rsid w:val="00AA136E"/>
    <w:rsid w:val="00AA6D47"/>
    <w:rsid w:val="00AB081E"/>
    <w:rsid w:val="00AB53BF"/>
    <w:rsid w:val="00AB574D"/>
    <w:rsid w:val="00AB6582"/>
    <w:rsid w:val="00AC34D2"/>
    <w:rsid w:val="00AC3A0F"/>
    <w:rsid w:val="00AD07C7"/>
    <w:rsid w:val="00AD3588"/>
    <w:rsid w:val="00AD5E46"/>
    <w:rsid w:val="00AE2B52"/>
    <w:rsid w:val="00AE3338"/>
    <w:rsid w:val="00AE5E8E"/>
    <w:rsid w:val="00AE70A0"/>
    <w:rsid w:val="00AE74E3"/>
    <w:rsid w:val="00AF3064"/>
    <w:rsid w:val="00AF5664"/>
    <w:rsid w:val="00AF5EFD"/>
    <w:rsid w:val="00AF6913"/>
    <w:rsid w:val="00B00E2A"/>
    <w:rsid w:val="00B028C7"/>
    <w:rsid w:val="00B12A89"/>
    <w:rsid w:val="00B213B9"/>
    <w:rsid w:val="00B223E8"/>
    <w:rsid w:val="00B24EF5"/>
    <w:rsid w:val="00B2513E"/>
    <w:rsid w:val="00B3185A"/>
    <w:rsid w:val="00B370F3"/>
    <w:rsid w:val="00B4342B"/>
    <w:rsid w:val="00B47116"/>
    <w:rsid w:val="00B47F42"/>
    <w:rsid w:val="00B65D16"/>
    <w:rsid w:val="00B65E57"/>
    <w:rsid w:val="00B81BE2"/>
    <w:rsid w:val="00B85395"/>
    <w:rsid w:val="00B864E7"/>
    <w:rsid w:val="00B879AD"/>
    <w:rsid w:val="00B925FF"/>
    <w:rsid w:val="00B930D1"/>
    <w:rsid w:val="00BA1309"/>
    <w:rsid w:val="00BA1782"/>
    <w:rsid w:val="00BB054A"/>
    <w:rsid w:val="00BB1075"/>
    <w:rsid w:val="00BB6E72"/>
    <w:rsid w:val="00BB7AD2"/>
    <w:rsid w:val="00BB7B91"/>
    <w:rsid w:val="00BC0A8F"/>
    <w:rsid w:val="00BC3BC6"/>
    <w:rsid w:val="00BC46F8"/>
    <w:rsid w:val="00BC488D"/>
    <w:rsid w:val="00BD014C"/>
    <w:rsid w:val="00BD1004"/>
    <w:rsid w:val="00BD196E"/>
    <w:rsid w:val="00BD3B9F"/>
    <w:rsid w:val="00BD3E83"/>
    <w:rsid w:val="00BD5135"/>
    <w:rsid w:val="00BD5E61"/>
    <w:rsid w:val="00BD646B"/>
    <w:rsid w:val="00BE1127"/>
    <w:rsid w:val="00BE40AA"/>
    <w:rsid w:val="00BF1F35"/>
    <w:rsid w:val="00BF3FB5"/>
    <w:rsid w:val="00BF50AD"/>
    <w:rsid w:val="00BF6013"/>
    <w:rsid w:val="00C1074C"/>
    <w:rsid w:val="00C10BD5"/>
    <w:rsid w:val="00C14C11"/>
    <w:rsid w:val="00C152E3"/>
    <w:rsid w:val="00C16B48"/>
    <w:rsid w:val="00C228EF"/>
    <w:rsid w:val="00C31630"/>
    <w:rsid w:val="00C323C9"/>
    <w:rsid w:val="00C339A0"/>
    <w:rsid w:val="00C37496"/>
    <w:rsid w:val="00C4395A"/>
    <w:rsid w:val="00C43F24"/>
    <w:rsid w:val="00C554BC"/>
    <w:rsid w:val="00C57578"/>
    <w:rsid w:val="00C579EE"/>
    <w:rsid w:val="00C6342B"/>
    <w:rsid w:val="00C740FA"/>
    <w:rsid w:val="00C76047"/>
    <w:rsid w:val="00C76C78"/>
    <w:rsid w:val="00C8481E"/>
    <w:rsid w:val="00C85490"/>
    <w:rsid w:val="00C85D6E"/>
    <w:rsid w:val="00C86DD1"/>
    <w:rsid w:val="00C86ECD"/>
    <w:rsid w:val="00C914AC"/>
    <w:rsid w:val="00C91599"/>
    <w:rsid w:val="00C91A4F"/>
    <w:rsid w:val="00C95E70"/>
    <w:rsid w:val="00CA008F"/>
    <w:rsid w:val="00CA4E61"/>
    <w:rsid w:val="00CA6837"/>
    <w:rsid w:val="00CB0844"/>
    <w:rsid w:val="00CB1E73"/>
    <w:rsid w:val="00CB256D"/>
    <w:rsid w:val="00CB7404"/>
    <w:rsid w:val="00CB75E4"/>
    <w:rsid w:val="00CC0002"/>
    <w:rsid w:val="00CC2DEA"/>
    <w:rsid w:val="00CC4748"/>
    <w:rsid w:val="00CC6919"/>
    <w:rsid w:val="00CC6EC0"/>
    <w:rsid w:val="00CD687E"/>
    <w:rsid w:val="00CD7A9A"/>
    <w:rsid w:val="00CE1169"/>
    <w:rsid w:val="00CE1529"/>
    <w:rsid w:val="00CE6254"/>
    <w:rsid w:val="00CE778D"/>
    <w:rsid w:val="00CE7CB0"/>
    <w:rsid w:val="00CF10D8"/>
    <w:rsid w:val="00D00D25"/>
    <w:rsid w:val="00D03E76"/>
    <w:rsid w:val="00D05C0B"/>
    <w:rsid w:val="00D10178"/>
    <w:rsid w:val="00D128D0"/>
    <w:rsid w:val="00D1389A"/>
    <w:rsid w:val="00D14197"/>
    <w:rsid w:val="00D1435A"/>
    <w:rsid w:val="00D14921"/>
    <w:rsid w:val="00D15DF3"/>
    <w:rsid w:val="00D2539F"/>
    <w:rsid w:val="00D25D5C"/>
    <w:rsid w:val="00D328DF"/>
    <w:rsid w:val="00D33A60"/>
    <w:rsid w:val="00D3784F"/>
    <w:rsid w:val="00D40FFF"/>
    <w:rsid w:val="00D41771"/>
    <w:rsid w:val="00D46142"/>
    <w:rsid w:val="00D46616"/>
    <w:rsid w:val="00D50F99"/>
    <w:rsid w:val="00D53A56"/>
    <w:rsid w:val="00D55D74"/>
    <w:rsid w:val="00D5783B"/>
    <w:rsid w:val="00D57D10"/>
    <w:rsid w:val="00D61423"/>
    <w:rsid w:val="00D62AB7"/>
    <w:rsid w:val="00D62B1A"/>
    <w:rsid w:val="00D632C4"/>
    <w:rsid w:val="00D638E7"/>
    <w:rsid w:val="00D64081"/>
    <w:rsid w:val="00D67202"/>
    <w:rsid w:val="00D67C6F"/>
    <w:rsid w:val="00D70544"/>
    <w:rsid w:val="00D75803"/>
    <w:rsid w:val="00D84E30"/>
    <w:rsid w:val="00D86184"/>
    <w:rsid w:val="00D8663F"/>
    <w:rsid w:val="00D91686"/>
    <w:rsid w:val="00D957C6"/>
    <w:rsid w:val="00D961FD"/>
    <w:rsid w:val="00D96B0E"/>
    <w:rsid w:val="00DA56A1"/>
    <w:rsid w:val="00DA7167"/>
    <w:rsid w:val="00DB2A64"/>
    <w:rsid w:val="00DB2C48"/>
    <w:rsid w:val="00DB4456"/>
    <w:rsid w:val="00DB67DA"/>
    <w:rsid w:val="00DC1878"/>
    <w:rsid w:val="00DC58D9"/>
    <w:rsid w:val="00DD0D2E"/>
    <w:rsid w:val="00DD1114"/>
    <w:rsid w:val="00DD1A47"/>
    <w:rsid w:val="00DD5017"/>
    <w:rsid w:val="00DD5EB9"/>
    <w:rsid w:val="00DD5FED"/>
    <w:rsid w:val="00DD6290"/>
    <w:rsid w:val="00DE18C1"/>
    <w:rsid w:val="00DE7A76"/>
    <w:rsid w:val="00DE7B3E"/>
    <w:rsid w:val="00DF07C5"/>
    <w:rsid w:val="00DF1894"/>
    <w:rsid w:val="00DF62F8"/>
    <w:rsid w:val="00DF69F0"/>
    <w:rsid w:val="00DF7588"/>
    <w:rsid w:val="00E172FA"/>
    <w:rsid w:val="00E25435"/>
    <w:rsid w:val="00E277AC"/>
    <w:rsid w:val="00E3697F"/>
    <w:rsid w:val="00E40FC5"/>
    <w:rsid w:val="00E423E1"/>
    <w:rsid w:val="00E503B8"/>
    <w:rsid w:val="00E51044"/>
    <w:rsid w:val="00E525C1"/>
    <w:rsid w:val="00E606EC"/>
    <w:rsid w:val="00E60FC0"/>
    <w:rsid w:val="00E61AAB"/>
    <w:rsid w:val="00E67747"/>
    <w:rsid w:val="00E759A6"/>
    <w:rsid w:val="00E75F29"/>
    <w:rsid w:val="00E90735"/>
    <w:rsid w:val="00E91F52"/>
    <w:rsid w:val="00E923E0"/>
    <w:rsid w:val="00E925FE"/>
    <w:rsid w:val="00E951B4"/>
    <w:rsid w:val="00E975B0"/>
    <w:rsid w:val="00EA2979"/>
    <w:rsid w:val="00EA40D5"/>
    <w:rsid w:val="00EA40FF"/>
    <w:rsid w:val="00EA6EBC"/>
    <w:rsid w:val="00EB35CC"/>
    <w:rsid w:val="00EB6431"/>
    <w:rsid w:val="00EB67C5"/>
    <w:rsid w:val="00EB6906"/>
    <w:rsid w:val="00EC1DEE"/>
    <w:rsid w:val="00EC4620"/>
    <w:rsid w:val="00EC5D27"/>
    <w:rsid w:val="00EC6717"/>
    <w:rsid w:val="00ED0194"/>
    <w:rsid w:val="00ED0EA7"/>
    <w:rsid w:val="00ED71E0"/>
    <w:rsid w:val="00ED7696"/>
    <w:rsid w:val="00EE3B0D"/>
    <w:rsid w:val="00EE4448"/>
    <w:rsid w:val="00EE4592"/>
    <w:rsid w:val="00EE6314"/>
    <w:rsid w:val="00EE71EF"/>
    <w:rsid w:val="00EF1D3F"/>
    <w:rsid w:val="00EF2838"/>
    <w:rsid w:val="00EF36F6"/>
    <w:rsid w:val="00EF394E"/>
    <w:rsid w:val="00F019F2"/>
    <w:rsid w:val="00F02CEB"/>
    <w:rsid w:val="00F042EE"/>
    <w:rsid w:val="00F05DED"/>
    <w:rsid w:val="00F06C8D"/>
    <w:rsid w:val="00F07695"/>
    <w:rsid w:val="00F07E47"/>
    <w:rsid w:val="00F10FE4"/>
    <w:rsid w:val="00F112FB"/>
    <w:rsid w:val="00F122A6"/>
    <w:rsid w:val="00F12CDF"/>
    <w:rsid w:val="00F23B8A"/>
    <w:rsid w:val="00F24FAE"/>
    <w:rsid w:val="00F263B3"/>
    <w:rsid w:val="00F26CB2"/>
    <w:rsid w:val="00F3423F"/>
    <w:rsid w:val="00F413DC"/>
    <w:rsid w:val="00F517C8"/>
    <w:rsid w:val="00F5282A"/>
    <w:rsid w:val="00F52D58"/>
    <w:rsid w:val="00F53F42"/>
    <w:rsid w:val="00F563A3"/>
    <w:rsid w:val="00F645D5"/>
    <w:rsid w:val="00F71B1A"/>
    <w:rsid w:val="00F729B9"/>
    <w:rsid w:val="00F7519B"/>
    <w:rsid w:val="00F84403"/>
    <w:rsid w:val="00F9323B"/>
    <w:rsid w:val="00F95374"/>
    <w:rsid w:val="00F9624C"/>
    <w:rsid w:val="00FA1D03"/>
    <w:rsid w:val="00FA215F"/>
    <w:rsid w:val="00FA21AF"/>
    <w:rsid w:val="00FA4808"/>
    <w:rsid w:val="00FA55F9"/>
    <w:rsid w:val="00FA5CF8"/>
    <w:rsid w:val="00FA7187"/>
    <w:rsid w:val="00FB2774"/>
    <w:rsid w:val="00FB41F3"/>
    <w:rsid w:val="00FB67AD"/>
    <w:rsid w:val="00FB6842"/>
    <w:rsid w:val="00FC08A7"/>
    <w:rsid w:val="00FC13F5"/>
    <w:rsid w:val="00FC14DC"/>
    <w:rsid w:val="00FD0415"/>
    <w:rsid w:val="00FD41F5"/>
    <w:rsid w:val="00FD5F70"/>
    <w:rsid w:val="00FD7F50"/>
    <w:rsid w:val="00FE157A"/>
    <w:rsid w:val="00FE3405"/>
    <w:rsid w:val="00FE3B57"/>
    <w:rsid w:val="00FE50E2"/>
    <w:rsid w:val="00FF389C"/>
    <w:rsid w:val="00FF40CD"/>
    <w:rsid w:val="00FF6E6D"/>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53681B"/>
    <w:rPr>
      <w:sz w:val="24"/>
      <w:szCs w:val="24"/>
      <w:lang w:val="uk-UA" w:eastAsia="ru-RU" w:bidi="ar-SA"/>
    </w:rPr>
  </w:style>
  <w:style w:type="paragraph" w:styleId="Heading3">
    <w:name w:val="heading 3"/>
    <w:basedOn w:val="Normal"/>
    <w:qFormat/>
    <w:rsid w:val="00C31630"/>
    <w:pPr>
      <w:spacing w:before="100" w:beforeAutospacing="1" w:after="100" w:afterAutospacing="1"/>
      <w:outlineLvl w:val="2"/>
    </w:pPr>
    <w:rPr>
      <w:b/>
      <w:bCs/>
      <w:sz w:val="27"/>
      <w:szCs w:val="27"/>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F43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rsid w:val="004F4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ru-RU"/>
    </w:rPr>
  </w:style>
  <w:style w:type="paragraph" w:styleId="NormalWeb">
    <w:name w:val="Normal (Web)"/>
    <w:basedOn w:val="Normal"/>
    <w:rsid w:val="00DC58D9"/>
    <w:pPr>
      <w:spacing w:before="100" w:beforeAutospacing="1" w:after="100" w:afterAutospacing="1"/>
    </w:pPr>
    <w:rPr>
      <w:lang w:val="ru-RU"/>
    </w:rPr>
  </w:style>
  <w:style w:type="paragraph" w:customStyle="1" w:styleId="rvps2">
    <w:name w:val="rvps2"/>
    <w:basedOn w:val="Normal"/>
    <w:rsid w:val="00F84403"/>
    <w:pPr>
      <w:spacing w:before="100" w:beforeAutospacing="1" w:after="100" w:afterAutospacing="1"/>
    </w:pPr>
    <w:rPr>
      <w:lang w:eastAsia="uk-UA"/>
    </w:rPr>
  </w:style>
  <w:style w:type="character" w:customStyle="1" w:styleId="rvts9">
    <w:name w:val="rvts9"/>
    <w:rsid w:val="00F84403"/>
  </w:style>
  <w:style w:type="character" w:customStyle="1" w:styleId="apple-converted-space">
    <w:name w:val="apple-converted-space"/>
    <w:rsid w:val="00F84403"/>
  </w:style>
  <w:style w:type="character" w:customStyle="1" w:styleId="rvts15">
    <w:name w:val="rvts15"/>
    <w:rsid w:val="00DF69F0"/>
  </w:style>
  <w:style w:type="character" w:styleId="Hyperlink">
    <w:name w:val="Hyperlink"/>
    <w:uiPriority w:val="99"/>
    <w:semiHidden/>
    <w:unhideWhenUsed/>
    <w:rsid w:val="00D00D25"/>
    <w:rPr>
      <w:color w:val="0000FF"/>
      <w:u w:val="single"/>
    </w:rPr>
  </w:style>
  <w:style w:type="paragraph" w:styleId="Header">
    <w:name w:val="header"/>
    <w:basedOn w:val="Normal"/>
    <w:link w:val="a"/>
    <w:uiPriority w:val="99"/>
    <w:unhideWhenUsed/>
    <w:rsid w:val="00BB6E72"/>
    <w:pPr>
      <w:tabs>
        <w:tab w:val="center" w:pos="4677"/>
        <w:tab w:val="right" w:pos="9355"/>
      </w:tabs>
    </w:pPr>
  </w:style>
  <w:style w:type="character" w:customStyle="1" w:styleId="a">
    <w:name w:val="Верхний колонтитул Знак"/>
    <w:link w:val="Header"/>
    <w:uiPriority w:val="99"/>
    <w:rsid w:val="00BB6E72"/>
    <w:rPr>
      <w:sz w:val="24"/>
      <w:szCs w:val="24"/>
      <w:lang w:val="uk-UA"/>
    </w:rPr>
  </w:style>
  <w:style w:type="paragraph" w:styleId="Footer">
    <w:name w:val="footer"/>
    <w:basedOn w:val="Normal"/>
    <w:link w:val="a0"/>
    <w:uiPriority w:val="99"/>
    <w:unhideWhenUsed/>
    <w:rsid w:val="00BB6E72"/>
    <w:pPr>
      <w:tabs>
        <w:tab w:val="center" w:pos="4677"/>
        <w:tab w:val="right" w:pos="9355"/>
      </w:tabs>
    </w:pPr>
  </w:style>
  <w:style w:type="character" w:customStyle="1" w:styleId="a0">
    <w:name w:val="Нижний колонтитул Знак"/>
    <w:link w:val="Footer"/>
    <w:uiPriority w:val="99"/>
    <w:rsid w:val="00BB6E72"/>
    <w:rPr>
      <w:sz w:val="24"/>
      <w:szCs w:val="24"/>
      <w:lang w:val="uk-U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zakon.rada.gov.ua/laws/show/2755-17/print" TargetMode="Externa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302</TotalTime>
  <Pages>24</Pages>
  <Words>7363</Words>
  <Characters>41972</Characters>
  <Application>Microsoft Office Word</Application>
  <DocSecurity>0</DocSecurity>
  <Lines>349</Lines>
  <Paragraphs>98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Порівняльна таблиця</vt:lpstr>
      <vt:lpstr>Порівняльна таблиця</vt:lpstr>
    </vt:vector>
  </TitlesOfParts>
  <Company/>
  <LinksUpToDate>false</LinksUpToDate>
  <CharactersWithSpaces>49237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user</dc:creator>
  <cp:lastModifiedBy>Наталия Мацькова</cp:lastModifiedBy>
  <cp:revision>25</cp:revision>
  <cp:lastPrinted>2019-11-25T09:44:00Z</cp:lastPrinted>
  <dcterms:created xsi:type="dcterms:W3CDTF">2019-11-21T14:03:00Z</dcterms:created>
  <dcterms:modified xsi:type="dcterms:W3CDTF">2019-11-25T09:46:00Z</dcterms:modified>
</cp:coreProperties>
</file>