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D76B3" w:rsidP="003D76B3">
      <w:pPr>
        <w:widowControl w:val="0"/>
        <w:autoSpaceDE w:val="0"/>
        <w:autoSpaceDN w:val="0"/>
        <w:bidi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noProof/>
          <w:rtl w:val="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.56pt;visibility:visible" filled="f" stroked="f">
            <v:fill o:detectmouseclick="f"/>
            <v:imagedata r:id="rId4" o:title=""/>
            <o:lock v:ext="edit" aspectratio="t"/>
          </v:shape>
        </w:pict>
      </w:r>
    </w:p>
    <w:p w:rsidR="003D76B3" w:rsidP="003D76B3">
      <w:pPr>
        <w:widowControl w:val="0"/>
        <w:autoSpaceDE w:val="0"/>
        <w:autoSpaceDN w:val="0"/>
        <w:bidi w:val="0"/>
        <w:adjustRightInd w:val="0"/>
        <w:jc w:val="center"/>
        <w:rPr>
          <w:rFonts w:ascii="Times New Roman CYR" w:hAnsi="Times New Roman CYR" w:cs="Times New Roman CYR"/>
          <w:sz w:val="40"/>
          <w:szCs w:val="40"/>
        </w:rPr>
      </w:pPr>
      <w:r>
        <w:rPr>
          <w:rFonts w:ascii="Times New Roman CYR" w:hAnsi="Times New Roman CYR" w:cs="Times New Roman CYR"/>
          <w:sz w:val="40"/>
          <w:szCs w:val="40"/>
        </w:rPr>
        <w:t>НАРОДНИЙ ДЕПУТАТ УКРАЇНИ</w:t>
      </w:r>
    </w:p>
    <w:p w:rsidR="003D76B3" w:rsidP="003D76B3">
      <w:pPr>
        <w:widowControl w:val="0"/>
        <w:autoSpaceDE w:val="0"/>
        <w:autoSpaceDN w:val="0"/>
        <w:bidi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D76B3" w:rsidRPr="007D2572" w:rsidP="003D76B3">
      <w:pPr>
        <w:widowControl w:val="0"/>
        <w:autoSpaceDE w:val="0"/>
        <w:autoSpaceDN w:val="0"/>
        <w:bidi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noProof/>
        </w:rPr>
        <w:pict>
          <v:line id="Прямая соединительная линия 2" o:spid="_x0000_s1026" style="position:absolute;visibility:visible;z-index:251658240" from="0,-9pt" to="477pt,-9pt" stroked="t" strokeweight="4.5pt">
            <v:stroke linestyle="thickThin"/>
            <o:lock v:ext="edit" aspectratio="f" shapetype="t"/>
          </v:line>
        </w:pic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    </w:t>
      </w:r>
      <w:r w:rsidRPr="007D2572">
        <w:rPr>
          <w:rFonts w:ascii="Times New Roman CYR" w:hAnsi="Times New Roman CYR" w:cs="Times New Roman CYR"/>
          <w:sz w:val="28"/>
          <w:szCs w:val="28"/>
          <w:lang w:val="ru-RU"/>
        </w:rPr>
        <w:t>№</w:t>
      </w:r>
      <w:r w:rsidR="00801F97">
        <w:rPr>
          <w:rFonts w:ascii="Times New Roman CYR" w:hAnsi="Times New Roman CYR" w:cs="Times New Roman CYR"/>
          <w:sz w:val="28"/>
          <w:szCs w:val="28"/>
          <w:lang w:val="ru-RU"/>
        </w:rPr>
        <w:t>_</w:t>
      </w:r>
      <w:r w:rsidR="008A7AD5">
        <w:rPr>
          <w:rFonts w:ascii="Times New Roman CYR" w:hAnsi="Times New Roman CYR" w:cs="Times New Roman CYR"/>
          <w:sz w:val="28"/>
          <w:szCs w:val="28"/>
          <w:lang w:val="ru-RU"/>
        </w:rPr>
        <w:t xml:space="preserve">___           </w:t>
      </w:r>
      <w:r w:rsidRPr="007D2572">
        <w:rPr>
          <w:rFonts w:ascii="Times New Roman CYR" w:hAnsi="Times New Roman CYR" w:cs="Times New Roman CYR"/>
          <w:sz w:val="28"/>
          <w:szCs w:val="28"/>
          <w:lang w:val="ru-RU"/>
        </w:rPr>
        <w:t xml:space="preserve">            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                           </w:t>
        <w:tab/>
        <w:t xml:space="preserve">       </w:t>
      </w:r>
      <w:r w:rsidR="00432DC4">
        <w:rPr>
          <w:rFonts w:ascii="Times New Roman CYR" w:hAnsi="Times New Roman CYR" w:cs="Times New Roman CYR"/>
          <w:sz w:val="28"/>
          <w:szCs w:val="28"/>
          <w:lang w:val="ru-RU"/>
        </w:rPr>
        <w:t xml:space="preserve">            _______________ 2019</w:t>
      </w:r>
      <w:r w:rsidRPr="007D2572">
        <w:rPr>
          <w:rFonts w:ascii="Times New Roman CYR" w:hAnsi="Times New Roman CYR" w:cs="Times New Roman CYR"/>
          <w:sz w:val="28"/>
          <w:szCs w:val="28"/>
          <w:lang w:val="ru-RU"/>
        </w:rPr>
        <w:t xml:space="preserve"> р.</w:t>
      </w: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right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right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ВЕРХОВНА РАДА УКРАЇНИ</w:t>
      </w:r>
    </w:p>
    <w:p w:rsidR="003D76B3" w:rsidP="003D76B3">
      <w:pPr>
        <w:widowControl w:val="0"/>
        <w:autoSpaceDE w:val="0"/>
        <w:autoSpaceDN w:val="0"/>
        <w:bidi w:val="0"/>
        <w:adjustRightInd w:val="0"/>
        <w:jc w:val="right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</w:p>
    <w:p w:rsidR="003D76B3" w:rsidP="003D76B3">
      <w:pPr>
        <w:widowControl w:val="0"/>
        <w:autoSpaceDE w:val="0"/>
        <w:autoSpaceDN w:val="0"/>
        <w:bidi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8404E" w:rsidP="003D76B3">
      <w:pPr>
        <w:bidi w:val="0"/>
        <w:jc w:val="both"/>
        <w:rPr>
          <w:rFonts w:asciiTheme="minorHAnsi" w:hAnsiTheme="minorHAnsi" w:cs="Times New Roman CYR"/>
          <w:sz w:val="28"/>
          <w:szCs w:val="28"/>
        </w:rPr>
      </w:pPr>
      <w:r w:rsidRPr="00F977EF" w:rsidR="003D76B3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Pr="00BE3DB3" w:rsidR="003D76B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Theme="minorHAnsi" w:hAnsiTheme="minorHAnsi" w:cs="Times New Roman CYR"/>
          <w:sz w:val="28"/>
          <w:szCs w:val="28"/>
        </w:rPr>
        <w:tab/>
      </w:r>
      <w:r w:rsidRPr="00A51E23" w:rsidR="003D76B3">
        <w:rPr>
          <w:rFonts w:ascii="Times New Roman CYR" w:hAnsi="Times New Roman CYR" w:cs="Times New Roman CYR"/>
          <w:sz w:val="28"/>
          <w:szCs w:val="28"/>
        </w:rPr>
        <w:t xml:space="preserve">Відповідно до статті 93 Конституції України в порядку законодавчої ініціативи </w:t>
      </w:r>
      <w:r w:rsidR="00104525">
        <w:rPr>
          <w:rFonts w:ascii="Times New Roman CYR" w:hAnsi="Times New Roman CYR" w:cs="Times New Roman CYR"/>
          <w:sz w:val="28"/>
          <w:szCs w:val="28"/>
        </w:rPr>
        <w:t>вно</w:t>
      </w:r>
      <w:r w:rsidR="00D03DCF">
        <w:rPr>
          <w:rFonts w:ascii="Times New Roman CYR" w:hAnsi="Times New Roman CYR" w:cs="Times New Roman CYR"/>
          <w:sz w:val="28"/>
          <w:szCs w:val="28"/>
        </w:rPr>
        <w:t>шу</w:t>
      </w:r>
      <w:r w:rsidR="00396E7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51E23" w:rsidR="003D76B3">
        <w:rPr>
          <w:rFonts w:ascii="Times New Roman CYR" w:hAnsi="Times New Roman CYR" w:cs="Times New Roman CYR"/>
          <w:sz w:val="28"/>
          <w:szCs w:val="28"/>
        </w:rPr>
        <w:t>на розг</w:t>
      </w:r>
      <w:r w:rsidR="00396E7F">
        <w:rPr>
          <w:rFonts w:ascii="Times New Roman CYR" w:hAnsi="Times New Roman CYR" w:cs="Times New Roman CYR"/>
          <w:sz w:val="28"/>
          <w:szCs w:val="28"/>
        </w:rPr>
        <w:t xml:space="preserve">ляд Верховної Ради України </w:t>
      </w:r>
      <w:r w:rsidRPr="00A51E23" w:rsidR="003D76B3">
        <w:rPr>
          <w:rFonts w:ascii="Times New Roman CYR" w:hAnsi="Times New Roman CYR" w:cs="Times New Roman CYR"/>
          <w:sz w:val="28"/>
          <w:szCs w:val="28"/>
        </w:rPr>
        <w:t xml:space="preserve">проект </w:t>
      </w:r>
      <w:r w:rsidR="00396E7F">
        <w:rPr>
          <w:rFonts w:ascii="Times New Roman CYR" w:hAnsi="Times New Roman CYR" w:cs="Times New Roman CYR"/>
          <w:sz w:val="28"/>
          <w:szCs w:val="28"/>
        </w:rPr>
        <w:t xml:space="preserve">Закону </w:t>
      </w:r>
      <w:r w:rsidRPr="00396E7F" w:rsidR="00396E7F">
        <w:rPr>
          <w:rFonts w:ascii="Times New Roman CYR" w:hAnsi="Times New Roman CYR" w:cs="Times New Roman CYR"/>
          <w:sz w:val="28"/>
          <w:szCs w:val="28"/>
        </w:rPr>
        <w:t>Україн</w:t>
      </w:r>
      <w:r w:rsidR="00101926">
        <w:rPr>
          <w:rFonts w:ascii="Times New Roman CYR" w:hAnsi="Times New Roman CYR" w:cs="Times New Roman CYR"/>
          <w:sz w:val="28"/>
          <w:szCs w:val="28"/>
        </w:rPr>
        <w:t xml:space="preserve">и </w:t>
      </w:r>
      <w:r w:rsidRPr="008B4255" w:rsidR="008B4255">
        <w:rPr>
          <w:rFonts w:ascii="Times New Roman CYR" w:hAnsi="Times New Roman CYR" w:cs="Times New Roman CYR"/>
          <w:sz w:val="28"/>
          <w:szCs w:val="28"/>
        </w:rPr>
        <w:t xml:space="preserve">«Про внесення змін до Закону України «Про </w:t>
      </w:r>
      <w:r w:rsidRPr="00580325" w:rsidR="00580325">
        <w:rPr>
          <w:rFonts w:ascii="Times New Roman CYR" w:hAnsi="Times New Roman CYR" w:cs="Times New Roman CYR"/>
          <w:sz w:val="28"/>
          <w:szCs w:val="28"/>
        </w:rPr>
        <w:t>донорство крові та її компонентів</w:t>
      </w:r>
      <w:r w:rsidRPr="008B4255" w:rsidR="008B4255">
        <w:rPr>
          <w:rFonts w:ascii="Times New Roman CYR" w:hAnsi="Times New Roman CYR" w:cs="Times New Roman CYR"/>
          <w:sz w:val="28"/>
          <w:szCs w:val="28"/>
        </w:rPr>
        <w:t xml:space="preserve">» (щодо </w:t>
      </w:r>
      <w:r w:rsidRPr="00580325" w:rsidR="00580325">
        <w:rPr>
          <w:rFonts w:ascii="Times New Roman CYR" w:hAnsi="Times New Roman CYR" w:cs="Times New Roman CYR"/>
          <w:sz w:val="28"/>
          <w:szCs w:val="28"/>
        </w:rPr>
        <w:t>збільшення надбавки  до  пенсії для осіб, які мають статус Почесного донора України</w:t>
      </w:r>
      <w:r w:rsidRPr="008B4255" w:rsidR="008B4255">
        <w:rPr>
          <w:rFonts w:ascii="Times New Roman CYR" w:hAnsi="Times New Roman CYR" w:cs="Times New Roman CYR"/>
          <w:sz w:val="28"/>
          <w:szCs w:val="28"/>
        </w:rPr>
        <w:t>)</w:t>
      </w:r>
      <w:r w:rsidR="008B4255">
        <w:rPr>
          <w:rFonts w:asciiTheme="minorHAnsi" w:hAnsiTheme="minorHAnsi" w:cs="Times New Roman CYR"/>
          <w:sz w:val="28"/>
          <w:szCs w:val="28"/>
        </w:rPr>
        <w:t>.</w:t>
      </w:r>
      <w:r w:rsidRPr="00BE3DB3" w:rsidR="003D76B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D76B3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8B4255">
        <w:rPr>
          <w:rFonts w:asciiTheme="minorHAnsi" w:hAnsiTheme="minorHAnsi" w:cs="Times New Roman CYR"/>
          <w:sz w:val="28"/>
          <w:szCs w:val="28"/>
        </w:rPr>
        <w:t xml:space="preserve">     </w:t>
      </w:r>
    </w:p>
    <w:p w:rsidR="003D76B3" w:rsidRPr="006A4FA9" w:rsidP="00A8404E">
      <w:pPr>
        <w:bidi w:val="0"/>
        <w:ind w:firstLine="708"/>
        <w:jc w:val="both"/>
        <w:rPr>
          <w:rFonts w:asciiTheme="minorHAnsi" w:hAnsiTheme="minorHAnsi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Представляти проект Закону під час його розгляду на пленарному засід</w:t>
      </w:r>
      <w:r w:rsidR="009A53B1">
        <w:rPr>
          <w:rFonts w:ascii="Times New Roman CYR" w:hAnsi="Times New Roman CYR" w:cs="Times New Roman CYR"/>
          <w:sz w:val="28"/>
          <w:szCs w:val="28"/>
        </w:rPr>
        <w:t>анні Верх</w:t>
      </w:r>
      <w:r w:rsidR="00104525">
        <w:rPr>
          <w:rFonts w:ascii="Times New Roman CYR" w:hAnsi="Times New Roman CYR" w:cs="Times New Roman CYR"/>
          <w:sz w:val="28"/>
          <w:szCs w:val="28"/>
        </w:rPr>
        <w:t>овної Ради України буд</w:t>
      </w:r>
      <w:r w:rsidR="00D03DCF">
        <w:rPr>
          <w:rFonts w:ascii="Times New Roman CYR" w:hAnsi="Times New Roman CYR" w:cs="Times New Roman CYR"/>
          <w:sz w:val="28"/>
          <w:szCs w:val="28"/>
        </w:rPr>
        <w:t>у особисто</w:t>
      </w:r>
      <w:r w:rsidR="000A2FDB">
        <w:rPr>
          <w:rFonts w:ascii="Times New Roman CYR" w:hAnsi="Times New Roman CYR" w:cs="Times New Roman CYR"/>
          <w:sz w:val="28"/>
          <w:szCs w:val="28"/>
        </w:rPr>
        <w:t>.</w:t>
      </w:r>
      <w:r w:rsidRPr="000A2FDB" w:rsidR="000A2FDB">
        <w:rPr>
          <w:rFonts w:ascii="Times New Roman CYR" w:hAnsi="Times New Roman CYR" w:cs="Times New Roman CYR"/>
          <w:sz w:val="28"/>
          <w:szCs w:val="28"/>
        </w:rPr>
        <w:t xml:space="preserve">               </w:t>
      </w: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3D76B3" w:rsidRPr="00BE3D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color w:val="FF0000"/>
          <w:sz w:val="32"/>
          <w:szCs w:val="32"/>
        </w:rPr>
      </w:pP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E3DB3">
        <w:rPr>
          <w:rFonts w:ascii="Times New Roman CYR" w:hAnsi="Times New Roman CYR" w:cs="Times New Roman CYR"/>
          <w:color w:val="FF0000"/>
          <w:sz w:val="28"/>
          <w:szCs w:val="28"/>
        </w:rPr>
        <w:t xml:space="preserve">       </w:t>
      </w:r>
      <w:r w:rsidRPr="0025585F">
        <w:rPr>
          <w:rFonts w:ascii="Times New Roman CYR" w:hAnsi="Times New Roman CYR" w:cs="Times New Roman CYR"/>
          <w:b/>
          <w:bCs/>
          <w:sz w:val="28"/>
          <w:szCs w:val="28"/>
        </w:rPr>
        <w:t>Додаток:</w:t>
      </w: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5585F">
        <w:rPr>
          <w:rFonts w:ascii="Times New Roman CYR" w:hAnsi="Times New Roman CYR" w:cs="Times New Roman CYR"/>
          <w:sz w:val="28"/>
          <w:szCs w:val="28"/>
        </w:rPr>
        <w:t xml:space="preserve">1. Проект закону на </w:t>
      </w:r>
      <w:r w:rsidR="006A4FA9">
        <w:rPr>
          <w:rFonts w:ascii="Times New Roman" w:hAnsi="Times New Roman"/>
          <w:sz w:val="28"/>
          <w:szCs w:val="28"/>
        </w:rPr>
        <w:t>1</w:t>
      </w:r>
      <w:r w:rsidRPr="0025585F">
        <w:rPr>
          <w:rFonts w:ascii="Times New Roman CYR" w:hAnsi="Times New Roman CYR" w:cs="Times New Roman CYR"/>
          <w:sz w:val="28"/>
          <w:szCs w:val="28"/>
        </w:rPr>
        <w:t xml:space="preserve"> арк.</w:t>
      </w: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 w:rsidRPr="0025585F">
        <w:rPr>
          <w:rFonts w:ascii="Times New Roman CYR" w:hAnsi="Times New Roman CYR" w:cs="Times New Roman CYR"/>
          <w:sz w:val="28"/>
          <w:szCs w:val="28"/>
        </w:rPr>
        <w:t xml:space="preserve">2. Пояснювальна записка на </w:t>
      </w:r>
      <w:r w:rsidR="002F0812">
        <w:rPr>
          <w:rFonts w:ascii="Times New Roman CYR" w:hAnsi="Times New Roman CYR" w:cs="Times New Roman CYR"/>
          <w:sz w:val="28"/>
          <w:szCs w:val="28"/>
        </w:rPr>
        <w:t>3</w:t>
      </w:r>
      <w:r w:rsidRPr="0025585F">
        <w:rPr>
          <w:rFonts w:ascii="Times New Roman CYR" w:hAnsi="Times New Roman CYR" w:cs="Times New Roman CYR"/>
          <w:sz w:val="28"/>
          <w:szCs w:val="28"/>
        </w:rPr>
        <w:t xml:space="preserve"> арк.</w:t>
      </w: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5585F">
        <w:rPr>
          <w:rFonts w:ascii="Times New Roman CYR" w:hAnsi="Times New Roman CYR" w:cs="Times New Roman CYR"/>
          <w:sz w:val="28"/>
          <w:szCs w:val="28"/>
          <w:lang w:val="ru-RU"/>
        </w:rPr>
        <w:t>3.</w:t>
      </w:r>
      <w:r w:rsidRPr="0025585F">
        <w:rPr>
          <w:rFonts w:ascii="Times New Roman CYR" w:hAnsi="Times New Roman CYR" w:cs="Times New Roman CYR"/>
          <w:sz w:val="28"/>
          <w:szCs w:val="28"/>
        </w:rPr>
        <w:t xml:space="preserve"> Порівняльна таблиця на </w:t>
      </w:r>
      <w:r w:rsidR="003238F7">
        <w:rPr>
          <w:rFonts w:ascii="Times New Roman CYR" w:hAnsi="Times New Roman CYR" w:cs="Times New Roman CYR"/>
          <w:sz w:val="28"/>
          <w:szCs w:val="28"/>
        </w:rPr>
        <w:t>1</w:t>
      </w:r>
      <w:r w:rsidRPr="0025585F">
        <w:rPr>
          <w:rFonts w:ascii="Times New Roman CYR" w:hAnsi="Times New Roman CYR" w:cs="Times New Roman CYR"/>
          <w:sz w:val="28"/>
          <w:szCs w:val="28"/>
        </w:rPr>
        <w:t xml:space="preserve"> арк. </w:t>
      </w: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5585F">
        <w:rPr>
          <w:rFonts w:ascii="Times New Roman CYR" w:hAnsi="Times New Roman CYR" w:cs="Times New Roman CYR"/>
          <w:sz w:val="28"/>
          <w:szCs w:val="28"/>
        </w:rPr>
        <w:t xml:space="preserve">4. Проект постанови на 1 арк. </w:t>
      </w:r>
    </w:p>
    <w:p w:rsidR="003D76B3" w:rsidRPr="0025585F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5585F">
        <w:rPr>
          <w:rFonts w:ascii="Times New Roman CYR" w:hAnsi="Times New Roman CYR" w:cs="Times New Roman CYR"/>
          <w:sz w:val="28"/>
          <w:szCs w:val="28"/>
        </w:rPr>
        <w:t>5. Електронна версія зазначених документів.</w:t>
      </w: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D76B3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04479" w:rsidRPr="003F2D79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 w:rsidRPr="00003B9B" w:rsidR="003D76B3">
        <w:rPr>
          <w:rFonts w:ascii="Times New Roman CYR" w:hAnsi="Times New Roman CYR" w:cs="Times New Roman CYR"/>
          <w:b/>
          <w:bCs/>
          <w:sz w:val="28"/>
          <w:szCs w:val="28"/>
        </w:rPr>
        <w:t>Народн</w:t>
      </w:r>
      <w:r w:rsidR="00D03DCF">
        <w:rPr>
          <w:rFonts w:ascii="Times New Roman CYR" w:hAnsi="Times New Roman CYR" w:cs="Times New Roman CYR"/>
          <w:b/>
          <w:bCs/>
          <w:sz w:val="28"/>
          <w:szCs w:val="28"/>
        </w:rPr>
        <w:t>ий</w:t>
      </w:r>
      <w:r w:rsidR="003D76B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003B9B" w:rsidR="003D76B3">
        <w:rPr>
          <w:rFonts w:ascii="Times New Roman CYR" w:hAnsi="Times New Roman CYR" w:cs="Times New Roman CYR"/>
          <w:b/>
          <w:bCs/>
          <w:sz w:val="28"/>
          <w:szCs w:val="28"/>
        </w:rPr>
        <w:t xml:space="preserve">депутат України               </w:t>
      </w:r>
      <w:r w:rsidR="003D76B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</w:t>
      </w:r>
      <w:r w:rsidR="004C2230">
        <w:rPr>
          <w:rFonts w:asciiTheme="minorHAnsi" w:hAnsiTheme="minorHAnsi" w:cs="Times New Roman CYR"/>
          <w:b/>
          <w:bCs/>
          <w:sz w:val="28"/>
          <w:szCs w:val="28"/>
        </w:rPr>
        <w:t xml:space="preserve">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C2230">
        <w:rPr>
          <w:rFonts w:ascii="Times New Roman" w:hAnsi="Times New Roman"/>
          <w:b/>
          <w:bCs/>
          <w:sz w:val="28"/>
          <w:szCs w:val="28"/>
        </w:rPr>
        <w:t>В.Ф. Кальцев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</w:t>
      </w:r>
      <w:r w:rsidR="003D76B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3F2D79" w:rsidRPr="003F2D79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F2D79" w:rsidP="003F2D79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F2D79" w:rsidP="003F2D79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</w:t>
      </w:r>
    </w:p>
    <w:p w:rsidR="003F2D79" w:rsidP="003F2D79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D04479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D76B3" w:rsidRPr="00003B9B" w:rsidP="003D76B3">
      <w:pPr>
        <w:widowControl w:val="0"/>
        <w:autoSpaceDE w:val="0"/>
        <w:autoSpaceDN w:val="0"/>
        <w:bidi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ab/>
        <w:tab/>
        <w:tab/>
        <w:tab/>
        <w:tab/>
        <w:tab/>
        <w:tab/>
        <w:tab/>
      </w:r>
    </w:p>
    <w:p w:rsidR="006823CC">
      <w:pPr>
        <w:bidi w:val="0"/>
        <w:rPr>
          <w:rFonts w:ascii="Times New Roman" w:hAnsi="Times New Roman"/>
        </w:rPr>
      </w:pP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CC0D5C"/>
    <w:rsid w:val="00003B9B"/>
    <w:rsid w:val="000257BF"/>
    <w:rsid w:val="000628D5"/>
    <w:rsid w:val="0007543E"/>
    <w:rsid w:val="00084DF6"/>
    <w:rsid w:val="0009620A"/>
    <w:rsid w:val="000A2FDB"/>
    <w:rsid w:val="000B2D90"/>
    <w:rsid w:val="000F0500"/>
    <w:rsid w:val="000F302B"/>
    <w:rsid w:val="00101926"/>
    <w:rsid w:val="00104525"/>
    <w:rsid w:val="0015690B"/>
    <w:rsid w:val="00234DEF"/>
    <w:rsid w:val="00254AA7"/>
    <w:rsid w:val="0025585F"/>
    <w:rsid w:val="002A0B31"/>
    <w:rsid w:val="002F0812"/>
    <w:rsid w:val="003238F7"/>
    <w:rsid w:val="003566D8"/>
    <w:rsid w:val="00396E7F"/>
    <w:rsid w:val="003A317B"/>
    <w:rsid w:val="003C1346"/>
    <w:rsid w:val="003D76B3"/>
    <w:rsid w:val="003E4C1E"/>
    <w:rsid w:val="003E725A"/>
    <w:rsid w:val="003F2D79"/>
    <w:rsid w:val="00432DC4"/>
    <w:rsid w:val="00437071"/>
    <w:rsid w:val="004C1D33"/>
    <w:rsid w:val="004C2230"/>
    <w:rsid w:val="00514E6B"/>
    <w:rsid w:val="005310AD"/>
    <w:rsid w:val="00580325"/>
    <w:rsid w:val="00592F05"/>
    <w:rsid w:val="005960B3"/>
    <w:rsid w:val="006224E0"/>
    <w:rsid w:val="0068059C"/>
    <w:rsid w:val="006823CC"/>
    <w:rsid w:val="00683D62"/>
    <w:rsid w:val="006A4FA9"/>
    <w:rsid w:val="006D4480"/>
    <w:rsid w:val="006E357C"/>
    <w:rsid w:val="0074650D"/>
    <w:rsid w:val="007D2572"/>
    <w:rsid w:val="00801F97"/>
    <w:rsid w:val="00810BA7"/>
    <w:rsid w:val="00875ECB"/>
    <w:rsid w:val="008A7AD5"/>
    <w:rsid w:val="008B4255"/>
    <w:rsid w:val="008C1BE4"/>
    <w:rsid w:val="008E78F9"/>
    <w:rsid w:val="008E7EF4"/>
    <w:rsid w:val="00905712"/>
    <w:rsid w:val="00906998"/>
    <w:rsid w:val="00941D6F"/>
    <w:rsid w:val="00962667"/>
    <w:rsid w:val="009703FC"/>
    <w:rsid w:val="009A53B1"/>
    <w:rsid w:val="009B0A65"/>
    <w:rsid w:val="009C42C4"/>
    <w:rsid w:val="00A51E23"/>
    <w:rsid w:val="00A8404E"/>
    <w:rsid w:val="00AD4EA7"/>
    <w:rsid w:val="00B75EF1"/>
    <w:rsid w:val="00BE3DB3"/>
    <w:rsid w:val="00C36CFA"/>
    <w:rsid w:val="00C440E1"/>
    <w:rsid w:val="00CB611E"/>
    <w:rsid w:val="00CC0D5C"/>
    <w:rsid w:val="00CF3AB9"/>
    <w:rsid w:val="00CF67A6"/>
    <w:rsid w:val="00D03DCF"/>
    <w:rsid w:val="00D04479"/>
    <w:rsid w:val="00D06C7A"/>
    <w:rsid w:val="00DB3F74"/>
    <w:rsid w:val="00DF5D09"/>
    <w:rsid w:val="00E20F2C"/>
    <w:rsid w:val="00E251DF"/>
    <w:rsid w:val="00E25470"/>
    <w:rsid w:val="00E266DE"/>
    <w:rsid w:val="00E337D8"/>
    <w:rsid w:val="00EA45D7"/>
    <w:rsid w:val="00EB366B"/>
    <w:rsid w:val="00F03CCB"/>
    <w:rsid w:val="00F64F00"/>
    <w:rsid w:val="00F977EF"/>
    <w:rsid w:val="00FC273C"/>
  </w:rsids>
  <m:mathPr>
    <m:mathFont m:val="Times New Roman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6B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rsid w:val="003D76B3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3D76B3"/>
    <w:rPr>
      <w:rFonts w:ascii="Tahoma" w:hAnsi="Tahoma" w:cs="Tahoma"/>
      <w:sz w:val="16"/>
      <w:szCs w:val="16"/>
      <w:rtl w:val="0"/>
      <w:cs w:val="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818</Words>
  <Characters>467</Characters>
  <Application>Microsoft Office Word</Application>
  <DocSecurity>0</DocSecurity>
  <Lines>0</Lines>
  <Paragraphs>0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Павлюк Павло Петрович</cp:lastModifiedBy>
  <cp:revision>2</cp:revision>
  <cp:lastPrinted>2018-02-27T11:15:00Z</cp:lastPrinted>
  <dcterms:created xsi:type="dcterms:W3CDTF">2019-12-12T15:33:00Z</dcterms:created>
  <dcterms:modified xsi:type="dcterms:W3CDTF">2019-12-12T15:33:00Z</dcterms:modified>
</cp:coreProperties>
</file>