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61F95" w:rsidRPr="00B7610A" w:rsidP="007579AD">
      <w:pPr>
        <w:bidi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7610A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CE4790" w:rsidP="00CE4790">
      <w:pPr>
        <w:widowControl w:val="0"/>
        <w:bidi w:val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="002365A0">
        <w:rPr>
          <w:rFonts w:ascii="Times New Roman" w:hAnsi="Times New Roman"/>
          <w:b/>
          <w:sz w:val="28"/>
          <w:szCs w:val="28"/>
        </w:rPr>
        <w:t>до проекту Закону України п</w:t>
      </w:r>
      <w:r w:rsidRPr="00206EE5" w:rsidR="00206EE5">
        <w:rPr>
          <w:rFonts w:ascii="Times New Roman" w:hAnsi="Times New Roman"/>
          <w:b/>
          <w:sz w:val="28"/>
          <w:szCs w:val="28"/>
        </w:rPr>
        <w:t>ро внесення змін</w:t>
      </w:r>
      <w:r w:rsidR="002365A0">
        <w:rPr>
          <w:rFonts w:ascii="Times New Roman" w:hAnsi="Times New Roman"/>
          <w:b/>
          <w:sz w:val="28"/>
          <w:szCs w:val="28"/>
        </w:rPr>
        <w:t>и</w:t>
      </w:r>
      <w:r w:rsidRPr="00206EE5" w:rsidR="00206EE5">
        <w:rPr>
          <w:rFonts w:ascii="Times New Roman" w:hAnsi="Times New Roman"/>
          <w:b/>
          <w:sz w:val="28"/>
          <w:szCs w:val="28"/>
        </w:rPr>
        <w:t xml:space="preserve"> до Закон</w:t>
      </w:r>
      <w:r w:rsidR="002365A0">
        <w:rPr>
          <w:rFonts w:ascii="Times New Roman" w:hAnsi="Times New Roman"/>
          <w:b/>
          <w:sz w:val="28"/>
          <w:szCs w:val="28"/>
        </w:rPr>
        <w:t>у</w:t>
      </w:r>
      <w:r w:rsidRPr="00206EE5" w:rsidR="00206EE5">
        <w:rPr>
          <w:rFonts w:ascii="Times New Roman" w:hAnsi="Times New Roman"/>
          <w:b/>
          <w:sz w:val="28"/>
          <w:szCs w:val="28"/>
        </w:rPr>
        <w:t xml:space="preserve"> України </w:t>
      </w:r>
      <w:r w:rsidR="002365A0">
        <w:rPr>
          <w:rFonts w:ascii="Times New Roman" w:hAnsi="Times New Roman"/>
          <w:b/>
          <w:sz w:val="28"/>
          <w:szCs w:val="28"/>
        </w:rPr>
        <w:t>«</w:t>
      </w:r>
      <w:r w:rsidRPr="002365A0" w:rsidR="002365A0">
        <w:rPr>
          <w:rFonts w:ascii="Times New Roman" w:hAnsi="Times New Roman"/>
          <w:b/>
          <w:sz w:val="28"/>
          <w:szCs w:val="28"/>
        </w:rPr>
        <w:t>Про комітети Верховної Ради України</w:t>
      </w:r>
      <w:r w:rsidRPr="00206EE5">
        <w:rPr>
          <w:rFonts w:ascii="Times New Roman" w:hAnsi="Times New Roman"/>
          <w:b/>
          <w:sz w:val="28"/>
          <w:szCs w:val="28"/>
        </w:rPr>
        <w:t>»</w:t>
      </w:r>
      <w:r w:rsidR="002365A0">
        <w:rPr>
          <w:rFonts w:ascii="Times New Roman" w:hAnsi="Times New Roman"/>
          <w:b/>
          <w:sz w:val="28"/>
          <w:szCs w:val="28"/>
        </w:rPr>
        <w:t xml:space="preserve"> щодо забезпечення прав осіб з інвалідністю на участь у суспільному житті</w:t>
      </w:r>
    </w:p>
    <w:p w:rsidR="002365A0" w:rsidRPr="00206EE5" w:rsidP="00CE4790">
      <w:pPr>
        <w:widowControl w:val="0"/>
        <w:bidi w:val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TableNormal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7740"/>
      </w:tblGrid>
      <w:tr>
        <w:tblPrEx>
          <w:tblW w:w="154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61F95" w:rsidRPr="00B7610A" w:rsidP="00261F95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0A" w:rsidR="00356A59">
              <w:rPr>
                <w:rFonts w:ascii="Times New Roman" w:hAnsi="Times New Roman"/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61F95" w:rsidRPr="00B7610A" w:rsidP="00261F95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10A" w:rsidR="00356A59">
              <w:rPr>
                <w:rFonts w:ascii="Times New Roman" w:hAnsi="Times New Roman"/>
                <w:b/>
                <w:sz w:val="28"/>
                <w:szCs w:val="28"/>
              </w:rPr>
              <w:t>Запропонована редакція</w:t>
            </w:r>
          </w:p>
        </w:tc>
      </w:tr>
      <w:tr>
        <w:tblPrEx>
          <w:tblW w:w="15408" w:type="dxa"/>
          <w:tblLook w:val="01E0"/>
        </w:tblPrEx>
        <w:trPr>
          <w:trHeight w:val="243"/>
        </w:trPr>
        <w:tc>
          <w:tcPr>
            <w:tcW w:w="15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365A0" w:rsidP="00A5300F">
            <w:pPr>
              <w:pStyle w:val="rvps2"/>
              <w:shd w:val="clear" w:color="auto" w:fill="FFFFFF"/>
              <w:bidi w:val="0"/>
              <w:spacing w:before="0" w:beforeAutospacing="0" w:after="0" w:afterAutospacing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2365A0" w:rsidP="00A5300F">
            <w:pPr>
              <w:pStyle w:val="rvps2"/>
              <w:shd w:val="clear" w:color="auto" w:fill="FFFFFF"/>
              <w:bidi w:val="0"/>
              <w:spacing w:before="0" w:beforeAutospacing="0" w:after="0" w:afterAutospacing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1D3E43" w:rsidR="0068740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Закон України «</w:t>
            </w:r>
            <w:r w:rsidRPr="002365A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Про комітети Верховної Ради України</w:t>
            </w:r>
            <w:r w:rsidRPr="001D3E43" w:rsidR="001D3E4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» </w:t>
            </w:r>
          </w:p>
          <w:p w:rsidR="007360C5" w:rsidP="00A5300F">
            <w:pPr>
              <w:pStyle w:val="rvps2"/>
              <w:shd w:val="clear" w:color="auto" w:fill="FFFFFF"/>
              <w:bidi w:val="0"/>
              <w:spacing w:before="0" w:beforeAutospacing="0" w:after="0" w:afterAutospacing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1D3E43" w:rsidR="001D3E4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(</w:t>
            </w:r>
            <w:r w:rsidRPr="002365A0" w:rsidR="002365A0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Відомості Верховної Ради України (ВВР), 1995, № 19, ст.134</w:t>
            </w:r>
            <w:r w:rsidRPr="001D3E43" w:rsidR="001D3E43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)</w:t>
            </w:r>
          </w:p>
          <w:p w:rsidR="002365A0" w:rsidRPr="001D3E43" w:rsidP="00A5300F">
            <w:pPr>
              <w:pStyle w:val="rvps2"/>
              <w:shd w:val="clear" w:color="auto" w:fill="FFFFFF"/>
              <w:bidi w:val="0"/>
              <w:spacing w:before="0" w:beforeAutospacing="0" w:after="0" w:afterAutospacing="0" w:line="240" w:lineRule="auto"/>
              <w:ind w:firstLine="720"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>
        <w:tblPrEx>
          <w:tblW w:w="15408" w:type="dxa"/>
          <w:tblLook w:val="01E0"/>
        </w:tblPrEx>
        <w:trPr>
          <w:trHeight w:val="243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365A0" w:rsidP="00F4035C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365A0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Стаття 44.</w:t>
            </w:r>
            <w:r w:rsidRPr="002365A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Порядок проведення засідань комітетів </w:t>
            </w:r>
          </w:p>
          <w:p w:rsidR="002365A0" w:rsidRPr="000204DD" w:rsidP="00F4035C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…</w:t>
            </w:r>
          </w:p>
          <w:p w:rsidR="002365A0" w:rsidRPr="002365A0" w:rsidP="002365A0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n12"/>
            <w:bookmarkEnd w:id="0"/>
            <w:r w:rsidRPr="002365A0">
              <w:rPr>
                <w:rFonts w:ascii="Times New Roman" w:hAnsi="Times New Roman"/>
                <w:sz w:val="28"/>
                <w:szCs w:val="28"/>
                <w:lang w:eastAsia="ru-RU"/>
              </w:rPr>
              <w:t>2. Засідання комітетів проводяться відкрито і гласно, крім випадків, коли за рішенням комітету проводиться закрите засідання. На відкритих засіданнях комітетів присутні на засіданнях особи мають право здійснювати звукозапис, кіно-, фото- і відеозйомку, трансляцію засідань по радіо і телебаченню, онлайн-трансляцію в мережі Інтернет та/або інших мережах передачі даних у спосіб, що не заважає проведенню засідань комітетів.</w:t>
            </w:r>
          </w:p>
          <w:p w:rsidR="002365A0" w:rsidRPr="002365A0" w:rsidP="002365A0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n438"/>
            <w:bookmarkEnd w:id="1"/>
            <w:r w:rsidRPr="002365A0">
              <w:rPr>
                <w:rFonts w:ascii="Times New Roman" w:hAnsi="Times New Roman"/>
                <w:sz w:val="28"/>
                <w:szCs w:val="28"/>
                <w:lang w:eastAsia="ru-RU"/>
              </w:rPr>
              <w:t>Про здійснення звукозапису, кіно-, фото- і відеозйомки, трансляції засідання по радіо і телебаченню, онлайн-трансляції в мережі Інтернет чи інших мережах передачі даних присутні на засіданні особи повідомляють перед початком проведення засідання головуючого, який оголошує про це перед розглядом питань порядку денного засідання.</w:t>
            </w:r>
          </w:p>
          <w:p w:rsidR="00096D21" w:rsidP="00096D21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n439"/>
            <w:bookmarkEnd w:id="2"/>
            <w:r w:rsidRPr="002365A0" w:rsidR="002365A0">
              <w:rPr>
                <w:rFonts w:ascii="Times New Roman" w:hAnsi="Times New Roman"/>
                <w:sz w:val="28"/>
                <w:szCs w:val="28"/>
                <w:lang w:eastAsia="ru-RU"/>
              </w:rPr>
              <w:t>У разі порушення особами, присутніми на засіданні, порядку проведення засідання чи перешкоджання проведенню засідання комітету за рішенням комітету такі особи можуть бути видалені з приміщення, де проводиться засідання комітету.</w:t>
            </w:r>
            <w:r w:rsidRPr="002365A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096D21" w:rsidRPr="002365A0" w:rsidP="00096D21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365A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Відсутній</w:t>
            </w:r>
          </w:p>
          <w:p w:rsidR="00096D21" w:rsidP="00096D21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65A0" w:rsidRPr="002365A0" w:rsidP="002365A0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99A" w:rsidRPr="002365A0" w:rsidP="00F4035C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="002365A0">
              <w:rPr>
                <w:rFonts w:ascii="Times New Roman" w:hAnsi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365A0" w:rsidRPr="002365A0" w:rsidP="002365A0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365A0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Стаття 44.</w:t>
            </w:r>
            <w:r w:rsidRPr="002365A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Порядок проведення засідань комітетів </w:t>
            </w:r>
          </w:p>
          <w:p w:rsidR="002365A0" w:rsidRPr="002365A0" w:rsidP="002365A0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365A0">
              <w:rPr>
                <w:rFonts w:ascii="Times New Roman" w:hAnsi="Times New Roman"/>
                <w:sz w:val="28"/>
                <w:szCs w:val="28"/>
                <w:lang w:val="ru-RU" w:eastAsia="ru-RU"/>
              </w:rPr>
              <w:t>…</w:t>
            </w:r>
          </w:p>
          <w:p w:rsidR="002365A0" w:rsidRPr="002365A0" w:rsidP="002365A0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65A0">
              <w:rPr>
                <w:rFonts w:ascii="Times New Roman" w:hAnsi="Times New Roman"/>
                <w:sz w:val="28"/>
                <w:szCs w:val="28"/>
                <w:lang w:eastAsia="ru-RU"/>
              </w:rPr>
              <w:t>2. Засідання комітетів проводяться відкрито і гласно, крім випадків, коли за рішенням комітету проводиться закрите засідання. На відкритих засіданнях комітетів присутні на засіданнях особи мають право здійснювати звукозапис, кіно-, фото- і відеозйомку, трансляцію засідань по радіо і телебаченню, онлайн-трансляцію в мережі Інтернет та/або інших мережах передачі даних у спосіб, що не заважає проведенню засідань комітетів.</w:t>
            </w:r>
          </w:p>
          <w:p w:rsidR="002365A0" w:rsidP="002365A0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65A0">
              <w:rPr>
                <w:rFonts w:ascii="Times New Roman" w:hAnsi="Times New Roman"/>
                <w:sz w:val="28"/>
                <w:szCs w:val="28"/>
                <w:lang w:eastAsia="ru-RU"/>
              </w:rPr>
              <w:t>Про здійснення звукозапису, кіно-, фото- і відеозйомки, трансляції засідання по радіо і телебаченню, онлайн-трансляції в мережі Інтернет чи інших мережах передачі даних присутні на засіданні особи повідомляють перед початком проведення засідання головуючого, який оголошує про це перед розглядом питань порядку денного засідання.</w:t>
            </w:r>
          </w:p>
          <w:p w:rsidR="002365A0" w:rsidRPr="002365A0" w:rsidP="002365A0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65A0">
              <w:rPr>
                <w:rFonts w:ascii="Times New Roman" w:hAnsi="Times New Roman"/>
                <w:sz w:val="28"/>
                <w:szCs w:val="28"/>
                <w:lang w:eastAsia="ru-RU"/>
              </w:rPr>
              <w:t>У разі порушення особами, присутніми на засіданні, порядку проведення засідання чи перешкоджання проведенню засідання комітету за рішенням комітету такі особи можуть бути видалені з приміщення, де проводиться засідання комітету.</w:t>
            </w:r>
          </w:p>
          <w:p w:rsidR="00096D21" w:rsidP="00096D21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F3ABF" w:rsidR="000F3AB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 відкритих засіданнях комітетів забезпечується можливість участі представників громадських організацій осіб з інвалідністю за допомогою засобів дистанційного зв’язку, які забезпечують всім учасникам можливість чути один одного, спілкуватися між собою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9199A" w:rsidRPr="003B2E5B" w:rsidP="002365A0">
            <w:pPr>
              <w:bidi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365A0" w:rsidR="002365A0">
              <w:rPr>
                <w:rFonts w:ascii="Times New Roman" w:hAnsi="Times New Roman"/>
                <w:sz w:val="28"/>
                <w:szCs w:val="28"/>
                <w:lang w:eastAsia="ru-RU"/>
              </w:rPr>
              <w:t>…</w:t>
            </w:r>
          </w:p>
        </w:tc>
      </w:tr>
    </w:tbl>
    <w:p w:rsidR="006C0ACF" w:rsidP="007D1AEC">
      <w:pPr>
        <w:bidi w:val="0"/>
        <w:jc w:val="both"/>
        <w:rPr>
          <w:rFonts w:ascii="Times New Roman" w:hAnsi="Times New Roman"/>
          <w:b/>
          <w:sz w:val="28"/>
          <w:szCs w:val="28"/>
        </w:rPr>
      </w:pPr>
      <w:bookmarkStart w:id="3" w:name="o24"/>
      <w:bookmarkEnd w:id="3"/>
    </w:p>
    <w:p w:rsidR="002365A0" w:rsidP="007D1AEC">
      <w:pPr>
        <w:bidi w:val="0"/>
        <w:jc w:val="both"/>
        <w:rPr>
          <w:rFonts w:ascii="Times New Roman" w:hAnsi="Times New Roman"/>
          <w:b/>
          <w:sz w:val="28"/>
          <w:szCs w:val="28"/>
        </w:rPr>
      </w:pPr>
    </w:p>
    <w:p w:rsidR="002365A0" w:rsidRPr="001E757C" w:rsidP="007D1AEC">
      <w:pPr>
        <w:bidi w:val="0"/>
        <w:jc w:val="both"/>
        <w:rPr>
          <w:rFonts w:ascii="Times New Roman" w:hAnsi="Times New Roman"/>
          <w:b/>
          <w:sz w:val="28"/>
          <w:szCs w:val="28"/>
        </w:rPr>
      </w:pPr>
    </w:p>
    <w:p w:rsidR="00CB5775" w:rsidP="00CB5775">
      <w:pPr>
        <w:autoSpaceDE w:val="0"/>
        <w:autoSpaceDN w:val="0"/>
        <w:bidi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>Народні депутати України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                               </w:t>
        <w:tab/>
        <w:t xml:space="preserve">          </w:t>
        <w:tab/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Г.М. Третьякова (посв. № 53)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С.В. Бабак (посв. № 11)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В.О. Струневич (посв. № 39)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О.О. Арсенюк (посв. № 396)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С.Д. Гривко (посв. № 110) 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А.Д. Остапенко  (посв. № 425)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М.О. Ананченко (посв. № 33)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Ю.М. Гришина (посв. № 428)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О.А. Качура (посв. № 48)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Л.А. Буймістер (посв. № 424)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АЛ. Загоруйко (посв. № 58)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Д.С. Микиша (посв. № 382)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Є.П. Пивоваров (посв. № 376) 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М.В. Крячко (посв. № 60)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Т.В. Рябуха (посв. № 358)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А.В. Жупанин (посв. № 106)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В.О. Зуб (посв. № 410)</w:t>
      </w:r>
    </w:p>
    <w:p w:rsidR="00F471BE" w:rsidP="00F471B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М.В. Нікітіна (посв. № 288) </w:t>
      </w:r>
    </w:p>
    <w:p w:rsidR="00CB5775" w:rsidP="00F471BE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="00F471BE">
        <w:rPr>
          <w:rFonts w:ascii="Times New Roman" w:hAnsi="Times New Roman"/>
          <w:b/>
          <w:bCs/>
          <w:sz w:val="28"/>
          <w:szCs w:val="28"/>
        </w:rPr>
        <w:t>Д.О. Нальотов (посв. № 345)</w:t>
      </w:r>
    </w:p>
    <w:p w:rsidR="009B57DE" w:rsidP="002365A0">
      <w:pPr>
        <w:autoSpaceDE w:val="0"/>
        <w:autoSpaceDN w:val="0"/>
        <w:bidi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="0047107D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</w:t>
      </w:r>
      <w:r w:rsidRPr="00CA23E2" w:rsidR="0047107D">
        <w:rPr>
          <w:rFonts w:ascii="Times New Roman" w:hAnsi="Times New Roman"/>
          <w:b/>
          <w:bCs/>
          <w:sz w:val="28"/>
          <w:szCs w:val="28"/>
        </w:rPr>
        <w:tab/>
        <w:tab/>
      </w:r>
    </w:p>
    <w:p w:rsidR="009B57DE" w:rsidP="00AB3C7F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val="en-US"/>
        </w:rPr>
      </w:pPr>
    </w:p>
    <w:sectPr w:rsidSect="00812FBB">
      <w:footerReference w:type="even" r:id="rId4"/>
      <w:footerReference w:type="default" r:id="rId5"/>
      <w:pgSz w:w="16838" w:h="11906" w:orient="landscape"/>
      <w:pgMar w:top="851" w:right="851" w:bottom="1079" w:left="85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BF4" w:rsidP="00812FBB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3F04A0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654BF4" w:rsidP="00812FBB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BF4" w:rsidP="00812FBB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F471BE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654BF4" w:rsidP="00812FBB">
    <w:pPr>
      <w:pStyle w:val="Footer"/>
      <w:bidi w:val="0"/>
      <w:ind w:right="360"/>
      <w:rPr>
        <w:rFonts w:ascii="Times New Roman" w:hAnsi="Times New Roman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261F95"/>
    <w:rsid w:val="000204DD"/>
    <w:rsid w:val="00024AFA"/>
    <w:rsid w:val="000430F5"/>
    <w:rsid w:val="00096D21"/>
    <w:rsid w:val="000C0D9E"/>
    <w:rsid w:val="000D2126"/>
    <w:rsid w:val="000D7B6F"/>
    <w:rsid w:val="000F3ABF"/>
    <w:rsid w:val="00121A4F"/>
    <w:rsid w:val="001461F9"/>
    <w:rsid w:val="0018064F"/>
    <w:rsid w:val="00187579"/>
    <w:rsid w:val="001D3E43"/>
    <w:rsid w:val="001E757C"/>
    <w:rsid w:val="00206EE5"/>
    <w:rsid w:val="002076DB"/>
    <w:rsid w:val="002308C1"/>
    <w:rsid w:val="00233DD1"/>
    <w:rsid w:val="002365A0"/>
    <w:rsid w:val="00261F95"/>
    <w:rsid w:val="00270DCB"/>
    <w:rsid w:val="002755FF"/>
    <w:rsid w:val="00290E53"/>
    <w:rsid w:val="002956AA"/>
    <w:rsid w:val="002E2C94"/>
    <w:rsid w:val="003000F0"/>
    <w:rsid w:val="003110E7"/>
    <w:rsid w:val="00314384"/>
    <w:rsid w:val="0032206B"/>
    <w:rsid w:val="003345D0"/>
    <w:rsid w:val="00355DF8"/>
    <w:rsid w:val="00356A59"/>
    <w:rsid w:val="003727FE"/>
    <w:rsid w:val="00382DE1"/>
    <w:rsid w:val="00387889"/>
    <w:rsid w:val="003B2E5B"/>
    <w:rsid w:val="003D6F1F"/>
    <w:rsid w:val="003E022B"/>
    <w:rsid w:val="003E1F3B"/>
    <w:rsid w:val="003F04A0"/>
    <w:rsid w:val="00421850"/>
    <w:rsid w:val="00427503"/>
    <w:rsid w:val="00431381"/>
    <w:rsid w:val="00441D05"/>
    <w:rsid w:val="004625DC"/>
    <w:rsid w:val="0047107D"/>
    <w:rsid w:val="004803AC"/>
    <w:rsid w:val="0048448B"/>
    <w:rsid w:val="00497447"/>
    <w:rsid w:val="004C6E1B"/>
    <w:rsid w:val="004D312C"/>
    <w:rsid w:val="004F2ADF"/>
    <w:rsid w:val="004F319C"/>
    <w:rsid w:val="004F46E6"/>
    <w:rsid w:val="00544EA5"/>
    <w:rsid w:val="00573B2D"/>
    <w:rsid w:val="005B1E6E"/>
    <w:rsid w:val="005B5F2B"/>
    <w:rsid w:val="005B7A85"/>
    <w:rsid w:val="005C6098"/>
    <w:rsid w:val="005D11EC"/>
    <w:rsid w:val="005D13CB"/>
    <w:rsid w:val="005D52BE"/>
    <w:rsid w:val="005E719D"/>
    <w:rsid w:val="005F1ABD"/>
    <w:rsid w:val="005F67C2"/>
    <w:rsid w:val="00621ABA"/>
    <w:rsid w:val="00654BF4"/>
    <w:rsid w:val="0068180D"/>
    <w:rsid w:val="00687401"/>
    <w:rsid w:val="006923B5"/>
    <w:rsid w:val="006B4058"/>
    <w:rsid w:val="006C0ACF"/>
    <w:rsid w:val="006C189C"/>
    <w:rsid w:val="0071462E"/>
    <w:rsid w:val="00722353"/>
    <w:rsid w:val="007360C5"/>
    <w:rsid w:val="00751A60"/>
    <w:rsid w:val="007579AD"/>
    <w:rsid w:val="00775DA7"/>
    <w:rsid w:val="00777E0E"/>
    <w:rsid w:val="00793ABE"/>
    <w:rsid w:val="007B72A7"/>
    <w:rsid w:val="007C109F"/>
    <w:rsid w:val="007D1AEC"/>
    <w:rsid w:val="007D3E93"/>
    <w:rsid w:val="00812FBB"/>
    <w:rsid w:val="008150E4"/>
    <w:rsid w:val="008526E4"/>
    <w:rsid w:val="00876DFB"/>
    <w:rsid w:val="0087735D"/>
    <w:rsid w:val="0089199A"/>
    <w:rsid w:val="00891D7C"/>
    <w:rsid w:val="008C53FA"/>
    <w:rsid w:val="008E1254"/>
    <w:rsid w:val="008F7F8C"/>
    <w:rsid w:val="00902EBA"/>
    <w:rsid w:val="00961230"/>
    <w:rsid w:val="00965A4D"/>
    <w:rsid w:val="009B1BFF"/>
    <w:rsid w:val="009B57DE"/>
    <w:rsid w:val="009C223E"/>
    <w:rsid w:val="009C2C62"/>
    <w:rsid w:val="00A04CB7"/>
    <w:rsid w:val="00A11BC6"/>
    <w:rsid w:val="00A24E76"/>
    <w:rsid w:val="00A47D11"/>
    <w:rsid w:val="00A5300F"/>
    <w:rsid w:val="00A85BEA"/>
    <w:rsid w:val="00AB3C7F"/>
    <w:rsid w:val="00AD0727"/>
    <w:rsid w:val="00AE0AE6"/>
    <w:rsid w:val="00B748E6"/>
    <w:rsid w:val="00B7610A"/>
    <w:rsid w:val="00B834EC"/>
    <w:rsid w:val="00B85033"/>
    <w:rsid w:val="00B94602"/>
    <w:rsid w:val="00B94D15"/>
    <w:rsid w:val="00BE4EF0"/>
    <w:rsid w:val="00BF75C9"/>
    <w:rsid w:val="00C00829"/>
    <w:rsid w:val="00C0133A"/>
    <w:rsid w:val="00C309F4"/>
    <w:rsid w:val="00C31BC4"/>
    <w:rsid w:val="00C74F70"/>
    <w:rsid w:val="00CA23E2"/>
    <w:rsid w:val="00CA5BB3"/>
    <w:rsid w:val="00CB12CB"/>
    <w:rsid w:val="00CB5775"/>
    <w:rsid w:val="00CE4790"/>
    <w:rsid w:val="00D040E5"/>
    <w:rsid w:val="00D10AA7"/>
    <w:rsid w:val="00D15915"/>
    <w:rsid w:val="00D2618C"/>
    <w:rsid w:val="00D335A2"/>
    <w:rsid w:val="00D45296"/>
    <w:rsid w:val="00D705F0"/>
    <w:rsid w:val="00D754DE"/>
    <w:rsid w:val="00DB424A"/>
    <w:rsid w:val="00DD1047"/>
    <w:rsid w:val="00DD2BA9"/>
    <w:rsid w:val="00DF004C"/>
    <w:rsid w:val="00E165AC"/>
    <w:rsid w:val="00E21AD7"/>
    <w:rsid w:val="00E409AB"/>
    <w:rsid w:val="00E431CA"/>
    <w:rsid w:val="00E452EC"/>
    <w:rsid w:val="00E92814"/>
    <w:rsid w:val="00E9302D"/>
    <w:rsid w:val="00E96123"/>
    <w:rsid w:val="00EB3590"/>
    <w:rsid w:val="00EC2FB5"/>
    <w:rsid w:val="00ED7BB2"/>
    <w:rsid w:val="00F1111A"/>
    <w:rsid w:val="00F2119F"/>
    <w:rsid w:val="00F4035C"/>
    <w:rsid w:val="00F40655"/>
    <w:rsid w:val="00F43D61"/>
    <w:rsid w:val="00F471BE"/>
    <w:rsid w:val="00F55E64"/>
    <w:rsid w:val="00F77642"/>
    <w:rsid w:val="00FB05BE"/>
    <w:rsid w:val="00FB722B"/>
    <w:rsid w:val="00FC4EE8"/>
    <w:rsid w:val="00FD4624"/>
    <w:rsid w:val="00FD50D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F95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261F9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a"/>
    <w:uiPriority w:val="99"/>
    <w:qFormat/>
    <w:rsid w:val="00261F95"/>
    <w:pPr>
      <w:jc w:val="center"/>
    </w:pPr>
    <w:rPr>
      <w:b/>
      <w:sz w:val="28"/>
      <w:szCs w:val="20"/>
    </w:rPr>
  </w:style>
  <w:style w:type="character" w:customStyle="1" w:styleId="a">
    <w:name w:val="Назва Знак"/>
    <w:basedOn w:val="DefaultParagraphFont"/>
    <w:link w:val="Title"/>
    <w:uiPriority w:val="99"/>
    <w:locked/>
    <w:rsid w:val="00261F95"/>
    <w:rPr>
      <w:rFonts w:ascii="Times New Roman" w:hAnsi="Times New Roman" w:cs="Times New Roman"/>
      <w:b/>
      <w:sz w:val="20"/>
      <w:rtl w:val="0"/>
      <w:cs w:val="0"/>
      <w:lang w:val="x-none" w:eastAsia="uk-UA"/>
    </w:rPr>
  </w:style>
  <w:style w:type="character" w:styleId="Hyperlink">
    <w:name w:val="Hyperlink"/>
    <w:basedOn w:val="DefaultParagraphFont"/>
    <w:uiPriority w:val="99"/>
    <w:rsid w:val="00261F95"/>
    <w:rPr>
      <w:rFonts w:cs="Times New Roman"/>
      <w:color w:val="0000FF"/>
      <w:u w:val="single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261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261F95"/>
    <w:rPr>
      <w:rFonts w:ascii="Courier New" w:hAnsi="Courier New" w:cs="Times New Roman"/>
      <w:sz w:val="20"/>
      <w:rtl w:val="0"/>
      <w:cs w:val="0"/>
      <w:lang w:val="x-none" w:eastAsia="uk-UA"/>
    </w:rPr>
  </w:style>
  <w:style w:type="paragraph" w:customStyle="1" w:styleId="tjbmf">
    <w:name w:val="tj bmf"/>
    <w:basedOn w:val="Normal"/>
    <w:uiPriority w:val="99"/>
    <w:rsid w:val="00261F95"/>
    <w:pPr>
      <w:spacing w:before="100" w:beforeAutospacing="1" w:after="100" w:afterAutospacing="1"/>
      <w:jc w:val="left"/>
    </w:pPr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261F9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a0"/>
    <w:uiPriority w:val="99"/>
    <w:rsid w:val="00261F95"/>
    <w:pPr>
      <w:tabs>
        <w:tab w:val="center" w:pos="4819"/>
        <w:tab w:val="right" w:pos="9639"/>
      </w:tabs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261F95"/>
    <w:rPr>
      <w:rFonts w:ascii="Times New Roman" w:hAnsi="Times New Roman" w:cs="Times New Roman"/>
      <w:sz w:val="24"/>
      <w:rtl w:val="0"/>
      <w:cs w:val="0"/>
      <w:lang w:val="x-none" w:eastAsia="uk-UA"/>
    </w:rPr>
  </w:style>
  <w:style w:type="character" w:styleId="PageNumber">
    <w:name w:val="page number"/>
    <w:basedOn w:val="DefaultParagraphFont"/>
    <w:uiPriority w:val="99"/>
    <w:rsid w:val="00261F95"/>
    <w:rPr>
      <w:rFonts w:cs="Times New Roman"/>
      <w:rtl w:val="0"/>
      <w:cs w:val="0"/>
    </w:rPr>
  </w:style>
  <w:style w:type="paragraph" w:customStyle="1" w:styleId="rvps2">
    <w:name w:val="rvps2"/>
    <w:basedOn w:val="Normal"/>
    <w:rsid w:val="00356A59"/>
    <w:pPr>
      <w:spacing w:before="100" w:beforeAutospacing="1" w:after="100" w:afterAutospacing="1"/>
      <w:jc w:val="left"/>
    </w:pPr>
    <w:rPr>
      <w:lang w:val="ru-RU" w:eastAsia="ru-RU"/>
    </w:rPr>
  </w:style>
  <w:style w:type="character" w:customStyle="1" w:styleId="rvts9">
    <w:name w:val="rvts9"/>
    <w:rsid w:val="00356A59"/>
  </w:style>
  <w:style w:type="character" w:customStyle="1" w:styleId="apple-converted-space">
    <w:name w:val="apple-converted-space"/>
    <w:rsid w:val="00356A59"/>
  </w:style>
  <w:style w:type="paragraph" w:styleId="NoSpacing">
    <w:name w:val="No Spacing"/>
    <w:uiPriority w:val="1"/>
    <w:qFormat/>
    <w:rsid w:val="007360C5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uk-UA" w:bidi="ar-SA"/>
    </w:rPr>
  </w:style>
  <w:style w:type="character" w:customStyle="1" w:styleId="rvts15">
    <w:name w:val="rvts15"/>
    <w:basedOn w:val="DefaultParagraphFont"/>
    <w:rsid w:val="002956AA"/>
    <w:rPr>
      <w:rFonts w:cs="Times New Roman"/>
      <w:rtl w:val="0"/>
      <w:cs w:val="0"/>
    </w:rPr>
  </w:style>
  <w:style w:type="character" w:customStyle="1" w:styleId="rvts0">
    <w:name w:val="rvts0"/>
    <w:rsid w:val="00CE4790"/>
  </w:style>
  <w:style w:type="paragraph" w:customStyle="1" w:styleId="StyleZakonu">
    <w:name w:val="StyleZakonu"/>
    <w:basedOn w:val="Normal"/>
    <w:link w:val="StyleZakonu0"/>
    <w:uiPriority w:val="99"/>
    <w:rsid w:val="00CE4790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CE4790"/>
    <w:rPr>
      <w:rFonts w:ascii="Times New Roman" w:hAnsi="Times New Roman" w:cs="Times New Roman"/>
      <w:sz w:val="20"/>
      <w:lang w:val="uk-UA" w:eastAsia="x-none"/>
    </w:rPr>
  </w:style>
  <w:style w:type="character" w:customStyle="1" w:styleId="rvts44">
    <w:name w:val="rvts44"/>
    <w:basedOn w:val="DefaultParagraphFont"/>
    <w:rsid w:val="00431381"/>
    <w:rPr>
      <w:rFonts w:cs="Times New Roman"/>
      <w:rtl w:val="0"/>
      <w:cs w:val="0"/>
    </w:rPr>
  </w:style>
  <w:style w:type="character" w:customStyle="1" w:styleId="rvts23">
    <w:name w:val="rvts23"/>
    <w:basedOn w:val="DefaultParagraphFont"/>
    <w:rsid w:val="00F4035C"/>
    <w:rPr>
      <w:rFonts w:cs="Times New Roman"/>
      <w:rtl w:val="0"/>
      <w:cs w:val="0"/>
    </w:rPr>
  </w:style>
  <w:style w:type="character" w:customStyle="1" w:styleId="rvts37">
    <w:name w:val="rvts37"/>
    <w:basedOn w:val="DefaultParagraphFont"/>
    <w:rsid w:val="00F4035C"/>
    <w:rPr>
      <w:rFonts w:cs="Times New Roman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unhideWhenUsed/>
    <w:rsid w:val="0071462E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71462E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2</Pages>
  <Words>2175</Words>
  <Characters>1240</Characters>
  <Application>Microsoft Office Word</Application>
  <DocSecurity>0</DocSecurity>
  <Lines>0</Lines>
  <Paragraphs>0</Paragraphs>
  <ScaleCrop>false</ScaleCrop>
  <Company>Microsoft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Інформатор</dc:creator>
  <cp:lastModifiedBy>Третьякова Галина Миколаївна</cp:lastModifiedBy>
  <cp:revision>4</cp:revision>
  <cp:lastPrinted>2019-12-03T15:03:00Z</cp:lastPrinted>
  <dcterms:created xsi:type="dcterms:W3CDTF">2019-12-03T16:46:00Z</dcterms:created>
  <dcterms:modified xsi:type="dcterms:W3CDTF">2019-12-09T13:36:00Z</dcterms:modified>
</cp:coreProperties>
</file>