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616C" w:rsidRPr="00D440BE" w:rsidP="00935BE3">
      <w:pPr>
        <w:ind w:firstLine="709"/>
        <w:jc w:val="right"/>
        <w:rPr>
          <w:i/>
          <w:sz w:val="28"/>
          <w:szCs w:val="28"/>
          <w:u w:val="single"/>
          <w:lang w:val="uk-UA"/>
        </w:rPr>
      </w:pPr>
      <w:bookmarkStart w:id="0" w:name="_GoBack"/>
      <w:bookmarkEnd w:id="0"/>
      <w:r w:rsidRPr="00D440BE">
        <w:rPr>
          <w:i/>
          <w:sz w:val="28"/>
          <w:szCs w:val="28"/>
          <w:u w:val="single"/>
          <w:lang w:val="uk-UA"/>
        </w:rPr>
        <w:t>Проект</w:t>
      </w:r>
    </w:p>
    <w:p w:rsidR="00C7616C" w:rsidRPr="00D440BE" w:rsidP="00935BE3">
      <w:pPr>
        <w:ind w:firstLine="709"/>
        <w:jc w:val="right"/>
        <w:rPr>
          <w:i/>
          <w:sz w:val="28"/>
          <w:szCs w:val="28"/>
          <w:u w:val="single"/>
          <w:lang w:val="uk-UA"/>
        </w:rPr>
      </w:pPr>
      <w:r w:rsidRPr="00D440BE">
        <w:rPr>
          <w:i/>
          <w:sz w:val="28"/>
          <w:szCs w:val="28"/>
          <w:u w:val="single"/>
          <w:lang w:val="uk-UA"/>
        </w:rPr>
        <w:t xml:space="preserve">Вноситься Президентом України </w:t>
      </w:r>
    </w:p>
    <w:p w:rsidR="00C7616C" w:rsidRPr="004D79F8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4D79F8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4D79F8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4D79F8" w:rsidP="00935BE3">
      <w:pPr>
        <w:jc w:val="center"/>
        <w:rPr>
          <w:b/>
          <w:sz w:val="28"/>
          <w:szCs w:val="28"/>
          <w:lang w:val="uk-UA"/>
        </w:rPr>
      </w:pPr>
      <w:r w:rsidRPr="004D79F8">
        <w:rPr>
          <w:b/>
          <w:sz w:val="28"/>
          <w:szCs w:val="28"/>
          <w:lang w:val="uk-UA"/>
        </w:rPr>
        <w:t xml:space="preserve">З А К О Н   У К Р А Ї Н И </w:t>
      </w:r>
    </w:p>
    <w:p w:rsidR="00C7616C" w:rsidRPr="004D79F8" w:rsidP="00935BE3">
      <w:pPr>
        <w:jc w:val="center"/>
        <w:rPr>
          <w:b/>
          <w:lang w:val="uk-UA"/>
        </w:rPr>
      </w:pPr>
    </w:p>
    <w:p w:rsidR="00C7616C" w:rsidRPr="004D79F8" w:rsidP="00935BE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4D79F8">
        <w:rPr>
          <w:b/>
          <w:bCs/>
          <w:color w:val="000000"/>
          <w:sz w:val="28"/>
          <w:szCs w:val="28"/>
          <w:lang w:val="uk-UA"/>
        </w:rPr>
        <w:t xml:space="preserve">Про внесення змін до статті </w:t>
      </w:r>
      <w:r w:rsidRPr="004D79F8" w:rsidR="00842FE8">
        <w:rPr>
          <w:b/>
          <w:bCs/>
          <w:color w:val="000000"/>
          <w:sz w:val="28"/>
          <w:szCs w:val="28"/>
          <w:lang w:val="uk-UA"/>
        </w:rPr>
        <w:t>106</w:t>
      </w:r>
      <w:r w:rsidRPr="004D79F8">
        <w:rPr>
          <w:b/>
          <w:bCs/>
          <w:color w:val="000000"/>
          <w:sz w:val="28"/>
          <w:szCs w:val="28"/>
          <w:lang w:val="uk-UA"/>
        </w:rPr>
        <w:t xml:space="preserve"> Конституції України</w:t>
      </w:r>
    </w:p>
    <w:p w:rsidR="00773B4C" w:rsidRPr="00773B4C" w:rsidP="00773B4C">
      <w:pPr>
        <w:jc w:val="center"/>
        <w:rPr>
          <w:b/>
          <w:sz w:val="28"/>
          <w:szCs w:val="28"/>
          <w:lang w:val="uk-UA"/>
        </w:rPr>
      </w:pPr>
      <w:r w:rsidRPr="004D79F8" w:rsidR="000F0735">
        <w:rPr>
          <w:b/>
          <w:sz w:val="28"/>
          <w:szCs w:val="28"/>
          <w:lang w:val="uk-UA"/>
        </w:rPr>
        <w:t xml:space="preserve">(щодо </w:t>
      </w:r>
      <w:r w:rsidRPr="004D79F8" w:rsidR="00842FE8">
        <w:rPr>
          <w:b/>
          <w:sz w:val="28"/>
          <w:szCs w:val="28"/>
          <w:lang w:val="uk-UA"/>
        </w:rPr>
        <w:t xml:space="preserve">закріплення </w:t>
      </w:r>
      <w:r w:rsidR="00440C92">
        <w:rPr>
          <w:b/>
          <w:sz w:val="28"/>
          <w:szCs w:val="28"/>
          <w:lang w:val="uk-UA"/>
        </w:rPr>
        <w:t>повноважень</w:t>
      </w:r>
      <w:r w:rsidRPr="004D79F8" w:rsidR="00842FE8">
        <w:rPr>
          <w:b/>
          <w:sz w:val="28"/>
          <w:szCs w:val="28"/>
          <w:lang w:val="uk-UA"/>
        </w:rPr>
        <w:t xml:space="preserve"> Президента України</w:t>
      </w:r>
      <w:r w:rsidRPr="004D79F8" w:rsidR="00F27FA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утворювати незалежні регуляторні органи,</w:t>
      </w:r>
      <w:r w:rsidRPr="00773B4C">
        <w:rPr>
          <w:b/>
          <w:sz w:val="28"/>
          <w:szCs w:val="28"/>
          <w:lang w:val="uk-UA"/>
        </w:rPr>
        <w:t xml:space="preserve"> </w:t>
      </w:r>
      <w:r w:rsidRPr="00773B4C" w:rsidR="00440C92">
        <w:rPr>
          <w:b/>
          <w:sz w:val="28"/>
          <w:szCs w:val="28"/>
          <w:lang w:val="uk-UA"/>
        </w:rPr>
        <w:t>Національн</w:t>
      </w:r>
      <w:r w:rsidR="00440C92">
        <w:rPr>
          <w:b/>
          <w:sz w:val="28"/>
          <w:szCs w:val="28"/>
          <w:lang w:val="uk-UA"/>
        </w:rPr>
        <w:t>е</w:t>
      </w:r>
      <w:r w:rsidRPr="00773B4C" w:rsidR="00440C92">
        <w:rPr>
          <w:b/>
          <w:sz w:val="28"/>
          <w:szCs w:val="28"/>
          <w:lang w:val="uk-UA"/>
        </w:rPr>
        <w:t xml:space="preserve"> антикорупційн</w:t>
      </w:r>
      <w:r w:rsidR="00440C92">
        <w:rPr>
          <w:b/>
          <w:sz w:val="28"/>
          <w:szCs w:val="28"/>
          <w:lang w:val="uk-UA"/>
        </w:rPr>
        <w:t>е</w:t>
      </w:r>
      <w:r w:rsidRPr="00773B4C" w:rsidR="00440C92">
        <w:rPr>
          <w:b/>
          <w:sz w:val="28"/>
          <w:szCs w:val="28"/>
          <w:lang w:val="uk-UA"/>
        </w:rPr>
        <w:t xml:space="preserve"> бюро </w:t>
      </w:r>
      <w:r w:rsidR="00440C92">
        <w:rPr>
          <w:b/>
          <w:sz w:val="28"/>
          <w:szCs w:val="28"/>
          <w:lang w:val="uk-UA"/>
        </w:rPr>
        <w:t xml:space="preserve">України, </w:t>
      </w:r>
      <w:r w:rsidRPr="00773B4C">
        <w:rPr>
          <w:b/>
          <w:sz w:val="28"/>
          <w:szCs w:val="28"/>
          <w:lang w:val="uk-UA"/>
        </w:rPr>
        <w:t xml:space="preserve">призначати на посади та звільняти з посад Директора Національного антикорупційного бюро </w:t>
      </w:r>
      <w:r>
        <w:rPr>
          <w:b/>
          <w:sz w:val="28"/>
          <w:szCs w:val="28"/>
          <w:lang w:val="uk-UA"/>
        </w:rPr>
        <w:t xml:space="preserve">України </w:t>
      </w:r>
      <w:r w:rsidR="009159BE">
        <w:rPr>
          <w:b/>
          <w:sz w:val="28"/>
          <w:szCs w:val="28"/>
          <w:lang w:val="uk-UA"/>
        </w:rPr>
        <w:t>і</w:t>
      </w:r>
    </w:p>
    <w:p w:rsidR="00440C92" w:rsidP="00440C92">
      <w:pPr>
        <w:jc w:val="center"/>
        <w:rPr>
          <w:b/>
          <w:sz w:val="28"/>
          <w:szCs w:val="28"/>
          <w:lang w:val="uk-UA"/>
        </w:rPr>
      </w:pPr>
      <w:r w:rsidRPr="00773B4C" w:rsidR="00773B4C">
        <w:rPr>
          <w:b/>
          <w:sz w:val="28"/>
          <w:szCs w:val="28"/>
          <w:lang w:val="uk-UA"/>
        </w:rPr>
        <w:t>Директора Державного бюро розслідувань</w:t>
      </w:r>
      <w:r w:rsidRPr="004D79F8" w:rsidR="000F0735">
        <w:rPr>
          <w:b/>
          <w:sz w:val="28"/>
          <w:szCs w:val="28"/>
          <w:lang w:val="uk-UA"/>
        </w:rPr>
        <w:t>)</w:t>
      </w:r>
    </w:p>
    <w:p w:rsidR="00440C92" w:rsidP="00440C92">
      <w:pPr>
        <w:jc w:val="center"/>
        <w:rPr>
          <w:color w:val="000000"/>
          <w:sz w:val="28"/>
          <w:szCs w:val="28"/>
          <w:lang w:val="uk-UA"/>
        </w:rPr>
      </w:pPr>
    </w:p>
    <w:p w:rsidR="00C7616C" w:rsidRPr="004D79F8" w:rsidP="00935BE3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  <w:r w:rsidRPr="004D79F8">
        <w:rPr>
          <w:color w:val="000000"/>
          <w:sz w:val="28"/>
          <w:szCs w:val="28"/>
          <w:lang w:val="uk-UA"/>
        </w:rPr>
        <w:t>________________________</w:t>
      </w:r>
      <w:r w:rsidR="00440C92">
        <w:rPr>
          <w:color w:val="000000"/>
          <w:sz w:val="28"/>
          <w:szCs w:val="28"/>
          <w:lang w:val="uk-UA"/>
        </w:rPr>
        <w:t>______</w:t>
      </w:r>
      <w:r w:rsidRPr="004D79F8">
        <w:rPr>
          <w:color w:val="000000"/>
          <w:sz w:val="28"/>
          <w:szCs w:val="28"/>
          <w:lang w:val="uk-UA"/>
        </w:rPr>
        <w:t>_________________</w:t>
      </w:r>
    </w:p>
    <w:p w:rsidR="00C7616C" w:rsidRPr="004D79F8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4D79F8" w:rsidP="00935BE3">
      <w:pPr>
        <w:ind w:firstLine="709"/>
        <w:jc w:val="both"/>
        <w:rPr>
          <w:sz w:val="28"/>
          <w:szCs w:val="28"/>
          <w:lang w:val="uk-UA"/>
        </w:rPr>
      </w:pPr>
    </w:p>
    <w:p w:rsidR="00C7616C" w:rsidRPr="007645FE" w:rsidP="00935BE3">
      <w:pPr>
        <w:ind w:firstLine="709"/>
        <w:jc w:val="both"/>
        <w:rPr>
          <w:sz w:val="28"/>
          <w:szCs w:val="28"/>
          <w:lang w:val="uk-UA"/>
        </w:rPr>
      </w:pPr>
      <w:r w:rsidRPr="004D79F8">
        <w:rPr>
          <w:sz w:val="28"/>
          <w:szCs w:val="28"/>
          <w:lang w:val="uk-UA"/>
        </w:rPr>
        <w:t xml:space="preserve">Верховна Рада України   </w:t>
      </w:r>
      <w:r w:rsidRPr="007645FE">
        <w:rPr>
          <w:sz w:val="28"/>
          <w:szCs w:val="28"/>
          <w:lang w:val="uk-UA"/>
        </w:rPr>
        <w:t xml:space="preserve">п о с т а н о в л я є: </w:t>
      </w:r>
    </w:p>
    <w:p w:rsidR="00C7616C" w:rsidRPr="004D79F8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4D79F8" w:rsidP="005759D8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D79F8">
        <w:rPr>
          <w:color w:val="000000"/>
          <w:sz w:val="28"/>
          <w:szCs w:val="28"/>
          <w:lang w:val="uk-UA"/>
        </w:rPr>
        <w:t xml:space="preserve">1. </w:t>
      </w:r>
      <w:r w:rsidRPr="004D79F8">
        <w:rPr>
          <w:sz w:val="28"/>
          <w:szCs w:val="28"/>
          <w:lang w:val="uk-UA"/>
        </w:rPr>
        <w:t>Внести зміни</w:t>
      </w:r>
      <w:r w:rsidRPr="004D79F8">
        <w:rPr>
          <w:color w:val="000000"/>
          <w:sz w:val="28"/>
          <w:szCs w:val="28"/>
          <w:shd w:val="clear" w:color="auto" w:fill="FFFFFF"/>
          <w:lang w:val="uk-UA"/>
        </w:rPr>
        <w:t xml:space="preserve"> до</w:t>
      </w:r>
      <w:r w:rsidRPr="004D79F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79F8">
        <w:rPr>
          <w:color w:val="000000"/>
          <w:sz w:val="28"/>
          <w:szCs w:val="28"/>
          <w:lang w:val="uk-UA"/>
        </w:rPr>
        <w:t xml:space="preserve">статті </w:t>
      </w:r>
      <w:r w:rsidRPr="004D79F8" w:rsidR="003A7F4E">
        <w:rPr>
          <w:color w:val="000000"/>
          <w:sz w:val="28"/>
          <w:szCs w:val="28"/>
          <w:lang w:val="uk-UA"/>
        </w:rPr>
        <w:t>106</w:t>
      </w:r>
      <w:r w:rsidRPr="004D79F8">
        <w:rPr>
          <w:color w:val="000000"/>
          <w:sz w:val="28"/>
          <w:szCs w:val="28"/>
          <w:lang w:val="uk-UA"/>
        </w:rPr>
        <w:t xml:space="preserve"> </w:t>
      </w:r>
      <w:r w:rsidRPr="004D79F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Конституції</w:t>
      </w:r>
      <w:r w:rsidR="005C343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79F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України</w:t>
      </w:r>
      <w:r w:rsidR="00D440B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79F8">
        <w:rPr>
          <w:color w:val="000000"/>
          <w:sz w:val="28"/>
          <w:szCs w:val="28"/>
          <w:shd w:val="clear" w:color="auto" w:fill="FFFFFF"/>
          <w:lang w:val="uk-UA"/>
        </w:rPr>
        <w:t xml:space="preserve">(Відомості Верховної Ради України, 1996 р., № 30, ст. 141), </w:t>
      </w:r>
      <w:r w:rsidRPr="004D79F8" w:rsidR="003A7F4E">
        <w:rPr>
          <w:color w:val="000000"/>
          <w:sz w:val="28"/>
          <w:szCs w:val="28"/>
          <w:shd w:val="clear" w:color="auto" w:fill="FFFFFF"/>
          <w:lang w:val="uk-UA"/>
        </w:rPr>
        <w:t xml:space="preserve">доповнивши частину </w:t>
      </w:r>
      <w:r w:rsidR="005C3434">
        <w:rPr>
          <w:color w:val="000000"/>
          <w:sz w:val="28"/>
          <w:szCs w:val="28"/>
          <w:shd w:val="clear" w:color="auto" w:fill="FFFFFF"/>
          <w:lang w:val="uk-UA"/>
        </w:rPr>
        <w:t>першу пункт</w:t>
      </w:r>
      <w:r w:rsidR="00773B4C">
        <w:rPr>
          <w:color w:val="000000"/>
          <w:sz w:val="28"/>
          <w:szCs w:val="28"/>
          <w:shd w:val="clear" w:color="auto" w:fill="FFFFFF"/>
          <w:lang w:val="uk-UA"/>
        </w:rPr>
        <w:t>ами</w:t>
      </w:r>
      <w:r w:rsidR="005C343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79F8" w:rsidR="00B654E8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7A280F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4D79F8" w:rsidR="00B654E8">
        <w:rPr>
          <w:color w:val="000000"/>
          <w:sz w:val="28"/>
          <w:szCs w:val="28"/>
          <w:shd w:val="clear" w:color="auto" w:fill="FFFFFF"/>
          <w:lang w:val="uk-UA"/>
        </w:rPr>
        <w:t>-1</w:t>
      </w:r>
      <w:r w:rsidR="00773B4C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773B4C" w:rsidR="00773B4C">
        <w:rPr>
          <w:sz w:val="28"/>
          <w:szCs w:val="28"/>
          <w:lang w:val="uk-UA"/>
        </w:rPr>
        <w:t xml:space="preserve">12-1 </w:t>
      </w:r>
      <w:r w:rsidRPr="004D79F8">
        <w:rPr>
          <w:color w:val="000000"/>
          <w:sz w:val="28"/>
          <w:szCs w:val="28"/>
          <w:lang w:val="uk-UA"/>
        </w:rPr>
        <w:t>так</w:t>
      </w:r>
      <w:r w:rsidRPr="004D79F8" w:rsidR="00B654E8">
        <w:rPr>
          <w:color w:val="000000"/>
          <w:sz w:val="28"/>
          <w:szCs w:val="28"/>
          <w:lang w:val="uk-UA"/>
        </w:rPr>
        <w:t>ого</w:t>
      </w:r>
      <w:r w:rsidRPr="004D79F8">
        <w:rPr>
          <w:color w:val="000000"/>
          <w:sz w:val="28"/>
          <w:szCs w:val="28"/>
          <w:lang w:val="uk-UA"/>
        </w:rPr>
        <w:t xml:space="preserve"> </w:t>
      </w:r>
      <w:r w:rsidRPr="004D79F8" w:rsidR="00B654E8">
        <w:rPr>
          <w:color w:val="000000"/>
          <w:sz w:val="28"/>
          <w:szCs w:val="28"/>
          <w:lang w:val="uk-UA"/>
        </w:rPr>
        <w:t>змісту</w:t>
      </w:r>
      <w:r w:rsidRPr="004D79F8">
        <w:rPr>
          <w:color w:val="000000"/>
          <w:sz w:val="28"/>
          <w:szCs w:val="28"/>
          <w:lang w:val="uk-UA"/>
        </w:rPr>
        <w:t>:</w:t>
      </w:r>
    </w:p>
    <w:p w:rsidR="00D20419" w:rsidP="00D440BE">
      <w:pPr>
        <w:shd w:val="clear" w:color="auto" w:fill="FFFFFF"/>
        <w:spacing w:before="120" w:line="245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Pr="00773B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773B4C">
        <w:rPr>
          <w:sz w:val="28"/>
          <w:szCs w:val="28"/>
          <w:lang w:val="uk-UA"/>
        </w:rPr>
        <w:t xml:space="preserve">-1) </w:t>
      </w:r>
      <w:r w:rsidR="00440C92">
        <w:rPr>
          <w:sz w:val="28"/>
          <w:szCs w:val="28"/>
          <w:lang w:val="uk-UA"/>
        </w:rPr>
        <w:t xml:space="preserve">утворює відповідно до закону Національне антикорупційне бюро України, </w:t>
      </w:r>
      <w:r w:rsidRPr="00773B4C">
        <w:rPr>
          <w:sz w:val="28"/>
          <w:szCs w:val="28"/>
          <w:lang w:val="uk-UA"/>
        </w:rPr>
        <w:t xml:space="preserve">призначає на посади </w:t>
      </w:r>
      <w:r w:rsidR="009159BE">
        <w:rPr>
          <w:sz w:val="28"/>
          <w:szCs w:val="28"/>
          <w:lang w:val="uk-UA"/>
        </w:rPr>
        <w:t>та</w:t>
      </w:r>
      <w:r w:rsidRPr="00773B4C">
        <w:rPr>
          <w:sz w:val="28"/>
          <w:szCs w:val="28"/>
          <w:lang w:val="uk-UA"/>
        </w:rPr>
        <w:t xml:space="preserve"> звільняє з посад у порядку, визначеному законами України, Директора Національного антикорупційного бюро України </w:t>
      </w:r>
      <w:r w:rsidR="009159BE">
        <w:rPr>
          <w:sz w:val="28"/>
          <w:szCs w:val="28"/>
          <w:lang w:val="uk-UA"/>
        </w:rPr>
        <w:t>і</w:t>
      </w:r>
      <w:r w:rsidRPr="00773B4C">
        <w:rPr>
          <w:sz w:val="28"/>
          <w:szCs w:val="28"/>
          <w:lang w:val="uk-UA"/>
        </w:rPr>
        <w:t xml:space="preserve"> Директора Державного бюро розслідувань</w:t>
      </w:r>
      <w:r>
        <w:rPr>
          <w:sz w:val="28"/>
          <w:szCs w:val="28"/>
          <w:lang w:val="uk-UA"/>
        </w:rPr>
        <w:t>";</w:t>
      </w:r>
    </w:p>
    <w:p w:rsidR="00773B4C" w:rsidP="00D20419">
      <w:pPr>
        <w:shd w:val="clear" w:color="auto" w:fill="FFFFFF"/>
        <w:spacing w:before="120" w:line="245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="00D440BE">
        <w:rPr>
          <w:bCs/>
          <w:color w:val="000000"/>
          <w:sz w:val="28"/>
          <w:szCs w:val="28"/>
          <w:lang w:val="uk-UA"/>
        </w:rPr>
        <w:t>"</w:t>
      </w:r>
      <w:r w:rsidRPr="004D79F8" w:rsidR="00B654E8">
        <w:rPr>
          <w:bCs/>
          <w:color w:val="000000"/>
          <w:sz w:val="28"/>
          <w:szCs w:val="28"/>
          <w:lang w:val="uk-UA"/>
        </w:rPr>
        <w:t>1</w:t>
      </w:r>
      <w:r w:rsidR="00D20419">
        <w:rPr>
          <w:bCs/>
          <w:color w:val="000000"/>
          <w:sz w:val="28"/>
          <w:szCs w:val="28"/>
          <w:lang w:val="uk-UA"/>
        </w:rPr>
        <w:t>2</w:t>
      </w:r>
      <w:r w:rsidRPr="004D79F8" w:rsidR="00B654E8">
        <w:rPr>
          <w:bCs/>
          <w:color w:val="000000"/>
          <w:sz w:val="28"/>
          <w:szCs w:val="28"/>
          <w:lang w:val="uk-UA"/>
        </w:rPr>
        <w:t>-1)</w:t>
      </w:r>
      <w:r w:rsidRPr="004D79F8" w:rsidR="00C7616C">
        <w:rPr>
          <w:bCs/>
          <w:color w:val="000000"/>
          <w:sz w:val="28"/>
          <w:szCs w:val="28"/>
          <w:lang w:val="uk-UA"/>
        </w:rPr>
        <w:t xml:space="preserve"> </w:t>
      </w:r>
      <w:r w:rsidRPr="004D79F8" w:rsidR="00160ADD">
        <w:rPr>
          <w:bCs/>
          <w:color w:val="000000"/>
          <w:sz w:val="28"/>
          <w:szCs w:val="28"/>
          <w:lang w:val="uk-UA"/>
        </w:rPr>
        <w:t xml:space="preserve">утворює </w:t>
      </w:r>
      <w:r w:rsidRPr="00E762C5" w:rsidR="00E762C5">
        <w:rPr>
          <w:sz w:val="28"/>
          <w:szCs w:val="28"/>
          <w:lang w:val="uk-UA"/>
        </w:rPr>
        <w:t xml:space="preserve">незалежні </w:t>
      </w:r>
      <w:r w:rsidR="00E762C5">
        <w:rPr>
          <w:sz w:val="28"/>
          <w:szCs w:val="28"/>
          <w:lang w:val="uk-UA"/>
        </w:rPr>
        <w:t xml:space="preserve">регуляторні </w:t>
      </w:r>
      <w:r w:rsidRPr="00E762C5" w:rsidR="00E762C5">
        <w:rPr>
          <w:sz w:val="28"/>
          <w:szCs w:val="28"/>
          <w:lang w:val="uk-UA"/>
        </w:rPr>
        <w:t>органи, що здійснюють державне регулювання, моніторинг та контроль за діяльністю суб’єктів господарювання в окремих сферах</w:t>
      </w:r>
      <w:r w:rsidR="00D20419">
        <w:rPr>
          <w:sz w:val="28"/>
          <w:szCs w:val="28"/>
          <w:lang w:val="uk-UA"/>
        </w:rPr>
        <w:t>, призначає на посади та звільняє з посад їх членів</w:t>
      </w:r>
      <w:r w:rsidRPr="00D20419" w:rsidR="00D20419">
        <w:rPr>
          <w:bCs/>
          <w:color w:val="000000"/>
          <w:sz w:val="28"/>
          <w:szCs w:val="28"/>
          <w:lang w:val="uk-UA"/>
        </w:rPr>
        <w:t xml:space="preserve"> </w:t>
      </w:r>
      <w:r w:rsidRPr="004D79F8" w:rsidR="00D20419">
        <w:rPr>
          <w:bCs/>
          <w:color w:val="000000"/>
          <w:sz w:val="28"/>
          <w:szCs w:val="28"/>
          <w:lang w:val="uk-UA"/>
        </w:rPr>
        <w:t xml:space="preserve">у порядку, визначеному </w:t>
      </w:r>
      <w:r w:rsidR="00D20419">
        <w:rPr>
          <w:bCs/>
          <w:color w:val="000000"/>
          <w:sz w:val="28"/>
          <w:szCs w:val="28"/>
          <w:lang w:val="uk-UA"/>
        </w:rPr>
        <w:t>з</w:t>
      </w:r>
      <w:r w:rsidRPr="004D79F8" w:rsidR="00D20419">
        <w:rPr>
          <w:bCs/>
          <w:color w:val="000000"/>
          <w:sz w:val="28"/>
          <w:szCs w:val="28"/>
          <w:lang w:val="uk-UA"/>
        </w:rPr>
        <w:t>акон</w:t>
      </w:r>
      <w:r w:rsidR="00D20419">
        <w:rPr>
          <w:bCs/>
          <w:color w:val="000000"/>
          <w:sz w:val="28"/>
          <w:szCs w:val="28"/>
          <w:lang w:val="uk-UA"/>
        </w:rPr>
        <w:t>а</w:t>
      </w:r>
      <w:r w:rsidRPr="004D79F8" w:rsidR="00D20419">
        <w:rPr>
          <w:bCs/>
          <w:color w:val="000000"/>
          <w:sz w:val="28"/>
          <w:szCs w:val="28"/>
          <w:lang w:val="uk-UA"/>
        </w:rPr>
        <w:t>м</w:t>
      </w:r>
      <w:r w:rsidR="00D20419">
        <w:rPr>
          <w:bCs/>
          <w:color w:val="000000"/>
          <w:sz w:val="28"/>
          <w:szCs w:val="28"/>
          <w:lang w:val="uk-UA"/>
        </w:rPr>
        <w:t>и</w:t>
      </w:r>
      <w:r w:rsidRPr="004D79F8" w:rsidR="00D20419">
        <w:rPr>
          <w:bCs/>
          <w:color w:val="000000"/>
          <w:sz w:val="28"/>
          <w:szCs w:val="28"/>
          <w:lang w:val="uk-UA"/>
        </w:rPr>
        <w:t xml:space="preserve"> України</w:t>
      </w:r>
      <w:r w:rsidR="00D20419">
        <w:rPr>
          <w:sz w:val="28"/>
          <w:szCs w:val="28"/>
          <w:lang w:val="uk-UA"/>
        </w:rPr>
        <w:t>"</w:t>
      </w:r>
      <w:r w:rsidR="00D440BE">
        <w:rPr>
          <w:sz w:val="28"/>
          <w:szCs w:val="28"/>
          <w:lang w:val="uk-UA"/>
        </w:rPr>
        <w:t>.</w:t>
      </w:r>
    </w:p>
    <w:p w:rsidR="00773B4C" w:rsidP="00773B4C">
      <w:pPr>
        <w:tabs>
          <w:tab w:val="left" w:pos="7175"/>
        </w:tabs>
        <w:ind w:firstLine="709"/>
        <w:jc w:val="both"/>
        <w:rPr>
          <w:sz w:val="28"/>
          <w:szCs w:val="28"/>
          <w:lang w:val="uk-UA"/>
        </w:rPr>
      </w:pPr>
    </w:p>
    <w:p w:rsidR="00C7616C" w:rsidRPr="004D79F8" w:rsidP="00773B4C">
      <w:pPr>
        <w:tabs>
          <w:tab w:val="left" w:pos="7175"/>
        </w:tabs>
        <w:ind w:firstLine="709"/>
        <w:jc w:val="both"/>
        <w:rPr>
          <w:sz w:val="28"/>
          <w:szCs w:val="28"/>
          <w:lang w:val="uk-UA"/>
        </w:rPr>
      </w:pPr>
      <w:r w:rsidRPr="004D79F8">
        <w:rPr>
          <w:sz w:val="28"/>
          <w:szCs w:val="28"/>
          <w:lang w:val="uk-UA"/>
        </w:rPr>
        <w:t xml:space="preserve">2. Цей Закон набирає чинності з </w:t>
      </w:r>
      <w:r w:rsidRPr="004D79F8" w:rsidR="005759D8">
        <w:rPr>
          <w:sz w:val="28"/>
          <w:szCs w:val="28"/>
          <w:lang w:val="uk-UA"/>
        </w:rPr>
        <w:t>дня його опублікування</w:t>
      </w:r>
      <w:r w:rsidRPr="004D79F8">
        <w:rPr>
          <w:sz w:val="28"/>
          <w:szCs w:val="28"/>
          <w:lang w:val="uk-UA"/>
        </w:rPr>
        <w:t>.</w:t>
      </w:r>
    </w:p>
    <w:p w:rsidR="00C7616C" w:rsidRPr="004D79F8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C7616C" w:rsidRPr="004D79F8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C7616C" w:rsidRPr="004D79F8" w:rsidP="00935BE3">
      <w:pPr>
        <w:jc w:val="center"/>
        <w:rPr>
          <w:b/>
          <w:sz w:val="28"/>
          <w:szCs w:val="28"/>
          <w:lang w:val="uk-UA"/>
        </w:rPr>
      </w:pPr>
      <w:r w:rsidRPr="004D79F8">
        <w:rPr>
          <w:b/>
          <w:sz w:val="28"/>
          <w:szCs w:val="28"/>
          <w:lang w:val="uk-UA"/>
        </w:rPr>
        <w:t>Голова</w:t>
      </w:r>
    </w:p>
    <w:p w:rsidR="00C7616C" w:rsidRPr="004D79F8" w:rsidP="00935BE3">
      <w:pPr>
        <w:jc w:val="center"/>
        <w:rPr>
          <w:b/>
          <w:sz w:val="28"/>
          <w:szCs w:val="28"/>
          <w:lang w:val="uk-UA"/>
        </w:rPr>
      </w:pPr>
      <w:r w:rsidRPr="004D79F8">
        <w:rPr>
          <w:b/>
          <w:sz w:val="28"/>
          <w:szCs w:val="28"/>
          <w:lang w:val="uk-UA"/>
        </w:rPr>
        <w:t>Верховної Ради України</w:t>
      </w:r>
    </w:p>
    <w:sectPr w:rsidSect="00CF637B">
      <w:headerReference w:type="even" r:id="rId4"/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3C" w:rsidP="001F71DE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018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3C" w:rsidRPr="00073166" w:rsidP="001F71DE">
    <w:pPr>
      <w:pStyle w:val="Header"/>
      <w:framePr w:vAnchor="text" w:hAnchor="margin" w:xAlign="center" w:y="1"/>
      <w:rPr>
        <w:rStyle w:val="PageNumber"/>
        <w:sz w:val="28"/>
        <w:szCs w:val="28"/>
      </w:rPr>
    </w:pPr>
    <w:r w:rsidRPr="00073166">
      <w:rPr>
        <w:rStyle w:val="PageNumber"/>
        <w:sz w:val="28"/>
        <w:szCs w:val="28"/>
      </w:rPr>
      <w:fldChar w:fldCharType="begin"/>
    </w:r>
    <w:r w:rsidRPr="00073166">
      <w:rPr>
        <w:rStyle w:val="PageNumber"/>
        <w:sz w:val="28"/>
        <w:szCs w:val="28"/>
      </w:rPr>
      <w:instrText xml:space="preserve">PAGE  </w:instrText>
    </w:r>
    <w:r w:rsidRPr="0007316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73166">
      <w:rPr>
        <w:rStyle w:val="PageNumber"/>
        <w:sz w:val="28"/>
        <w:szCs w:val="28"/>
      </w:rPr>
      <w:fldChar w:fldCharType="end"/>
    </w:r>
  </w:p>
  <w:p w:rsidR="0020183C">
    <w:pPr>
      <w:pStyle w:val="Header"/>
      <w:rPr>
        <w:lang w:val="uk-UA"/>
      </w:rPr>
    </w:pPr>
  </w:p>
  <w:p w:rsidR="0020183C" w:rsidRPr="00073166">
    <w:pPr>
      <w:pStyle w:val="Head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oNotDisplayPageBoundaries/>
  <w:embedSystemFonts/>
  <w:stylePaneFormatFilter w:val="3F01"/>
  <w:doNotTrackMoves/>
  <w:defaultTabStop w:val="708"/>
  <w:hyphenationZone w:val="425"/>
  <w:doNotHyphenateCaps/>
  <w:characterSpacingControl w:val="doNotCompress"/>
  <w:doNotEmbedSmartTags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BE3"/>
    <w:rsid w:val="000042D6"/>
    <w:rsid w:val="00073166"/>
    <w:rsid w:val="000D776B"/>
    <w:rsid w:val="000F0735"/>
    <w:rsid w:val="00143F30"/>
    <w:rsid w:val="00160ADD"/>
    <w:rsid w:val="00182E14"/>
    <w:rsid w:val="00193B90"/>
    <w:rsid w:val="001A3F62"/>
    <w:rsid w:val="001F71DE"/>
    <w:rsid w:val="0020183C"/>
    <w:rsid w:val="003A7F4E"/>
    <w:rsid w:val="00440C92"/>
    <w:rsid w:val="004D79F8"/>
    <w:rsid w:val="005069F7"/>
    <w:rsid w:val="005759D8"/>
    <w:rsid w:val="00582C42"/>
    <w:rsid w:val="00594532"/>
    <w:rsid w:val="005C3434"/>
    <w:rsid w:val="005D2C13"/>
    <w:rsid w:val="00601CA8"/>
    <w:rsid w:val="00647203"/>
    <w:rsid w:val="0071751D"/>
    <w:rsid w:val="00721114"/>
    <w:rsid w:val="007645FE"/>
    <w:rsid w:val="00773B4C"/>
    <w:rsid w:val="00781EE5"/>
    <w:rsid w:val="007A280F"/>
    <w:rsid w:val="00835783"/>
    <w:rsid w:val="00842FE8"/>
    <w:rsid w:val="00893777"/>
    <w:rsid w:val="00904B52"/>
    <w:rsid w:val="009159BE"/>
    <w:rsid w:val="00935247"/>
    <w:rsid w:val="00935BE3"/>
    <w:rsid w:val="00966F75"/>
    <w:rsid w:val="009841D3"/>
    <w:rsid w:val="00A35C31"/>
    <w:rsid w:val="00A407B6"/>
    <w:rsid w:val="00AB0B86"/>
    <w:rsid w:val="00B40830"/>
    <w:rsid w:val="00B4308B"/>
    <w:rsid w:val="00B654E8"/>
    <w:rsid w:val="00B74994"/>
    <w:rsid w:val="00BA7C6B"/>
    <w:rsid w:val="00C44BA7"/>
    <w:rsid w:val="00C7616C"/>
    <w:rsid w:val="00CF637B"/>
    <w:rsid w:val="00D20419"/>
    <w:rsid w:val="00D440BE"/>
    <w:rsid w:val="00D77FBC"/>
    <w:rsid w:val="00D95142"/>
    <w:rsid w:val="00D95944"/>
    <w:rsid w:val="00DB6F90"/>
    <w:rsid w:val="00DE741D"/>
    <w:rsid w:val="00E34667"/>
    <w:rsid w:val="00E744C8"/>
    <w:rsid w:val="00E75C56"/>
    <w:rsid w:val="00E762C5"/>
    <w:rsid w:val="00EA1EB9"/>
    <w:rsid w:val="00F074B8"/>
    <w:rsid w:val="00F27FA9"/>
    <w:rsid w:val="00F31CE5"/>
    <w:rsid w:val="00F517F5"/>
    <w:rsid w:val="00F71E7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935BE3"/>
    <w:rPr>
      <w:rFonts w:ascii="Times New Roman" w:hAnsi="Times New Roman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841D3"/>
    <w:pPr>
      <w:keepNext/>
      <w:jc w:val="center"/>
      <w:outlineLvl w:val="0"/>
    </w:pPr>
    <w:rPr>
      <w:rFonts w:eastAsia="Times New Roman"/>
      <w:b/>
      <w:bCs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pple-converted-space">
    <w:name w:val="apple-converted-space"/>
    <w:rsid w:val="00935BE3"/>
    <w:rPr>
      <w:rFonts w:cs="Times New Roman"/>
    </w:rPr>
  </w:style>
  <w:style w:type="paragraph" w:styleId="Header">
    <w:name w:val="header"/>
    <w:basedOn w:val="Normal"/>
    <w:link w:val="a"/>
    <w:rsid w:val="00935BE3"/>
    <w:pPr>
      <w:tabs>
        <w:tab w:val="center" w:pos="4677"/>
        <w:tab w:val="right" w:pos="9355"/>
      </w:tabs>
    </w:pPr>
  </w:style>
  <w:style w:type="character" w:customStyle="1" w:styleId="a">
    <w:name w:val="Верхній колонтитул Знак"/>
    <w:link w:val="Header"/>
    <w:rsid w:val="00935BE3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rsid w:val="00935BE3"/>
    <w:rPr>
      <w:rFonts w:cs="Times New Roman"/>
    </w:rPr>
  </w:style>
  <w:style w:type="paragraph" w:styleId="BalloonText">
    <w:name w:val="Balloon Text"/>
    <w:basedOn w:val="Normal"/>
    <w:link w:val="a0"/>
    <w:semiHidden/>
    <w:rsid w:val="00935BE3"/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link w:val="BalloonText"/>
    <w:semiHidden/>
    <w:rsid w:val="00935BE3"/>
    <w:rPr>
      <w:rFonts w:ascii="Segoe UI" w:hAnsi="Segoe UI" w:cs="Segoe UI"/>
      <w:sz w:val="18"/>
      <w:szCs w:val="18"/>
      <w:lang w:val="ru-RU" w:eastAsia="ru-RU"/>
    </w:rPr>
  </w:style>
  <w:style w:type="paragraph" w:styleId="BodyText2">
    <w:name w:val="Body Text 2"/>
    <w:basedOn w:val="Normal"/>
    <w:rsid w:val="009841D3"/>
    <w:pPr>
      <w:jc w:val="both"/>
    </w:pPr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2019-08-29T01:54:00Z</dcterms:created>
  <dcterms:modified xsi:type="dcterms:W3CDTF">2019-08-29T01:54:00Z</dcterms:modified>
</cp:coreProperties>
</file>