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3EF" w:rsidRPr="006D22C7" w:rsidRDefault="005673EF" w:rsidP="005673EF">
      <w:pPr>
        <w:widowControl w:val="0"/>
        <w:jc w:val="center"/>
        <w:rPr>
          <w:snapToGrid w:val="0"/>
        </w:rPr>
      </w:pPr>
      <w:r w:rsidRPr="006D22C7">
        <w:rPr>
          <w:noProof/>
          <w:lang w:eastAsia="uk-UA"/>
        </w:rPr>
        <w:drawing>
          <wp:inline distT="0" distB="0" distL="0" distR="0" wp14:anchorId="02EBF282" wp14:editId="30C30692">
            <wp:extent cx="1114425" cy="1066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3EF" w:rsidRPr="006D22C7" w:rsidRDefault="005673EF" w:rsidP="005673EF">
      <w:pPr>
        <w:jc w:val="center"/>
        <w:outlineLvl w:val="0"/>
        <w:rPr>
          <w:b w:val="0"/>
          <w:sz w:val="44"/>
        </w:rPr>
      </w:pPr>
      <w:r w:rsidRPr="006D22C7">
        <w:rPr>
          <w:sz w:val="44"/>
        </w:rPr>
        <w:t>НАРОДНИЙ  ДЕПУТАТ  УКРАЇНИ</w:t>
      </w:r>
    </w:p>
    <w:p w:rsidR="005673EF" w:rsidRPr="006D22C7" w:rsidRDefault="005673EF" w:rsidP="005673EF">
      <w:pPr>
        <w:jc w:val="center"/>
        <w:outlineLvl w:val="0"/>
      </w:pPr>
      <w:r w:rsidRPr="006D22C7">
        <w:t xml:space="preserve">Україна, </w:t>
      </w:r>
      <w:smartTag w:uri="urn:schemas-microsoft-com:office:smarttags" w:element="metricconverter">
        <w:smartTagPr>
          <w:attr w:name="ProductID" w:val="01008, м"/>
        </w:smartTagPr>
        <w:r w:rsidRPr="006D22C7">
          <w:t>01008, м</w:t>
        </w:r>
      </w:smartTag>
      <w:r w:rsidRPr="006D22C7">
        <w:t>. Київ, вул. Грушевського, 5</w:t>
      </w:r>
    </w:p>
    <w:p w:rsidR="005673EF" w:rsidRPr="006D22C7" w:rsidRDefault="005673EF" w:rsidP="005673EF">
      <w:r w:rsidRPr="006D22C7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4DFE25D" wp14:editId="5BFBD3AA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7915" cy="0"/>
                <wp:effectExtent l="24130" t="22860" r="27305" b="2476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79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FDA7A"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86.4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" o:allowincell="f" strokeweight="3pt">
                <v:stroke linestyle="thinThin"/>
              </v:line>
            </w:pict>
          </mc:Fallback>
        </mc:AlternateContent>
      </w:r>
    </w:p>
    <w:p w:rsidR="005673EF" w:rsidRPr="006D22C7" w:rsidRDefault="005673EF" w:rsidP="005673EF">
      <w:pPr>
        <w:rPr>
          <w:sz w:val="24"/>
          <w:szCs w:val="24"/>
        </w:rPr>
      </w:pPr>
      <w:r w:rsidRPr="006D22C7">
        <w:rPr>
          <w:sz w:val="24"/>
          <w:szCs w:val="24"/>
        </w:rPr>
        <w:t xml:space="preserve">№ ___________    </w:t>
      </w:r>
      <w:r w:rsidRPr="006D22C7">
        <w:rPr>
          <w:sz w:val="24"/>
          <w:szCs w:val="24"/>
        </w:rPr>
        <w:tab/>
      </w:r>
      <w:r w:rsidRPr="006D22C7">
        <w:rPr>
          <w:sz w:val="24"/>
          <w:szCs w:val="24"/>
        </w:rPr>
        <w:tab/>
        <w:t xml:space="preserve">    </w:t>
      </w:r>
      <w:r w:rsidRPr="006D22C7">
        <w:rPr>
          <w:sz w:val="24"/>
          <w:szCs w:val="24"/>
        </w:rPr>
        <w:tab/>
        <w:t xml:space="preserve">                                      від « ____» __________ 2019 року</w:t>
      </w:r>
    </w:p>
    <w:p w:rsidR="00F32107" w:rsidRDefault="00F32107" w:rsidP="00F32107"/>
    <w:p w:rsidR="005673EF" w:rsidRDefault="005673EF" w:rsidP="00F32107">
      <w:pPr>
        <w:jc w:val="right"/>
      </w:pPr>
    </w:p>
    <w:p w:rsidR="00F32107" w:rsidRDefault="00F32107" w:rsidP="00F32107">
      <w:pPr>
        <w:jc w:val="right"/>
      </w:pPr>
      <w:r>
        <w:t>ВЕРХОВНА РАДА УКРАЇНИ</w:t>
      </w:r>
    </w:p>
    <w:p w:rsidR="00F32107" w:rsidRPr="005673EF" w:rsidRDefault="00F32107" w:rsidP="00F32107"/>
    <w:p w:rsidR="00F32107" w:rsidRPr="005673EF" w:rsidRDefault="00F32107" w:rsidP="00F32107"/>
    <w:p w:rsidR="00F32107" w:rsidRPr="005673EF" w:rsidRDefault="00F32107" w:rsidP="00F32107">
      <w:pPr>
        <w:rPr>
          <w:b w:val="0"/>
        </w:rPr>
      </w:pPr>
    </w:p>
    <w:p w:rsidR="00F32107" w:rsidRPr="005735C5" w:rsidRDefault="00F32107" w:rsidP="00F32107">
      <w:pPr>
        <w:rPr>
          <w:b w:val="0"/>
        </w:rPr>
      </w:pPr>
    </w:p>
    <w:p w:rsidR="00F32107" w:rsidRPr="00F8608F" w:rsidRDefault="00F32107" w:rsidP="00AE3F13">
      <w:pPr>
        <w:widowControl w:val="0"/>
        <w:spacing w:line="360" w:lineRule="auto"/>
        <w:jc w:val="both"/>
        <w:rPr>
          <w:b w:val="0"/>
          <w:color w:val="000000"/>
          <w:spacing w:val="23"/>
        </w:rPr>
      </w:pPr>
      <w:r w:rsidRPr="00F8608F">
        <w:rPr>
          <w:b w:val="0"/>
        </w:rPr>
        <w:tab/>
        <w:t xml:space="preserve">Відповідно до статті 93 Конституції України в порядку законодавчої ініціативи подається на розгляд Верховної Ради України проект </w:t>
      </w:r>
      <w:r w:rsidR="0065629C">
        <w:rPr>
          <w:b w:val="0"/>
        </w:rPr>
        <w:t>Постанови</w:t>
      </w:r>
      <w:r w:rsidRPr="00F8608F">
        <w:rPr>
          <w:b w:val="0"/>
        </w:rPr>
        <w:t xml:space="preserve"> “</w:t>
      </w:r>
      <w:r w:rsidR="0065629C" w:rsidRPr="0065629C">
        <w:rPr>
          <w:b w:val="0"/>
        </w:rPr>
        <w:t xml:space="preserve">Про </w:t>
      </w:r>
      <w:r w:rsidR="005673EF">
        <w:rPr>
          <w:b w:val="0"/>
        </w:rPr>
        <w:t>фінансову підтримку Національної</w:t>
      </w:r>
      <w:r w:rsidR="005673EF" w:rsidRPr="005673EF">
        <w:rPr>
          <w:b w:val="0"/>
        </w:rPr>
        <w:t xml:space="preserve"> дитяч</w:t>
      </w:r>
      <w:r w:rsidR="005673EF">
        <w:rPr>
          <w:b w:val="0"/>
        </w:rPr>
        <w:t>ої</w:t>
      </w:r>
      <w:r w:rsidR="005673EF" w:rsidRPr="005673EF">
        <w:rPr>
          <w:b w:val="0"/>
        </w:rPr>
        <w:t xml:space="preserve"> спеціалізован</w:t>
      </w:r>
      <w:r w:rsidR="005673EF">
        <w:rPr>
          <w:b w:val="0"/>
        </w:rPr>
        <w:t>ої</w:t>
      </w:r>
      <w:r w:rsidR="005673EF" w:rsidRPr="005673EF">
        <w:rPr>
          <w:b w:val="0"/>
        </w:rPr>
        <w:t xml:space="preserve"> лікарн</w:t>
      </w:r>
      <w:r w:rsidR="005673EF">
        <w:rPr>
          <w:b w:val="0"/>
        </w:rPr>
        <w:t>і</w:t>
      </w:r>
      <w:r w:rsidR="005673EF" w:rsidRPr="005673EF">
        <w:rPr>
          <w:b w:val="0"/>
        </w:rPr>
        <w:t xml:space="preserve"> «Охматдит»</w:t>
      </w:r>
      <w:r w:rsidR="005673EF">
        <w:rPr>
          <w:b w:val="0"/>
        </w:rPr>
        <w:t xml:space="preserve"> та </w:t>
      </w:r>
      <w:r w:rsidR="005673EF" w:rsidRPr="005673EF">
        <w:rPr>
          <w:b w:val="0"/>
        </w:rPr>
        <w:t>Благодійн</w:t>
      </w:r>
      <w:r w:rsidR="005673EF">
        <w:rPr>
          <w:b w:val="0"/>
        </w:rPr>
        <w:t>ого</w:t>
      </w:r>
      <w:r w:rsidR="005673EF" w:rsidRPr="005673EF">
        <w:rPr>
          <w:b w:val="0"/>
        </w:rPr>
        <w:t xml:space="preserve"> фонд</w:t>
      </w:r>
      <w:r w:rsidR="005673EF">
        <w:rPr>
          <w:b w:val="0"/>
        </w:rPr>
        <w:t>у</w:t>
      </w:r>
      <w:r w:rsidR="005673EF" w:rsidRPr="005673EF">
        <w:rPr>
          <w:b w:val="0"/>
        </w:rPr>
        <w:t xml:space="preserve"> "ТАБЛЕТОЧКИ"</w:t>
      </w:r>
      <w:r w:rsidR="005673EF">
        <w:rPr>
          <w:b w:val="0"/>
        </w:rPr>
        <w:t xml:space="preserve"> за рахунок </w:t>
      </w:r>
      <w:r w:rsidR="0065629C" w:rsidRPr="0065629C">
        <w:rPr>
          <w:b w:val="0"/>
        </w:rPr>
        <w:t>сум економії коштів, пов’язаних з роботою народних депутатів України</w:t>
      </w:r>
      <w:r w:rsidRPr="00F8608F">
        <w:rPr>
          <w:b w:val="0"/>
        </w:rPr>
        <w:t>”.</w:t>
      </w:r>
    </w:p>
    <w:p w:rsidR="00F32107" w:rsidRPr="005673EF" w:rsidRDefault="00F32107" w:rsidP="00AE3F13">
      <w:pPr>
        <w:pStyle w:val="2"/>
        <w:spacing w:line="360" w:lineRule="auto"/>
        <w:jc w:val="both"/>
        <w:rPr>
          <w:b w:val="0"/>
          <w:lang w:val="ru-RU"/>
        </w:rPr>
      </w:pPr>
      <w:r>
        <w:tab/>
      </w:r>
      <w:r w:rsidRPr="0049450C">
        <w:rPr>
          <w:b w:val="0"/>
        </w:rPr>
        <w:t>Доповідати законопроект на пленарному засіданні Верховної Ради України буд</w:t>
      </w:r>
      <w:r w:rsidR="0065629C">
        <w:rPr>
          <w:b w:val="0"/>
        </w:rPr>
        <w:t xml:space="preserve">е народний депутат України </w:t>
      </w:r>
      <w:r w:rsidR="00ED3597" w:rsidRPr="00ED3597">
        <w:rPr>
          <w:b w:val="0"/>
        </w:rPr>
        <w:t>Геращенко Ірина Володимирівна</w:t>
      </w:r>
      <w:r w:rsidR="005673EF" w:rsidRPr="005673EF">
        <w:rPr>
          <w:b w:val="0"/>
          <w:lang w:val="ru-RU"/>
        </w:rPr>
        <w:t>.</w:t>
      </w:r>
    </w:p>
    <w:p w:rsidR="005673EF" w:rsidRPr="005673EF" w:rsidRDefault="005673EF" w:rsidP="00AE3F13">
      <w:pPr>
        <w:pStyle w:val="2"/>
        <w:spacing w:line="360" w:lineRule="auto"/>
        <w:jc w:val="both"/>
        <w:rPr>
          <w:b w:val="0"/>
          <w:lang w:val="ru-RU"/>
        </w:rPr>
      </w:pPr>
    </w:p>
    <w:p w:rsidR="005673EF" w:rsidRPr="005673EF" w:rsidRDefault="00F32107" w:rsidP="005673EF">
      <w:pPr>
        <w:spacing w:line="276" w:lineRule="auto"/>
        <w:ind w:firstLine="539"/>
        <w:jc w:val="both"/>
        <w:rPr>
          <w:b w:val="0"/>
        </w:rPr>
      </w:pPr>
      <w:r>
        <w:rPr>
          <w:b w:val="0"/>
          <w:bCs w:val="0"/>
        </w:rPr>
        <w:tab/>
      </w:r>
      <w:r w:rsidR="005673EF" w:rsidRPr="006D22C7">
        <w:t xml:space="preserve">Додаток: </w:t>
      </w:r>
      <w:r w:rsidR="005673EF">
        <w:tab/>
      </w:r>
      <w:r w:rsidR="005673EF" w:rsidRPr="005673EF">
        <w:rPr>
          <w:b w:val="0"/>
        </w:rPr>
        <w:t xml:space="preserve">1. Проект Постанови на 1 </w:t>
      </w:r>
      <w:proofErr w:type="spellStart"/>
      <w:r w:rsidR="005673EF" w:rsidRPr="005673EF">
        <w:rPr>
          <w:b w:val="0"/>
        </w:rPr>
        <w:t>арк</w:t>
      </w:r>
      <w:proofErr w:type="spellEnd"/>
      <w:r w:rsidR="005673EF" w:rsidRPr="005673EF">
        <w:rPr>
          <w:b w:val="0"/>
        </w:rPr>
        <w:t>.</w:t>
      </w:r>
    </w:p>
    <w:p w:rsidR="005673EF" w:rsidRPr="005673EF" w:rsidRDefault="005673EF" w:rsidP="005673EF">
      <w:pPr>
        <w:spacing w:line="276" w:lineRule="auto"/>
        <w:ind w:left="1416"/>
        <w:jc w:val="both"/>
        <w:rPr>
          <w:b w:val="0"/>
        </w:rPr>
      </w:pPr>
      <w:r w:rsidRPr="005673EF">
        <w:rPr>
          <w:b w:val="0"/>
        </w:rPr>
        <w:t xml:space="preserve">    </w:t>
      </w:r>
      <w:r w:rsidRPr="005673EF">
        <w:rPr>
          <w:b w:val="0"/>
        </w:rPr>
        <w:tab/>
        <w:t xml:space="preserve">2. Пояснювальна записка на 1 </w:t>
      </w:r>
      <w:proofErr w:type="spellStart"/>
      <w:r w:rsidRPr="005673EF">
        <w:rPr>
          <w:b w:val="0"/>
        </w:rPr>
        <w:t>арк</w:t>
      </w:r>
      <w:proofErr w:type="spellEnd"/>
      <w:r w:rsidRPr="005673EF">
        <w:rPr>
          <w:b w:val="0"/>
        </w:rPr>
        <w:t>.</w:t>
      </w:r>
    </w:p>
    <w:p w:rsidR="005673EF" w:rsidRPr="005673EF" w:rsidRDefault="005673EF" w:rsidP="005673EF">
      <w:pPr>
        <w:spacing w:line="276" w:lineRule="auto"/>
        <w:ind w:left="1416"/>
        <w:jc w:val="both"/>
        <w:rPr>
          <w:b w:val="0"/>
        </w:rPr>
      </w:pPr>
      <w:r w:rsidRPr="005673EF">
        <w:rPr>
          <w:b w:val="0"/>
        </w:rPr>
        <w:t xml:space="preserve">    </w:t>
      </w:r>
      <w:r w:rsidRPr="005673EF">
        <w:rPr>
          <w:b w:val="0"/>
        </w:rPr>
        <w:tab/>
        <w:t>4. Текст зазначених матеріалів в електронній формі.</w:t>
      </w:r>
    </w:p>
    <w:p w:rsidR="00F32107" w:rsidRPr="005673EF" w:rsidRDefault="00F32107" w:rsidP="005673EF">
      <w:pPr>
        <w:spacing w:line="360" w:lineRule="auto"/>
        <w:jc w:val="both"/>
        <w:rPr>
          <w:b w:val="0"/>
          <w:bCs w:val="0"/>
        </w:rPr>
      </w:pPr>
    </w:p>
    <w:p w:rsidR="00F32107" w:rsidRPr="00714BF3" w:rsidRDefault="00F32107" w:rsidP="00F32107">
      <w:pPr>
        <w:jc w:val="both"/>
        <w:rPr>
          <w:b w:val="0"/>
          <w:bCs w:val="0"/>
          <w:sz w:val="20"/>
          <w:szCs w:val="20"/>
          <w:lang w:val="ru-RU"/>
        </w:rPr>
      </w:pPr>
    </w:p>
    <w:p w:rsidR="00F32107" w:rsidRPr="00B023E3" w:rsidRDefault="00F32107" w:rsidP="00F32107">
      <w:pPr>
        <w:jc w:val="both"/>
        <w:rPr>
          <w:b w:val="0"/>
          <w:bCs w:val="0"/>
          <w:lang w:val="ru-RU"/>
        </w:rPr>
      </w:pPr>
    </w:p>
    <w:p w:rsidR="00ED3597" w:rsidRDefault="00F32107" w:rsidP="005673EF">
      <w:pPr>
        <w:tabs>
          <w:tab w:val="left" w:pos="12430"/>
        </w:tabs>
        <w:spacing w:line="360" w:lineRule="auto"/>
      </w:pPr>
      <w:r w:rsidRPr="00EC24E4">
        <w:t xml:space="preserve">Народні депутати України                </w:t>
      </w:r>
      <w:r w:rsidR="00ED3597">
        <w:t xml:space="preserve">                                     </w:t>
      </w:r>
      <w:bookmarkStart w:id="0" w:name="_GoBack"/>
      <w:r w:rsidR="00ED3597" w:rsidRPr="00ED3597">
        <w:t>Геращенко І</w:t>
      </w:r>
      <w:r w:rsidR="00ED3597">
        <w:t>.</w:t>
      </w:r>
      <w:r w:rsidR="00ED3597" w:rsidRPr="00ED3597">
        <w:t xml:space="preserve"> В</w:t>
      </w:r>
      <w:r w:rsidR="00ED3597">
        <w:t>.</w:t>
      </w:r>
    </w:p>
    <w:p w:rsidR="00ED3597" w:rsidRDefault="00ED3597" w:rsidP="00ED3597">
      <w:pPr>
        <w:tabs>
          <w:tab w:val="left" w:pos="12430"/>
        </w:tabs>
        <w:spacing w:line="360" w:lineRule="auto"/>
        <w:ind w:left="7088"/>
      </w:pPr>
      <w:r>
        <w:t>Фріз І.В.</w:t>
      </w:r>
    </w:p>
    <w:p w:rsidR="00ED3597" w:rsidRDefault="00ED3597" w:rsidP="00ED3597">
      <w:pPr>
        <w:tabs>
          <w:tab w:val="left" w:pos="12430"/>
        </w:tabs>
        <w:spacing w:line="360" w:lineRule="auto"/>
        <w:ind w:left="7088"/>
      </w:pPr>
      <w:proofErr w:type="spellStart"/>
      <w:r>
        <w:t>ІоноваМ.М</w:t>
      </w:r>
      <w:proofErr w:type="spellEnd"/>
      <w:r>
        <w:t>.</w:t>
      </w:r>
    </w:p>
    <w:p w:rsidR="00ED3597" w:rsidRDefault="00ED3597" w:rsidP="00ED3597">
      <w:pPr>
        <w:tabs>
          <w:tab w:val="left" w:pos="12430"/>
        </w:tabs>
        <w:spacing w:line="360" w:lineRule="auto"/>
        <w:ind w:left="7088"/>
      </w:pPr>
      <w:r>
        <w:t>Федина С.Р.</w:t>
      </w:r>
    </w:p>
    <w:p w:rsidR="00ED3597" w:rsidRDefault="00ED3597" w:rsidP="00ED3597">
      <w:pPr>
        <w:tabs>
          <w:tab w:val="left" w:pos="12430"/>
        </w:tabs>
        <w:spacing w:line="360" w:lineRule="auto"/>
        <w:ind w:left="7088"/>
      </w:pPr>
      <w:r>
        <w:t>Бондар М.Л.</w:t>
      </w:r>
    </w:p>
    <w:bookmarkEnd w:id="0"/>
    <w:p w:rsidR="005673EF" w:rsidRDefault="00F32107" w:rsidP="005673EF">
      <w:pPr>
        <w:tabs>
          <w:tab w:val="left" w:pos="12430"/>
        </w:tabs>
        <w:spacing w:line="360" w:lineRule="auto"/>
      </w:pPr>
      <w:r w:rsidRPr="00EC24E4">
        <w:t xml:space="preserve">                      </w:t>
      </w:r>
      <w:r w:rsidR="00125513">
        <w:t xml:space="preserve">                   </w:t>
      </w:r>
      <w:r w:rsidRPr="00EC24E4">
        <w:t xml:space="preserve"> </w:t>
      </w:r>
    </w:p>
    <w:p w:rsidR="00F32107" w:rsidRPr="00EC24E4" w:rsidRDefault="00F32107" w:rsidP="005673EF">
      <w:pPr>
        <w:tabs>
          <w:tab w:val="left" w:pos="12430"/>
        </w:tabs>
        <w:spacing w:line="360" w:lineRule="auto"/>
        <w:rPr>
          <w:kern w:val="28"/>
        </w:rPr>
      </w:pPr>
      <w:r>
        <w:rPr>
          <w:kern w:val="28"/>
        </w:rPr>
        <w:t xml:space="preserve">                                                                                                     </w:t>
      </w:r>
    </w:p>
    <w:p w:rsidR="00204AC5" w:rsidRDefault="00204AC5"/>
    <w:sectPr w:rsidR="00204AC5" w:rsidSect="005735C5">
      <w:headerReference w:type="even" r:id="rId7"/>
      <w:headerReference w:type="default" r:id="rId8"/>
      <w:pgSz w:w="11906" w:h="16838" w:code="9"/>
      <w:pgMar w:top="899" w:right="850" w:bottom="540" w:left="1701" w:header="567" w:footer="70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940" w:rsidRDefault="00181940">
      <w:r>
        <w:separator/>
      </w:r>
    </w:p>
  </w:endnote>
  <w:endnote w:type="continuationSeparator" w:id="0">
    <w:p w:rsidR="00181940" w:rsidRDefault="00181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940" w:rsidRDefault="00181940">
      <w:r>
        <w:separator/>
      </w:r>
    </w:p>
  </w:footnote>
  <w:footnote w:type="continuationSeparator" w:id="0">
    <w:p w:rsidR="00181940" w:rsidRDefault="00181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5C5" w:rsidRDefault="005735C5" w:rsidP="005735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35C5" w:rsidRDefault="005735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5C5" w:rsidRDefault="005735C5" w:rsidP="005735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3597">
      <w:rPr>
        <w:rStyle w:val="a5"/>
        <w:noProof/>
      </w:rPr>
      <w:t>2</w:t>
    </w:r>
    <w:r>
      <w:rPr>
        <w:rStyle w:val="a5"/>
      </w:rPr>
      <w:fldChar w:fldCharType="end"/>
    </w:r>
  </w:p>
  <w:p w:rsidR="005735C5" w:rsidRDefault="005735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107"/>
    <w:rsid w:val="00065458"/>
    <w:rsid w:val="00125513"/>
    <w:rsid w:val="00130FFE"/>
    <w:rsid w:val="00181940"/>
    <w:rsid w:val="001F1D19"/>
    <w:rsid w:val="00204AC5"/>
    <w:rsid w:val="00213EF1"/>
    <w:rsid w:val="002A0FFC"/>
    <w:rsid w:val="002C6DBD"/>
    <w:rsid w:val="00362B23"/>
    <w:rsid w:val="00483873"/>
    <w:rsid w:val="0049450C"/>
    <w:rsid w:val="005673EF"/>
    <w:rsid w:val="005735C5"/>
    <w:rsid w:val="005D254C"/>
    <w:rsid w:val="0065629C"/>
    <w:rsid w:val="0067554D"/>
    <w:rsid w:val="006C55BF"/>
    <w:rsid w:val="00714BF3"/>
    <w:rsid w:val="007656E0"/>
    <w:rsid w:val="007942DA"/>
    <w:rsid w:val="007F54AB"/>
    <w:rsid w:val="008B1A66"/>
    <w:rsid w:val="009167A1"/>
    <w:rsid w:val="00AE3F13"/>
    <w:rsid w:val="00B023E3"/>
    <w:rsid w:val="00B64D9D"/>
    <w:rsid w:val="00B93378"/>
    <w:rsid w:val="00BA3DBB"/>
    <w:rsid w:val="00C053DF"/>
    <w:rsid w:val="00E71E06"/>
    <w:rsid w:val="00EC24E4"/>
    <w:rsid w:val="00ED3597"/>
    <w:rsid w:val="00F32107"/>
    <w:rsid w:val="00F8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26A248"/>
  <w14:defaultImageDpi w14:val="0"/>
  <w15:docId w15:val="{7B89132E-1439-4239-B1E8-2465BCB5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07"/>
    <w:pPr>
      <w:spacing w:after="0" w:line="240" w:lineRule="auto"/>
    </w:pPr>
    <w:rPr>
      <w:b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32107"/>
    <w:pPr>
      <w:keepNext/>
      <w:jc w:val="center"/>
      <w:outlineLvl w:val="0"/>
    </w:pPr>
    <w:rPr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2107"/>
    <w:rPr>
      <w:rFonts w:cs="Times New Roman"/>
      <w:b/>
      <w:bCs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rsid w:val="00F32107"/>
    <w:pPr>
      <w:autoSpaceDE w:val="0"/>
      <w:autoSpaceDN w:val="0"/>
      <w:jc w:val="center"/>
    </w:pPr>
    <w:rPr>
      <w:lang w:eastAsia="en-US"/>
    </w:rPr>
  </w:style>
  <w:style w:type="paragraph" w:styleId="a3">
    <w:name w:val="header"/>
    <w:basedOn w:val="a"/>
    <w:link w:val="a4"/>
    <w:uiPriority w:val="99"/>
    <w:rsid w:val="00F32107"/>
    <w:pPr>
      <w:tabs>
        <w:tab w:val="center" w:pos="4677"/>
        <w:tab w:val="right" w:pos="9355"/>
      </w:tabs>
    </w:pPr>
  </w:style>
  <w:style w:type="character" w:customStyle="1" w:styleId="20">
    <w:name w:val="Основний текст 2 Знак"/>
    <w:basedOn w:val="a0"/>
    <w:link w:val="2"/>
    <w:uiPriority w:val="99"/>
    <w:locked/>
    <w:rsid w:val="00F32107"/>
    <w:rPr>
      <w:rFonts w:cs="Times New Roman"/>
      <w:b/>
      <w:bCs/>
      <w:sz w:val="28"/>
      <w:szCs w:val="28"/>
      <w:lang w:val="uk-UA" w:eastAsia="en-US" w:bidi="ar-SA"/>
    </w:rPr>
  </w:style>
  <w:style w:type="character" w:styleId="a5">
    <w:name w:val="page number"/>
    <w:basedOn w:val="a0"/>
    <w:uiPriority w:val="99"/>
    <w:rsid w:val="00F32107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F32107"/>
    <w:rPr>
      <w:rFonts w:cs="Times New Roman"/>
      <w:b/>
      <w:bCs/>
      <w:sz w:val="28"/>
      <w:szCs w:val="28"/>
      <w:lang w:val="uk-UA" w:eastAsia="ru-RU" w:bidi="ar-SA"/>
    </w:rPr>
  </w:style>
  <w:style w:type="paragraph" w:styleId="a6">
    <w:name w:val="Balloon Text"/>
    <w:basedOn w:val="a"/>
    <w:link w:val="a7"/>
    <w:uiPriority w:val="99"/>
    <w:semiHidden/>
    <w:rsid w:val="00BA3DB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Pr>
      <w:rFonts w:ascii="Tahoma" w:hAnsi="Tahoma" w:cs="Tahoma"/>
      <w:b/>
      <w:bCs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698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НАРОДНИЙ ДЕПУТАТ УКРАЇНИ</vt:lpstr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Головатенко Анатолій Степанович</dc:creator>
  <cp:keywords/>
  <dc:description/>
  <cp:lastModifiedBy>Головатенко Анатолій Степанович</cp:lastModifiedBy>
  <cp:revision>4</cp:revision>
  <cp:lastPrinted>2015-03-16T13:56:00Z</cp:lastPrinted>
  <dcterms:created xsi:type="dcterms:W3CDTF">2019-12-18T09:24:00Z</dcterms:created>
  <dcterms:modified xsi:type="dcterms:W3CDTF">2019-12-19T10:30:00Z</dcterms:modified>
</cp:coreProperties>
</file>