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B53D3" w:rsidRPr="004F402D" w:rsidP="00F44363">
      <w:pPr>
        <w:pStyle w:val="a1"/>
        <w:rPr>
          <w:rFonts w:ascii="Times New Roman" w:hAnsi="Times New Roman"/>
          <w:sz w:val="28"/>
          <w:szCs w:val="28"/>
        </w:rPr>
      </w:pPr>
      <w:r w:rsidRPr="004F402D">
        <w:rPr>
          <w:rFonts w:ascii="Times New Roman" w:hAnsi="Times New Roman"/>
          <w:sz w:val="28"/>
          <w:szCs w:val="28"/>
        </w:rPr>
        <w:t>ПРОЕКТ</w:t>
      </w:r>
    </w:p>
    <w:p w:rsidR="002B53D3" w:rsidRPr="004F402D" w:rsidP="002B53D3">
      <w:pPr>
        <w:ind w:left="5040"/>
        <w:rPr>
          <w:rFonts w:ascii="Times New Roman" w:hAnsi="Times New Roman"/>
          <w:sz w:val="28"/>
          <w:szCs w:val="28"/>
        </w:rPr>
      </w:pPr>
      <w:r w:rsidRPr="004F402D">
        <w:rPr>
          <w:rFonts w:ascii="Times New Roman" w:hAnsi="Times New Roman"/>
          <w:sz w:val="28"/>
          <w:szCs w:val="28"/>
        </w:rPr>
        <w:t xml:space="preserve">Вноситься </w:t>
        <w:br/>
        <w:t>Кабінетом Міністрів України</w:t>
      </w:r>
    </w:p>
    <w:p w:rsidR="002B53D3" w:rsidRPr="00757FFD" w:rsidP="00757FFD">
      <w:pPr>
        <w:spacing w:before="240" w:after="120"/>
        <w:jc w:val="right"/>
        <w:rPr>
          <w:rFonts w:ascii="Times New Roman" w:hAnsi="Times New Roman"/>
          <w:sz w:val="28"/>
          <w:szCs w:val="28"/>
        </w:rPr>
      </w:pPr>
      <w:r w:rsidR="000C703E">
        <w:rPr>
          <w:rFonts w:ascii="Times New Roman" w:hAnsi="Times New Roman"/>
          <w:sz w:val="28"/>
          <w:szCs w:val="28"/>
        </w:rPr>
        <w:t>О</w:t>
      </w:r>
      <w:r w:rsidRPr="00757FFD">
        <w:rPr>
          <w:rFonts w:ascii="Times New Roman" w:hAnsi="Times New Roman"/>
          <w:sz w:val="28"/>
          <w:szCs w:val="28"/>
        </w:rPr>
        <w:t xml:space="preserve">. </w:t>
      </w:r>
      <w:r w:rsidR="000C703E">
        <w:rPr>
          <w:rFonts w:ascii="Times New Roman" w:hAnsi="Times New Roman"/>
          <w:sz w:val="28"/>
          <w:szCs w:val="28"/>
        </w:rPr>
        <w:t>ГОНЧАРУК</w:t>
      </w:r>
    </w:p>
    <w:p w:rsidR="002B53D3" w:rsidRPr="004F402D" w:rsidP="002B53D3">
      <w:pPr>
        <w:spacing w:before="240" w:after="120"/>
        <w:ind w:firstLine="5579"/>
        <w:jc w:val="right"/>
      </w:pPr>
      <w:r>
        <w:rPr>
          <w:rFonts w:ascii="Times New Roman" w:hAnsi="Times New Roman"/>
          <w:sz w:val="28"/>
          <w:szCs w:val="28"/>
        </w:rPr>
        <w:t xml:space="preserve">“     ” </w:t>
        <w:tab/>
        <w:tab/>
        <w:tab/>
        <w:t>20</w:t>
      </w:r>
      <w:r w:rsidRPr="002B53D3">
        <w:rPr>
          <w:rFonts w:ascii="Times New Roman" w:hAnsi="Times New Roman"/>
          <w:sz w:val="28"/>
          <w:szCs w:val="28"/>
          <w:lang w:val="ru-RU"/>
        </w:rPr>
        <w:t>1</w:t>
      </w:r>
      <w:r w:rsidR="00BB56AD">
        <w:rPr>
          <w:rFonts w:ascii="Times New Roman" w:hAnsi="Times New Roman"/>
          <w:sz w:val="28"/>
          <w:szCs w:val="28"/>
          <w:lang w:val="ru-RU"/>
        </w:rPr>
        <w:t>9</w:t>
      </w:r>
      <w:r>
        <w:rPr>
          <w:rFonts w:ascii="Times New Roman" w:hAnsi="Times New Roman"/>
          <w:sz w:val="28"/>
          <w:szCs w:val="28"/>
        </w:rPr>
        <w:t xml:space="preserve"> р.</w:t>
      </w:r>
    </w:p>
    <w:p w:rsidR="002B53D3" w:rsidRPr="00771066" w:rsidP="002B53D3">
      <w:pPr>
        <w:pStyle w:val="a0"/>
        <w:spacing w:before="480"/>
        <w:rPr>
          <w:rFonts w:ascii="Times New Roman" w:hAnsi="Times New Roman"/>
        </w:rPr>
      </w:pPr>
      <w:r w:rsidRPr="00771066">
        <w:rPr>
          <w:rFonts w:ascii="Times New Roman" w:hAnsi="Times New Roman"/>
        </w:rPr>
        <w:t>Закон УкраЇни</w:t>
      </w:r>
    </w:p>
    <w:p w:rsidR="0053375D" w:rsidP="0053375D">
      <w:pPr>
        <w:pStyle w:val="a2"/>
        <w:rPr>
          <w:rFonts w:ascii="Times New Roman" w:hAnsi="Times New Roman"/>
          <w:b w:val="0"/>
          <w:sz w:val="28"/>
          <w:szCs w:val="28"/>
        </w:rPr>
      </w:pPr>
      <w:r>
        <w:rPr>
          <w:rFonts w:ascii="Times New Roman" w:hAnsi="Times New Roman"/>
          <w:b w:val="0"/>
          <w:sz w:val="28"/>
          <w:szCs w:val="28"/>
        </w:rPr>
        <w:t xml:space="preserve">Про внесення змін до пункту 15 розділу ХI “Прикінцеві </w:t>
        <w:br/>
        <w:t>та перехідні положення</w:t>
      </w:r>
      <w:r w:rsidR="00676128">
        <w:rPr>
          <w:rFonts w:ascii="Times New Roman" w:hAnsi="Times New Roman"/>
          <w:b w:val="0"/>
          <w:sz w:val="28"/>
          <w:szCs w:val="28"/>
        </w:rPr>
        <w:t>”</w:t>
      </w:r>
      <w:r>
        <w:rPr>
          <w:rFonts w:ascii="Times New Roman" w:hAnsi="Times New Roman"/>
          <w:b w:val="0"/>
          <w:sz w:val="28"/>
          <w:szCs w:val="28"/>
        </w:rPr>
        <w:t xml:space="preserve"> Закону України “Про Національну </w:t>
        <w:br/>
        <w:t xml:space="preserve">поліцію” щодо врегулювання питання з виплати одноразової </w:t>
        <w:br/>
        <w:t>грошової допомоги працівникам міліції</w:t>
        <w:br/>
        <w:t>_____________________________________________________</w:t>
      </w:r>
    </w:p>
    <w:p w:rsidR="0053375D" w:rsidP="0053375D">
      <w:pPr>
        <w:pStyle w:val="a"/>
        <w:rPr>
          <w:rFonts w:ascii="Times New Roman" w:hAnsi="Times New Roman"/>
          <w:sz w:val="28"/>
          <w:szCs w:val="28"/>
        </w:rPr>
      </w:pPr>
      <w:r>
        <w:rPr>
          <w:rFonts w:ascii="Times New Roman" w:hAnsi="Times New Roman"/>
          <w:sz w:val="28"/>
          <w:szCs w:val="28"/>
        </w:rPr>
        <w:t xml:space="preserve">Верховна Рада України </w:t>
      </w:r>
      <w:r w:rsidRPr="0053375D">
        <w:rPr>
          <w:rFonts w:ascii="Times New Roman" w:hAnsi="Times New Roman"/>
          <w:sz w:val="28"/>
          <w:szCs w:val="28"/>
        </w:rPr>
        <w:t>п о с т а н о в л я є</w:t>
      </w:r>
      <w:r>
        <w:rPr>
          <w:rFonts w:ascii="Times New Roman" w:hAnsi="Times New Roman"/>
          <w:sz w:val="28"/>
          <w:szCs w:val="28"/>
        </w:rPr>
        <w:t>:</w:t>
      </w:r>
    </w:p>
    <w:p w:rsidR="0053375D" w:rsidP="0053375D">
      <w:pPr>
        <w:pStyle w:val="a"/>
        <w:rPr>
          <w:rFonts w:ascii="Times New Roman" w:hAnsi="Times New Roman"/>
          <w:sz w:val="28"/>
          <w:szCs w:val="28"/>
        </w:rPr>
      </w:pPr>
      <w:r w:rsidRPr="0053375D">
        <w:rPr>
          <w:rFonts w:ascii="Times New Roman" w:hAnsi="Times New Roman"/>
          <w:sz w:val="28"/>
          <w:szCs w:val="28"/>
        </w:rPr>
        <w:t>І</w:t>
      </w:r>
      <w:r>
        <w:rPr>
          <w:rFonts w:ascii="Times New Roman" w:hAnsi="Times New Roman"/>
          <w:sz w:val="28"/>
          <w:szCs w:val="28"/>
        </w:rPr>
        <w:t>. У пункті 15 розділу ХI “Прикінцеві та перехідні положення” Закону України “Про Національну поліцію” (Відомості Верховної Ради</w:t>
      </w:r>
      <w:r w:rsidR="00676128">
        <w:rPr>
          <w:rFonts w:ascii="Times New Roman" w:hAnsi="Times New Roman"/>
          <w:sz w:val="28"/>
          <w:szCs w:val="28"/>
        </w:rPr>
        <w:t xml:space="preserve"> України</w:t>
      </w:r>
      <w:r>
        <w:rPr>
          <w:rFonts w:ascii="Times New Roman" w:hAnsi="Times New Roman"/>
          <w:sz w:val="28"/>
          <w:szCs w:val="28"/>
        </w:rPr>
        <w:t>, 2015 р., № 40—41, ст. 379</w:t>
      </w:r>
      <w:r w:rsidR="00676128">
        <w:rPr>
          <w:rFonts w:ascii="Times New Roman" w:hAnsi="Times New Roman"/>
          <w:sz w:val="28"/>
          <w:szCs w:val="28"/>
        </w:rPr>
        <w:t>; 2016 р., № 3, ст. 31</w:t>
      </w:r>
      <w:r>
        <w:rPr>
          <w:rFonts w:ascii="Times New Roman" w:hAnsi="Times New Roman"/>
          <w:sz w:val="28"/>
          <w:szCs w:val="28"/>
        </w:rPr>
        <w:t>):</w:t>
      </w:r>
    </w:p>
    <w:p w:rsidR="0053375D" w:rsidP="0053375D">
      <w:pPr>
        <w:pStyle w:val="a"/>
        <w:rPr>
          <w:rFonts w:ascii="Times New Roman" w:hAnsi="Times New Roman"/>
          <w:sz w:val="28"/>
          <w:szCs w:val="28"/>
        </w:rPr>
      </w:pPr>
      <w:r w:rsidR="00676128">
        <w:rPr>
          <w:rFonts w:ascii="Times New Roman" w:hAnsi="Times New Roman"/>
          <w:sz w:val="28"/>
          <w:szCs w:val="28"/>
        </w:rPr>
        <w:t xml:space="preserve">1. Абзац </w:t>
      </w:r>
      <w:r>
        <w:rPr>
          <w:rFonts w:ascii="Times New Roman" w:hAnsi="Times New Roman"/>
          <w:sz w:val="28"/>
          <w:szCs w:val="28"/>
        </w:rPr>
        <w:t>третій виключити</w:t>
      </w:r>
      <w:r w:rsidR="00676128">
        <w:rPr>
          <w:rFonts w:ascii="Times New Roman" w:hAnsi="Times New Roman"/>
          <w:sz w:val="28"/>
          <w:szCs w:val="28"/>
        </w:rPr>
        <w:t>.</w:t>
      </w:r>
    </w:p>
    <w:p w:rsidR="0053375D" w:rsidP="0053375D">
      <w:pPr>
        <w:pStyle w:val="a"/>
        <w:rPr>
          <w:rFonts w:ascii="Times New Roman" w:hAnsi="Times New Roman"/>
          <w:sz w:val="28"/>
          <w:szCs w:val="28"/>
        </w:rPr>
      </w:pPr>
      <w:r w:rsidR="00676128">
        <w:rPr>
          <w:rFonts w:ascii="Times New Roman" w:hAnsi="Times New Roman"/>
          <w:sz w:val="28"/>
          <w:szCs w:val="28"/>
        </w:rPr>
        <w:t xml:space="preserve">2. Доповнити пункт </w:t>
      </w:r>
      <w:r>
        <w:rPr>
          <w:rFonts w:ascii="Times New Roman" w:hAnsi="Times New Roman"/>
          <w:sz w:val="28"/>
          <w:szCs w:val="28"/>
        </w:rPr>
        <w:t>абзацом такого змісту:</w:t>
      </w:r>
    </w:p>
    <w:p w:rsidR="0053375D" w:rsidP="0053375D">
      <w:pPr>
        <w:pStyle w:val="a"/>
        <w:rPr>
          <w:rFonts w:ascii="Times New Roman" w:hAnsi="Times New Roman"/>
          <w:sz w:val="28"/>
          <w:szCs w:val="28"/>
        </w:rPr>
      </w:pPr>
      <w:r>
        <w:rPr>
          <w:rFonts w:ascii="Times New Roman" w:hAnsi="Times New Roman"/>
          <w:sz w:val="28"/>
          <w:szCs w:val="28"/>
        </w:rPr>
        <w:t xml:space="preserve">“Особам, яким була виплачена одноразова грошова допомога внаслідок загибелі (смерті) або каліцтва працівника міліції, який захищав незалежність, суверенітет та територіальну цілісність України і брав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до набрання чинності Законом України “Про внесення змін до статті 23 Закону України “Про міліцію” щодо виплати одноразової грошової допомоги </w:t>
      </w:r>
      <w:r w:rsidR="007E1D40">
        <w:rPr>
          <w:rFonts w:ascii="Times New Roman" w:hAnsi="Times New Roman"/>
          <w:sz w:val="28"/>
          <w:szCs w:val="28"/>
        </w:rPr>
        <w:t>у</w:t>
      </w:r>
      <w:r>
        <w:rPr>
          <w:rFonts w:ascii="Times New Roman" w:hAnsi="Times New Roman"/>
          <w:sz w:val="28"/>
          <w:szCs w:val="28"/>
        </w:rPr>
        <w:t xml:space="preserve"> разі загибелі (смерті) або каліцтва працівника міліції”, здійснюється доплата в розмірі, який становить різницю між сумою виплаченої одноразової грошової допомоги та розміром одноразової грошової допомоги, установленим Законом України “Про внесення змін до статті 23 Закону України “Про міліцію” щодо виплати одноразової грошової допомоги у разі загибелі (смерті) або каліцтва працівника міліції”.</w:t>
      </w:r>
    </w:p>
    <w:p w:rsidR="0053375D" w:rsidP="0053375D">
      <w:pPr>
        <w:pStyle w:val="a"/>
        <w:rPr>
          <w:rFonts w:ascii="Times New Roman" w:hAnsi="Times New Roman"/>
          <w:sz w:val="28"/>
          <w:szCs w:val="28"/>
        </w:rPr>
      </w:pPr>
      <w:r w:rsidRPr="0053375D">
        <w:rPr>
          <w:rFonts w:ascii="Times New Roman" w:hAnsi="Times New Roman"/>
          <w:sz w:val="28"/>
          <w:szCs w:val="28"/>
        </w:rPr>
        <w:t>ІІ.</w:t>
      </w:r>
      <w:r>
        <w:rPr>
          <w:rFonts w:ascii="Times New Roman" w:hAnsi="Times New Roman"/>
          <w:sz w:val="28"/>
          <w:szCs w:val="28"/>
        </w:rPr>
        <w:t xml:space="preserve"> Прикінцеві положення</w:t>
      </w:r>
    </w:p>
    <w:p w:rsidR="0053375D" w:rsidP="0053375D">
      <w:pPr>
        <w:pStyle w:val="a"/>
        <w:rPr>
          <w:rFonts w:ascii="Times New Roman" w:hAnsi="Times New Roman"/>
          <w:sz w:val="28"/>
          <w:szCs w:val="28"/>
        </w:rPr>
      </w:pPr>
      <w:r>
        <w:rPr>
          <w:rFonts w:ascii="Times New Roman" w:hAnsi="Times New Roman"/>
          <w:sz w:val="28"/>
          <w:szCs w:val="28"/>
        </w:rPr>
        <w:t>1. Цей Закон набирає чинності з дня, наступного за днем його опублікування.</w:t>
      </w:r>
    </w:p>
    <w:p w:rsidR="0053375D" w:rsidRPr="0053375D" w:rsidP="0053375D">
      <w:pPr>
        <w:pStyle w:val="a"/>
        <w:rPr>
          <w:rFonts w:ascii="Times New Roman" w:hAnsi="Times New Roman"/>
          <w:sz w:val="28"/>
          <w:szCs w:val="28"/>
        </w:rPr>
      </w:pPr>
      <w:r w:rsidRPr="0053375D">
        <w:rPr>
          <w:rFonts w:ascii="Times New Roman" w:hAnsi="Times New Roman"/>
          <w:sz w:val="28"/>
          <w:szCs w:val="28"/>
        </w:rPr>
        <w:t>2. Кабінету Міністрів України протягом місяця з дня набрання чинності цим Законом:</w:t>
      </w:r>
    </w:p>
    <w:p w:rsidR="0053375D" w:rsidRPr="0053375D" w:rsidP="0053375D">
      <w:pPr>
        <w:pStyle w:val="a"/>
        <w:rPr>
          <w:rFonts w:ascii="Times New Roman" w:hAnsi="Times New Roman"/>
          <w:sz w:val="28"/>
          <w:szCs w:val="28"/>
        </w:rPr>
      </w:pPr>
      <w:bookmarkStart w:id="0" w:name="n46"/>
      <w:bookmarkEnd w:id="0"/>
      <w:r w:rsidRPr="0053375D">
        <w:rPr>
          <w:rFonts w:ascii="Times New Roman" w:hAnsi="Times New Roman"/>
          <w:sz w:val="28"/>
          <w:szCs w:val="28"/>
        </w:rPr>
        <w:t xml:space="preserve">привести </w:t>
      </w:r>
      <w:r w:rsidR="00676128">
        <w:rPr>
          <w:rFonts w:ascii="Times New Roman" w:hAnsi="Times New Roman"/>
          <w:sz w:val="28"/>
          <w:szCs w:val="28"/>
        </w:rPr>
        <w:t>власні</w:t>
      </w:r>
      <w:r w:rsidRPr="0053375D">
        <w:rPr>
          <w:rFonts w:ascii="Times New Roman" w:hAnsi="Times New Roman"/>
          <w:sz w:val="28"/>
          <w:szCs w:val="28"/>
        </w:rPr>
        <w:t xml:space="preserve"> нормативно-правові акти у відповідність із цим Законом;</w:t>
      </w:r>
    </w:p>
    <w:p w:rsidR="0053375D" w:rsidRPr="0053375D" w:rsidP="0053375D">
      <w:pPr>
        <w:pStyle w:val="a"/>
        <w:rPr>
          <w:rFonts w:ascii="Times New Roman" w:hAnsi="Times New Roman"/>
          <w:sz w:val="28"/>
          <w:szCs w:val="28"/>
        </w:rPr>
      </w:pPr>
      <w:bookmarkStart w:id="1" w:name="n47"/>
      <w:bookmarkEnd w:id="1"/>
      <w:r w:rsidRPr="0053375D">
        <w:rPr>
          <w:rFonts w:ascii="Times New Roman" w:hAnsi="Times New Roman"/>
          <w:sz w:val="28"/>
          <w:szCs w:val="28"/>
        </w:rPr>
        <w:t>забезпечити перегляд та приведення відповідними центральни</w:t>
      </w:r>
      <w:r w:rsidR="00676128">
        <w:rPr>
          <w:rFonts w:ascii="Times New Roman" w:hAnsi="Times New Roman"/>
          <w:sz w:val="28"/>
          <w:szCs w:val="28"/>
        </w:rPr>
        <w:t xml:space="preserve">ми органами виконавчої влади </w:t>
      </w:r>
      <w:r w:rsidRPr="0053375D">
        <w:rPr>
          <w:rFonts w:ascii="Times New Roman" w:hAnsi="Times New Roman"/>
          <w:sz w:val="28"/>
          <w:szCs w:val="28"/>
        </w:rPr>
        <w:t>їх нормативно-правових актів у відповідність із цим Законом.</w:t>
      </w:r>
    </w:p>
    <w:p w:rsidR="0053375D" w:rsidRPr="00771066" w:rsidP="002B53D3">
      <w:pPr>
        <w:pStyle w:val="a"/>
        <w:rPr>
          <w:rFonts w:ascii="Times New Roman" w:hAnsi="Times New Roman"/>
          <w:sz w:val="28"/>
          <w:szCs w:val="28"/>
        </w:rPr>
      </w:pPr>
    </w:p>
    <w:p w:rsidR="002B53D3" w:rsidRPr="004F402D"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br/>
        <w:t>Верховної Ради України</w:t>
      </w:r>
    </w:p>
    <w:p w:rsidR="002B53D3" w:rsidRPr="00096D61" w:rsidP="002B53D3">
      <w:pPr>
        <w:rPr>
          <w:szCs w:val="28"/>
        </w:rPr>
      </w:pPr>
    </w:p>
    <w:p w:rsidR="005C3CB4"/>
    <w:sectPr w:rsidSect="00F44363">
      <w:headerReference w:type="even" r:id="rId4"/>
      <w:headerReference w:type="default" r:id="rId5"/>
      <w:pgSz w:w="11906" w:h="16838" w:code="9"/>
      <w:pgMar w:top="1134" w:right="1134"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sidR="00367B75">
      <w:rPr>
        <w:noProof/>
      </w:rPr>
      <w:t>2</w:t>
    </w:r>
    <w:r>
      <w:fldChar w:fldCharType="end"/>
    </w:r>
  </w:p>
  <w:p w:rsidR="00445A6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73B9C"/>
    <w:multiLevelType w:val="hybridMultilevel"/>
    <w:tmpl w:val="B6CC2840"/>
    <w:lvl w:ilvl="0">
      <w:start w:val="1"/>
      <w:numFmt w:val="decimal"/>
      <w:lvlText w:val="%1."/>
      <w:lvlJc w:val="left"/>
      <w:pPr>
        <w:ind w:left="1422" w:hanging="855"/>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oNotTrackMoves/>
  <w:defaultTabStop w:val="708"/>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3D3"/>
    <w:rsid w:val="00096D61"/>
    <w:rsid w:val="000A38C9"/>
    <w:rsid w:val="000C703E"/>
    <w:rsid w:val="001A737A"/>
    <w:rsid w:val="002223C5"/>
    <w:rsid w:val="00222A07"/>
    <w:rsid w:val="002659BB"/>
    <w:rsid w:val="002729B5"/>
    <w:rsid w:val="002B53D3"/>
    <w:rsid w:val="002B64E7"/>
    <w:rsid w:val="002D5098"/>
    <w:rsid w:val="002F1A96"/>
    <w:rsid w:val="00367B75"/>
    <w:rsid w:val="00436C1A"/>
    <w:rsid w:val="00445A63"/>
    <w:rsid w:val="00455CFC"/>
    <w:rsid w:val="00473F3F"/>
    <w:rsid w:val="004F402D"/>
    <w:rsid w:val="0053375D"/>
    <w:rsid w:val="005C3CB4"/>
    <w:rsid w:val="0066414F"/>
    <w:rsid w:val="00676128"/>
    <w:rsid w:val="006B4C92"/>
    <w:rsid w:val="006C6D58"/>
    <w:rsid w:val="00757FFD"/>
    <w:rsid w:val="00764097"/>
    <w:rsid w:val="00764C95"/>
    <w:rsid w:val="00771066"/>
    <w:rsid w:val="00780723"/>
    <w:rsid w:val="00793F67"/>
    <w:rsid w:val="007B5FAB"/>
    <w:rsid w:val="007D1318"/>
    <w:rsid w:val="007E1D40"/>
    <w:rsid w:val="008016F2"/>
    <w:rsid w:val="00846A9F"/>
    <w:rsid w:val="008D506E"/>
    <w:rsid w:val="008E0FCE"/>
    <w:rsid w:val="00906AB0"/>
    <w:rsid w:val="00A04AC5"/>
    <w:rsid w:val="00A455BA"/>
    <w:rsid w:val="00A83CD9"/>
    <w:rsid w:val="00AD6988"/>
    <w:rsid w:val="00B56734"/>
    <w:rsid w:val="00B76F4B"/>
    <w:rsid w:val="00BB56AD"/>
    <w:rsid w:val="00C3481E"/>
    <w:rsid w:val="00CA7930"/>
    <w:rsid w:val="00D4191B"/>
    <w:rsid w:val="00D93AAD"/>
    <w:rsid w:val="00DC5374"/>
    <w:rsid w:val="00E14D8B"/>
    <w:rsid w:val="00F37B32"/>
    <w:rsid w:val="00F44363"/>
    <w:rsid w:val="00FB767C"/>
    <w:rsid w:val="00FF391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B53D3"/>
    <w:rPr>
      <w:rFonts w:ascii="Antiqua" w:hAnsi="Antiqua"/>
      <w:sz w:val="26"/>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Нормальний текст"/>
    <w:basedOn w:val="Normal"/>
    <w:uiPriority w:val="99"/>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rsid w:val="008E0FCE"/>
    <w:pPr>
      <w:tabs>
        <w:tab w:val="center" w:pos="4819"/>
        <w:tab w:val="right" w:pos="9639"/>
      </w:tabs>
    </w:pPr>
  </w:style>
  <w:style w:type="paragraph" w:styleId="Header">
    <w:name w:val="header"/>
    <w:basedOn w:val="Normal"/>
    <w:rsid w:val="008E0FCE"/>
    <w:pPr>
      <w:tabs>
        <w:tab w:val="center" w:pos="4819"/>
        <w:tab w:val="right" w:pos="9639"/>
      </w:tabs>
    </w:pPr>
  </w:style>
  <w:style w:type="paragraph" w:customStyle="1" w:styleId="StyleZakonu">
    <w:name w:val="StyleZakonu"/>
    <w:basedOn w:val="Normal"/>
    <w:uiPriority w:val="99"/>
    <w:rsid w:val="0053375D"/>
    <w:pPr>
      <w:spacing w:after="60" w:line="220" w:lineRule="exact"/>
      <w:ind w:firstLine="284"/>
      <w:jc w:val="both"/>
    </w:pPr>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1741</Characters>
  <Application>Microsoft Office Word</Application>
  <DocSecurity>0</DocSecurity>
  <Lines>45</Lines>
  <Paragraphs>19</Paragraphs>
  <ScaleCrop>false</ScaleCrop>
  <HeadingPairs>
    <vt:vector size="2" baseType="variant">
      <vt:variant>
        <vt:lpstr>Название</vt:lpstr>
      </vt:variant>
      <vt:variant>
        <vt:i4>1</vt:i4>
      </vt:variant>
    </vt:vector>
  </HeadingPairs>
  <TitlesOfParts>
    <vt:vector size="1" baseType="lpstr">
      <vt:lpstr>ПРОЕКТ</vt:lpstr>
    </vt:vector>
  </TitlesOfParts>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2020-01-24T08:45:19Z</dcterms:created>
  <dcterms:modified xsi:type="dcterms:W3CDTF">2020-01-24T08:45:19Z</dcterms:modified>
</cp:coreProperties>
</file>