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99E" w:rsidRPr="00C4131A" w:rsidRDefault="008D2D35" w:rsidP="00EB6A92">
      <w:pPr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876300" cy="89916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99E" w:rsidRPr="00697C8E" w:rsidRDefault="00BC099E" w:rsidP="008B32EC">
      <w:pPr>
        <w:jc w:val="center"/>
        <w:rPr>
          <w:b/>
          <w:bCs/>
          <w:spacing w:val="30"/>
          <w:sz w:val="40"/>
          <w:szCs w:val="40"/>
          <w:lang w:val="uk-UA"/>
        </w:rPr>
      </w:pPr>
      <w:r w:rsidRPr="00697C8E">
        <w:rPr>
          <w:b/>
          <w:bCs/>
          <w:spacing w:val="30"/>
          <w:sz w:val="40"/>
          <w:szCs w:val="40"/>
          <w:lang w:val="uk-UA"/>
        </w:rPr>
        <w:t>НАРОДНИЙ ДЕПУТАТ УКРАЇНИ</w:t>
      </w:r>
    </w:p>
    <w:p w:rsidR="00BC099E" w:rsidRPr="00697C8E" w:rsidRDefault="008D2D35" w:rsidP="008B32EC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123825</wp:posOffset>
                </wp:positionV>
                <wp:extent cx="5755005" cy="0"/>
                <wp:effectExtent l="32385" t="34290" r="32385" b="3238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00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B07A406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5pt,9.75pt" to="467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" strokeweight="4.5pt">
                <v:stroke linestyle="thickThin"/>
              </v:line>
            </w:pict>
          </mc:Fallback>
        </mc:AlternateContent>
      </w:r>
    </w:p>
    <w:p w:rsidR="00BC099E" w:rsidRPr="008D2D35" w:rsidRDefault="00BC099E" w:rsidP="008D2D35">
      <w:pPr>
        <w:ind w:left="708"/>
        <w:jc w:val="center"/>
        <w:rPr>
          <w:sz w:val="20"/>
          <w:szCs w:val="20"/>
        </w:rPr>
      </w:pPr>
      <w:smartTag w:uri="urn:schemas-microsoft-com:office:smarttags" w:element="metricconverter">
        <w:smartTagPr>
          <w:attr w:name="ProductID" w:val="01008, м"/>
        </w:smartTagPr>
        <w:r w:rsidRPr="008D2D35">
          <w:rPr>
            <w:sz w:val="20"/>
            <w:szCs w:val="20"/>
          </w:rPr>
          <w:t>01</w:t>
        </w:r>
        <w:r w:rsidRPr="008D2D35">
          <w:rPr>
            <w:sz w:val="20"/>
            <w:szCs w:val="20"/>
            <w:lang w:val="uk-UA"/>
          </w:rPr>
          <w:t xml:space="preserve">008, </w:t>
        </w:r>
        <w:r w:rsidRPr="008D2D35">
          <w:rPr>
            <w:sz w:val="20"/>
            <w:szCs w:val="20"/>
          </w:rPr>
          <w:t>м</w:t>
        </w:r>
      </w:smartTag>
      <w:r w:rsidRPr="008D2D35">
        <w:rPr>
          <w:sz w:val="20"/>
          <w:szCs w:val="20"/>
        </w:rPr>
        <w:t>. Ки</w:t>
      </w:r>
      <w:r w:rsidRPr="008D2D35">
        <w:rPr>
          <w:sz w:val="20"/>
          <w:szCs w:val="20"/>
          <w:lang w:val="uk-UA"/>
        </w:rPr>
        <w:t>ї</w:t>
      </w:r>
      <w:r w:rsidRPr="008D2D35">
        <w:rPr>
          <w:sz w:val="20"/>
          <w:szCs w:val="20"/>
        </w:rPr>
        <w:t xml:space="preserve">в, </w:t>
      </w:r>
      <w:r w:rsidRPr="008D2D35">
        <w:rPr>
          <w:sz w:val="20"/>
          <w:szCs w:val="20"/>
          <w:lang w:val="uk-UA"/>
        </w:rPr>
        <w:t>в</w:t>
      </w:r>
      <w:r w:rsidRPr="008D2D35">
        <w:rPr>
          <w:sz w:val="20"/>
          <w:szCs w:val="20"/>
        </w:rPr>
        <w:t>ул. Грушевс</w:t>
      </w:r>
      <w:r w:rsidRPr="008D2D35">
        <w:rPr>
          <w:sz w:val="20"/>
          <w:szCs w:val="20"/>
          <w:lang w:val="uk-UA"/>
        </w:rPr>
        <w:t>ь</w:t>
      </w:r>
      <w:r w:rsidRPr="008D2D35">
        <w:rPr>
          <w:sz w:val="20"/>
          <w:szCs w:val="20"/>
        </w:rPr>
        <w:t>кого, 5, melnyk@rada.gov.ua</w:t>
      </w:r>
    </w:p>
    <w:p w:rsidR="00BC099E" w:rsidRDefault="00BC099E" w:rsidP="008B32EC"/>
    <w:p w:rsidR="00BC099E" w:rsidRDefault="00BC099E" w:rsidP="008B32EC">
      <w:pPr>
        <w:rPr>
          <w:lang w:val="uk-UA"/>
        </w:rPr>
      </w:pPr>
      <w:r>
        <w:t>№__</w:t>
      </w:r>
      <w:r>
        <w:rPr>
          <w:lang w:val="uk-UA"/>
        </w:rPr>
        <w:t>-__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“__” грудня  2019 </w:t>
      </w:r>
      <w:r w:rsidRPr="00697C8E">
        <w:rPr>
          <w:lang w:val="uk-UA"/>
        </w:rPr>
        <w:t>р.</w:t>
      </w:r>
      <w:r w:rsidRPr="001E447B">
        <w:rPr>
          <w:lang w:val="uk-UA"/>
        </w:rPr>
        <w:t xml:space="preserve"> </w:t>
      </w:r>
    </w:p>
    <w:p w:rsidR="00BC099E" w:rsidRPr="00030B22" w:rsidRDefault="00BC099E" w:rsidP="008B32EC">
      <w:pPr>
        <w:tabs>
          <w:tab w:val="left" w:pos="2055"/>
          <w:tab w:val="center" w:pos="4677"/>
        </w:tabs>
        <w:spacing w:after="120"/>
        <w:rPr>
          <w:b/>
          <w:bCs/>
          <w:sz w:val="28"/>
          <w:szCs w:val="28"/>
          <w:lang w:val="uk-UA"/>
        </w:rPr>
      </w:pPr>
    </w:p>
    <w:p w:rsidR="00BC099E" w:rsidRPr="00030B22" w:rsidRDefault="00BC099E" w:rsidP="00EB6A92">
      <w:pPr>
        <w:tabs>
          <w:tab w:val="left" w:pos="3852"/>
        </w:tabs>
        <w:ind w:right="140" w:firstLine="720"/>
        <w:jc w:val="right"/>
        <w:rPr>
          <w:b/>
          <w:bCs/>
          <w:sz w:val="25"/>
          <w:szCs w:val="25"/>
          <w:lang w:val="uk-UA"/>
        </w:rPr>
      </w:pPr>
      <w:r>
        <w:rPr>
          <w:bCs/>
          <w:i/>
          <w:sz w:val="25"/>
          <w:szCs w:val="25"/>
          <w:lang w:val="uk-UA"/>
        </w:rPr>
        <w:t xml:space="preserve">           </w:t>
      </w:r>
      <w:r w:rsidRPr="00030B22">
        <w:rPr>
          <w:bCs/>
          <w:i/>
          <w:sz w:val="25"/>
          <w:szCs w:val="25"/>
          <w:lang w:val="uk-UA"/>
        </w:rPr>
        <w:tab/>
      </w:r>
      <w:r w:rsidRPr="00030B22">
        <w:rPr>
          <w:b/>
          <w:bCs/>
          <w:sz w:val="25"/>
          <w:szCs w:val="25"/>
          <w:lang w:val="uk-UA"/>
        </w:rPr>
        <w:t>ВЕРХОВНА РАДА УКРАЇНИ</w:t>
      </w:r>
    </w:p>
    <w:p w:rsidR="00BC099E" w:rsidRPr="003B3E01" w:rsidRDefault="00BC099E" w:rsidP="00C75154">
      <w:pPr>
        <w:tabs>
          <w:tab w:val="left" w:pos="3852"/>
        </w:tabs>
        <w:ind w:right="848" w:firstLine="720"/>
        <w:jc w:val="right"/>
        <w:rPr>
          <w:b/>
          <w:bCs/>
          <w:sz w:val="28"/>
          <w:szCs w:val="28"/>
          <w:lang w:val="uk-UA"/>
        </w:rPr>
      </w:pPr>
    </w:p>
    <w:p w:rsidR="00BC099E" w:rsidRPr="00C75154" w:rsidRDefault="00BC099E" w:rsidP="00C75154">
      <w:pPr>
        <w:tabs>
          <w:tab w:val="left" w:pos="3852"/>
        </w:tabs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вношу на розгляд Верховної Ради України проект Закону України </w:t>
      </w:r>
      <w:r w:rsidR="00822EC0" w:rsidRPr="00822EC0">
        <w:rPr>
          <w:bCs/>
          <w:sz w:val="28"/>
          <w:szCs w:val="28"/>
          <w:lang w:val="uk-UA"/>
        </w:rPr>
        <w:t>«Про внесення змін до Закону України «Про збір на обов'язкове державне пенсійне страхування» щодо припинення сплати збору на обов’язкове державне пенсійне страхування з операцій купівлі-продажу нерухомо</w:t>
      </w:r>
      <w:r w:rsidR="00161D18">
        <w:rPr>
          <w:bCs/>
          <w:sz w:val="28"/>
          <w:szCs w:val="28"/>
          <w:lang w:val="uk-UA"/>
        </w:rPr>
        <w:t>го майна громадянами України, які</w:t>
      </w:r>
      <w:r w:rsidR="00822EC0" w:rsidRPr="00822EC0">
        <w:rPr>
          <w:bCs/>
          <w:sz w:val="28"/>
          <w:szCs w:val="28"/>
          <w:lang w:val="uk-UA"/>
        </w:rPr>
        <w:t xml:space="preserve"> </w:t>
      </w:r>
      <w:r w:rsidR="00904208">
        <w:rPr>
          <w:bCs/>
          <w:sz w:val="28"/>
          <w:szCs w:val="28"/>
          <w:lang w:val="uk-UA"/>
        </w:rPr>
        <w:t>купують</w:t>
      </w:r>
      <w:r w:rsidR="00822EC0" w:rsidRPr="00822EC0">
        <w:rPr>
          <w:bCs/>
          <w:sz w:val="28"/>
          <w:szCs w:val="28"/>
          <w:lang w:val="uk-UA"/>
        </w:rPr>
        <w:t xml:space="preserve"> житло вперше»</w:t>
      </w:r>
      <w:r w:rsidRPr="00C75154">
        <w:rPr>
          <w:bCs/>
          <w:sz w:val="28"/>
          <w:szCs w:val="28"/>
          <w:lang w:val="uk-UA"/>
        </w:rPr>
        <w:t>.</w:t>
      </w:r>
    </w:p>
    <w:p w:rsidR="00BC099E" w:rsidRPr="00C75154" w:rsidRDefault="00BC099E" w:rsidP="00C75154">
      <w:pPr>
        <w:tabs>
          <w:tab w:val="left" w:pos="3852"/>
        </w:tabs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>Доповідатиме проект Закону України під час його розгляду на пленарному засіданні Верховної Ради України народний депутат України Мельник Павло Вікторович.</w:t>
      </w: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>Додатки:</w:t>
      </w: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 xml:space="preserve">1. Проект Закону України на </w:t>
      </w:r>
      <w:r w:rsidR="00496A35">
        <w:rPr>
          <w:bCs/>
          <w:sz w:val="28"/>
          <w:szCs w:val="28"/>
          <w:lang w:val="uk-UA"/>
        </w:rPr>
        <w:t>1</w:t>
      </w:r>
      <w:r w:rsidRPr="00C75154">
        <w:rPr>
          <w:bCs/>
          <w:sz w:val="28"/>
          <w:szCs w:val="28"/>
          <w:lang w:val="uk-UA"/>
        </w:rPr>
        <w:t xml:space="preserve"> арк.</w:t>
      </w: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>2. Пояснювальна записк</w:t>
      </w:r>
      <w:r w:rsidR="00253334">
        <w:rPr>
          <w:bCs/>
          <w:sz w:val="28"/>
          <w:szCs w:val="28"/>
          <w:lang w:val="uk-UA"/>
        </w:rPr>
        <w:t xml:space="preserve">а до проекту Закону України на </w:t>
      </w:r>
      <w:r w:rsidR="003B3E01" w:rsidRPr="003B3E01">
        <w:rPr>
          <w:bCs/>
          <w:sz w:val="28"/>
          <w:szCs w:val="28"/>
        </w:rPr>
        <w:t>4</w:t>
      </w:r>
      <w:bookmarkStart w:id="0" w:name="_GoBack"/>
      <w:bookmarkEnd w:id="0"/>
      <w:r w:rsidRPr="00C75154">
        <w:rPr>
          <w:bCs/>
          <w:sz w:val="28"/>
          <w:szCs w:val="28"/>
          <w:lang w:val="uk-UA"/>
        </w:rPr>
        <w:t xml:space="preserve"> </w:t>
      </w:r>
      <w:proofErr w:type="spellStart"/>
      <w:r w:rsidRPr="00C75154">
        <w:rPr>
          <w:bCs/>
          <w:sz w:val="28"/>
          <w:szCs w:val="28"/>
          <w:lang w:val="uk-UA"/>
        </w:rPr>
        <w:t>арк</w:t>
      </w:r>
      <w:proofErr w:type="spellEnd"/>
      <w:r w:rsidRPr="00C75154">
        <w:rPr>
          <w:bCs/>
          <w:sz w:val="28"/>
          <w:szCs w:val="28"/>
          <w:lang w:val="uk-UA"/>
        </w:rPr>
        <w:t>.</w:t>
      </w: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>3. Порівняльна таблиц</w:t>
      </w:r>
      <w:r w:rsidR="00496A35">
        <w:rPr>
          <w:bCs/>
          <w:sz w:val="28"/>
          <w:szCs w:val="28"/>
          <w:lang w:val="uk-UA"/>
        </w:rPr>
        <w:t>я до проекту Закону України на 1</w:t>
      </w:r>
      <w:r w:rsidRPr="00C75154">
        <w:rPr>
          <w:bCs/>
          <w:sz w:val="28"/>
          <w:szCs w:val="28"/>
          <w:lang w:val="uk-UA"/>
        </w:rPr>
        <w:t xml:space="preserve"> арк. </w:t>
      </w: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>4. Проект Постанови Верховної Ради України за результатами розгляду         проекту на 1 арк.</w:t>
      </w:r>
    </w:p>
    <w:p w:rsidR="00BC099E" w:rsidRPr="00C75154" w:rsidRDefault="00BC099E" w:rsidP="00C75154">
      <w:pPr>
        <w:tabs>
          <w:tab w:val="left" w:pos="3852"/>
        </w:tabs>
        <w:ind w:firstLine="720"/>
        <w:jc w:val="both"/>
        <w:rPr>
          <w:bCs/>
          <w:sz w:val="28"/>
          <w:szCs w:val="28"/>
          <w:lang w:val="uk-UA"/>
        </w:rPr>
      </w:pPr>
      <w:r w:rsidRPr="00C75154">
        <w:rPr>
          <w:bCs/>
          <w:sz w:val="28"/>
          <w:szCs w:val="28"/>
          <w:lang w:val="uk-UA"/>
        </w:rPr>
        <w:t>5. Електронні копії вищезазначених матеріалів.</w:t>
      </w:r>
    </w:p>
    <w:p w:rsidR="00BC099E" w:rsidRPr="00C75154" w:rsidRDefault="00BC099E" w:rsidP="00C75154">
      <w:pPr>
        <w:spacing w:before="120"/>
        <w:ind w:left="851" w:firstLine="720"/>
        <w:jc w:val="both"/>
        <w:rPr>
          <w:bCs/>
          <w:i/>
          <w:sz w:val="28"/>
          <w:szCs w:val="28"/>
          <w:lang w:val="uk-UA"/>
        </w:rPr>
      </w:pPr>
    </w:p>
    <w:p w:rsidR="00BC099E" w:rsidRPr="00C75154" w:rsidRDefault="00BC099E" w:rsidP="00C75154">
      <w:pPr>
        <w:spacing w:before="20"/>
        <w:ind w:firstLine="720"/>
        <w:rPr>
          <w:b/>
          <w:sz w:val="28"/>
          <w:szCs w:val="28"/>
          <w:lang w:val="uk-UA"/>
        </w:rPr>
      </w:pPr>
      <w:r w:rsidRPr="00C75154">
        <w:rPr>
          <w:b/>
          <w:sz w:val="28"/>
          <w:szCs w:val="28"/>
          <w:lang w:val="uk-UA"/>
        </w:rPr>
        <w:t>Народний депутат України</w:t>
      </w:r>
      <w:r w:rsidRPr="00C75154">
        <w:rPr>
          <w:b/>
          <w:sz w:val="28"/>
          <w:szCs w:val="28"/>
          <w:lang w:val="uk-UA"/>
        </w:rPr>
        <w:tab/>
      </w:r>
      <w:r w:rsidRPr="00C75154">
        <w:rPr>
          <w:b/>
          <w:sz w:val="28"/>
          <w:szCs w:val="28"/>
          <w:lang w:val="uk-UA"/>
        </w:rPr>
        <w:tab/>
      </w:r>
      <w:r w:rsidRPr="00C75154">
        <w:rPr>
          <w:b/>
          <w:sz w:val="28"/>
          <w:szCs w:val="28"/>
          <w:lang w:val="uk-UA"/>
        </w:rPr>
        <w:tab/>
      </w:r>
      <w:r w:rsidRPr="00C75154">
        <w:rPr>
          <w:b/>
          <w:sz w:val="28"/>
          <w:szCs w:val="28"/>
          <w:lang w:val="uk-UA"/>
        </w:rPr>
        <w:tab/>
        <w:t xml:space="preserve">Павло Мельник  </w:t>
      </w:r>
    </w:p>
    <w:p w:rsidR="00BC099E" w:rsidRPr="00C75154" w:rsidRDefault="00BC099E" w:rsidP="00C75154">
      <w:pPr>
        <w:spacing w:before="20"/>
        <w:ind w:left="5663" w:firstLine="720"/>
        <w:rPr>
          <w:b/>
          <w:sz w:val="28"/>
          <w:szCs w:val="28"/>
          <w:lang w:val="uk-UA"/>
        </w:rPr>
      </w:pPr>
      <w:r w:rsidRPr="00C75154">
        <w:rPr>
          <w:b/>
          <w:sz w:val="28"/>
          <w:szCs w:val="28"/>
          <w:lang w:val="uk-UA"/>
        </w:rPr>
        <w:t xml:space="preserve">   (посв. № 287)</w:t>
      </w:r>
    </w:p>
    <w:sectPr w:rsidR="00BC099E" w:rsidRPr="00C75154" w:rsidSect="006A660E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752A"/>
    <w:multiLevelType w:val="hybridMultilevel"/>
    <w:tmpl w:val="6B58AABC"/>
    <w:lvl w:ilvl="0" w:tplc="4E4878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2911EC"/>
    <w:multiLevelType w:val="hybridMultilevel"/>
    <w:tmpl w:val="592C8274"/>
    <w:lvl w:ilvl="0" w:tplc="68C02EF2">
      <w:start w:val="10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53B3091"/>
    <w:multiLevelType w:val="hybridMultilevel"/>
    <w:tmpl w:val="DB4A1E1E"/>
    <w:lvl w:ilvl="0" w:tplc="46BC2398">
      <w:start w:val="101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2AC74807"/>
    <w:multiLevelType w:val="hybridMultilevel"/>
    <w:tmpl w:val="8C007882"/>
    <w:lvl w:ilvl="0" w:tplc="8BC0D50A">
      <w:start w:val="160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6F926D4"/>
    <w:multiLevelType w:val="hybridMultilevel"/>
    <w:tmpl w:val="D792739A"/>
    <w:lvl w:ilvl="0" w:tplc="00B6A83E">
      <w:start w:val="10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7AB60E4"/>
    <w:multiLevelType w:val="hybridMultilevel"/>
    <w:tmpl w:val="D1CAE592"/>
    <w:lvl w:ilvl="0" w:tplc="E2022CE6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1383292"/>
    <w:multiLevelType w:val="hybridMultilevel"/>
    <w:tmpl w:val="4030D2B4"/>
    <w:lvl w:ilvl="0" w:tplc="4B2C6B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DDF2B11"/>
    <w:multiLevelType w:val="hybridMultilevel"/>
    <w:tmpl w:val="18DAD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C16A4F"/>
    <w:multiLevelType w:val="hybridMultilevel"/>
    <w:tmpl w:val="EAF42232"/>
    <w:lvl w:ilvl="0" w:tplc="2F42709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09A"/>
    <w:rsid w:val="00030B22"/>
    <w:rsid w:val="000453B8"/>
    <w:rsid w:val="000509E3"/>
    <w:rsid w:val="000903B3"/>
    <w:rsid w:val="000C1E18"/>
    <w:rsid w:val="000D61A9"/>
    <w:rsid w:val="00110E64"/>
    <w:rsid w:val="00151235"/>
    <w:rsid w:val="00161D18"/>
    <w:rsid w:val="00177BA5"/>
    <w:rsid w:val="001870B0"/>
    <w:rsid w:val="001B123E"/>
    <w:rsid w:val="001E447B"/>
    <w:rsid w:val="001F5078"/>
    <w:rsid w:val="001F7AC0"/>
    <w:rsid w:val="002001B9"/>
    <w:rsid w:val="00203D6B"/>
    <w:rsid w:val="002073CF"/>
    <w:rsid w:val="002217DC"/>
    <w:rsid w:val="0024575E"/>
    <w:rsid w:val="00250B62"/>
    <w:rsid w:val="00253334"/>
    <w:rsid w:val="0026638C"/>
    <w:rsid w:val="00267F0D"/>
    <w:rsid w:val="00271C8F"/>
    <w:rsid w:val="00294A52"/>
    <w:rsid w:val="002A356B"/>
    <w:rsid w:val="002C0D27"/>
    <w:rsid w:val="002D3A5B"/>
    <w:rsid w:val="002D3E5B"/>
    <w:rsid w:val="002F7448"/>
    <w:rsid w:val="0030685E"/>
    <w:rsid w:val="00314C3D"/>
    <w:rsid w:val="00333183"/>
    <w:rsid w:val="00336D6C"/>
    <w:rsid w:val="003460A5"/>
    <w:rsid w:val="003B3E01"/>
    <w:rsid w:val="003B476F"/>
    <w:rsid w:val="003C1BF4"/>
    <w:rsid w:val="003D0AF2"/>
    <w:rsid w:val="003F4B4C"/>
    <w:rsid w:val="004249B1"/>
    <w:rsid w:val="004250F7"/>
    <w:rsid w:val="00441A4F"/>
    <w:rsid w:val="00450DA7"/>
    <w:rsid w:val="00463924"/>
    <w:rsid w:val="00496A35"/>
    <w:rsid w:val="004D04A8"/>
    <w:rsid w:val="004D1AF0"/>
    <w:rsid w:val="004E0C63"/>
    <w:rsid w:val="004E4893"/>
    <w:rsid w:val="004E7F6D"/>
    <w:rsid w:val="0051698D"/>
    <w:rsid w:val="00524BEA"/>
    <w:rsid w:val="00524E6E"/>
    <w:rsid w:val="00530BA0"/>
    <w:rsid w:val="005546D3"/>
    <w:rsid w:val="005870F8"/>
    <w:rsid w:val="00596FAD"/>
    <w:rsid w:val="005B136C"/>
    <w:rsid w:val="005B393B"/>
    <w:rsid w:val="005C66FA"/>
    <w:rsid w:val="005F4303"/>
    <w:rsid w:val="00601C4F"/>
    <w:rsid w:val="00612C40"/>
    <w:rsid w:val="00633055"/>
    <w:rsid w:val="00656A1D"/>
    <w:rsid w:val="006704BD"/>
    <w:rsid w:val="0068022F"/>
    <w:rsid w:val="00690FD1"/>
    <w:rsid w:val="00697C8E"/>
    <w:rsid w:val="006A660E"/>
    <w:rsid w:val="006B6240"/>
    <w:rsid w:val="006D3B85"/>
    <w:rsid w:val="006D4898"/>
    <w:rsid w:val="006D7DFE"/>
    <w:rsid w:val="0070309A"/>
    <w:rsid w:val="00732B57"/>
    <w:rsid w:val="00745B20"/>
    <w:rsid w:val="00752995"/>
    <w:rsid w:val="00771AD7"/>
    <w:rsid w:val="00773926"/>
    <w:rsid w:val="007A4211"/>
    <w:rsid w:val="007F6BF0"/>
    <w:rsid w:val="00814B64"/>
    <w:rsid w:val="0081670E"/>
    <w:rsid w:val="00822EC0"/>
    <w:rsid w:val="00863948"/>
    <w:rsid w:val="00874F96"/>
    <w:rsid w:val="00885C85"/>
    <w:rsid w:val="00886CAF"/>
    <w:rsid w:val="0089292A"/>
    <w:rsid w:val="008A16B0"/>
    <w:rsid w:val="008B32EC"/>
    <w:rsid w:val="008B574C"/>
    <w:rsid w:val="008C64B4"/>
    <w:rsid w:val="008D2D35"/>
    <w:rsid w:val="008D7D32"/>
    <w:rsid w:val="008E0931"/>
    <w:rsid w:val="008E100B"/>
    <w:rsid w:val="008E5E97"/>
    <w:rsid w:val="008E6AA3"/>
    <w:rsid w:val="00904208"/>
    <w:rsid w:val="00915A87"/>
    <w:rsid w:val="009201C5"/>
    <w:rsid w:val="009265EC"/>
    <w:rsid w:val="00951F7B"/>
    <w:rsid w:val="00962719"/>
    <w:rsid w:val="00963AE0"/>
    <w:rsid w:val="00984FD8"/>
    <w:rsid w:val="0099338B"/>
    <w:rsid w:val="009B4360"/>
    <w:rsid w:val="009B7956"/>
    <w:rsid w:val="009B7964"/>
    <w:rsid w:val="009C5C6E"/>
    <w:rsid w:val="009E1ED6"/>
    <w:rsid w:val="009E491B"/>
    <w:rsid w:val="00A33DB7"/>
    <w:rsid w:val="00A46E88"/>
    <w:rsid w:val="00A6712D"/>
    <w:rsid w:val="00A76804"/>
    <w:rsid w:val="00A95B20"/>
    <w:rsid w:val="00AA5E59"/>
    <w:rsid w:val="00AC60A3"/>
    <w:rsid w:val="00B162C5"/>
    <w:rsid w:val="00B26ACF"/>
    <w:rsid w:val="00B411AA"/>
    <w:rsid w:val="00B47551"/>
    <w:rsid w:val="00B54D79"/>
    <w:rsid w:val="00B579F2"/>
    <w:rsid w:val="00B66F2E"/>
    <w:rsid w:val="00BB3F29"/>
    <w:rsid w:val="00BC099E"/>
    <w:rsid w:val="00BC3B60"/>
    <w:rsid w:val="00BC3B92"/>
    <w:rsid w:val="00BC4A6C"/>
    <w:rsid w:val="00C031C0"/>
    <w:rsid w:val="00C16A48"/>
    <w:rsid w:val="00C34947"/>
    <w:rsid w:val="00C4131A"/>
    <w:rsid w:val="00C52A6A"/>
    <w:rsid w:val="00C53AB7"/>
    <w:rsid w:val="00C60AEF"/>
    <w:rsid w:val="00C71BC3"/>
    <w:rsid w:val="00C75154"/>
    <w:rsid w:val="00C76F8A"/>
    <w:rsid w:val="00C91B30"/>
    <w:rsid w:val="00CE44AC"/>
    <w:rsid w:val="00CF0B72"/>
    <w:rsid w:val="00CF0C16"/>
    <w:rsid w:val="00D20F62"/>
    <w:rsid w:val="00D37072"/>
    <w:rsid w:val="00D41A28"/>
    <w:rsid w:val="00D46D8C"/>
    <w:rsid w:val="00D64620"/>
    <w:rsid w:val="00D825D0"/>
    <w:rsid w:val="00DA5B99"/>
    <w:rsid w:val="00DC31FC"/>
    <w:rsid w:val="00DC440C"/>
    <w:rsid w:val="00DE7DCD"/>
    <w:rsid w:val="00E03F6A"/>
    <w:rsid w:val="00E10C13"/>
    <w:rsid w:val="00E150FD"/>
    <w:rsid w:val="00E168F6"/>
    <w:rsid w:val="00E32EAC"/>
    <w:rsid w:val="00E355BB"/>
    <w:rsid w:val="00E370A6"/>
    <w:rsid w:val="00E37E00"/>
    <w:rsid w:val="00E47CF2"/>
    <w:rsid w:val="00E56360"/>
    <w:rsid w:val="00E63B91"/>
    <w:rsid w:val="00E6495C"/>
    <w:rsid w:val="00E768D6"/>
    <w:rsid w:val="00E77F4D"/>
    <w:rsid w:val="00E87839"/>
    <w:rsid w:val="00EA1124"/>
    <w:rsid w:val="00EA20AF"/>
    <w:rsid w:val="00EA45D9"/>
    <w:rsid w:val="00EA488E"/>
    <w:rsid w:val="00EB6A92"/>
    <w:rsid w:val="00EC4368"/>
    <w:rsid w:val="00ED00B0"/>
    <w:rsid w:val="00ED5160"/>
    <w:rsid w:val="00EF1B03"/>
    <w:rsid w:val="00EF4F65"/>
    <w:rsid w:val="00F05F72"/>
    <w:rsid w:val="00F329C9"/>
    <w:rsid w:val="00FD096B"/>
    <w:rsid w:val="00FE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4003C2F-BCA8-4A41-97D3-7E68335D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9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09A"/>
    <w:pPr>
      <w:keepNext/>
      <w:spacing w:before="120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570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Strong"/>
    <w:basedOn w:val="a0"/>
    <w:uiPriority w:val="99"/>
    <w:qFormat/>
    <w:rsid w:val="000453B8"/>
    <w:rPr>
      <w:rFonts w:cs="Times New Roman"/>
      <w:b/>
    </w:rPr>
  </w:style>
  <w:style w:type="paragraph" w:styleId="a4">
    <w:name w:val="Normal (Web)"/>
    <w:basedOn w:val="a"/>
    <w:uiPriority w:val="99"/>
    <w:rsid w:val="000453B8"/>
    <w:pPr>
      <w:spacing w:before="69"/>
    </w:pPr>
    <w:rPr>
      <w:rFonts w:ascii="Verdana" w:hAnsi="Verdana"/>
      <w:color w:val="000000"/>
      <w:sz w:val="17"/>
      <w:szCs w:val="17"/>
    </w:rPr>
  </w:style>
  <w:style w:type="table" w:styleId="a5">
    <w:name w:val="Table Grid"/>
    <w:basedOn w:val="a1"/>
    <w:uiPriority w:val="99"/>
    <w:rsid w:val="003D0A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8B574C"/>
  </w:style>
  <w:style w:type="character" w:customStyle="1" w:styleId="adress">
    <w:name w:val="adress"/>
    <w:uiPriority w:val="99"/>
    <w:rsid w:val="00EF4F65"/>
  </w:style>
  <w:style w:type="character" w:customStyle="1" w:styleId="rvts44">
    <w:name w:val="rvts44"/>
    <w:uiPriority w:val="99"/>
    <w:rsid w:val="0024575E"/>
  </w:style>
  <w:style w:type="character" w:styleId="a6">
    <w:name w:val="Emphasis"/>
    <w:basedOn w:val="a0"/>
    <w:uiPriority w:val="99"/>
    <w:qFormat/>
    <w:rsid w:val="0024575E"/>
    <w:rPr>
      <w:rFonts w:cs="Times New Roman"/>
      <w:i/>
    </w:rPr>
  </w:style>
  <w:style w:type="paragraph" w:styleId="HTML">
    <w:name w:val="HTML Preformatted"/>
    <w:aliases w:val="Знак2"/>
    <w:basedOn w:val="a"/>
    <w:link w:val="HTML0"/>
    <w:uiPriority w:val="99"/>
    <w:rsid w:val="00C031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aliases w:val="Знак2 Char"/>
    <w:basedOn w:val="a0"/>
    <w:uiPriority w:val="99"/>
    <w:semiHidden/>
    <w:rsid w:val="00E57064"/>
    <w:rPr>
      <w:rFonts w:ascii="Courier New" w:hAnsi="Courier New" w:cs="Courier New"/>
      <w:sz w:val="20"/>
      <w:szCs w:val="20"/>
    </w:rPr>
  </w:style>
  <w:style w:type="character" w:customStyle="1" w:styleId="rvts9">
    <w:name w:val="rvts9"/>
    <w:uiPriority w:val="99"/>
    <w:rsid w:val="00C031C0"/>
  </w:style>
  <w:style w:type="character" w:customStyle="1" w:styleId="HTML0">
    <w:name w:val="Стандартний HTML Знак"/>
    <w:aliases w:val="Знак2 Знак"/>
    <w:basedOn w:val="a0"/>
    <w:link w:val="HTML"/>
    <w:uiPriority w:val="99"/>
    <w:locked/>
    <w:rsid w:val="00C031C0"/>
    <w:rPr>
      <w:rFonts w:ascii="Courier New" w:hAnsi="Courier New" w:cs="Times New Roman"/>
    </w:rPr>
  </w:style>
  <w:style w:type="paragraph" w:customStyle="1" w:styleId="tjbmf">
    <w:name w:val="tj bmf"/>
    <w:basedOn w:val="a"/>
    <w:uiPriority w:val="99"/>
    <w:rsid w:val="004E4893"/>
    <w:pPr>
      <w:spacing w:before="100" w:beforeAutospacing="1" w:after="100" w:afterAutospacing="1"/>
    </w:pPr>
    <w:rPr>
      <w:lang w:val="uk-UA" w:eastAsia="uk-UA"/>
    </w:rPr>
  </w:style>
  <w:style w:type="paragraph" w:styleId="a7">
    <w:name w:val="List Paragraph"/>
    <w:basedOn w:val="a"/>
    <w:uiPriority w:val="99"/>
    <w:qFormat/>
    <w:rsid w:val="004E4893"/>
    <w:pPr>
      <w:ind w:left="720"/>
      <w:contextualSpacing/>
    </w:pPr>
    <w:rPr>
      <w:lang w:val="uk-UA" w:eastAsia="uk-UA"/>
    </w:rPr>
  </w:style>
  <w:style w:type="paragraph" w:styleId="a8">
    <w:name w:val="Balloon Text"/>
    <w:basedOn w:val="a"/>
    <w:link w:val="a9"/>
    <w:uiPriority w:val="99"/>
    <w:rsid w:val="00B475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E57064"/>
    <w:rPr>
      <w:sz w:val="0"/>
      <w:szCs w:val="0"/>
    </w:rPr>
  </w:style>
  <w:style w:type="character" w:customStyle="1" w:styleId="a9">
    <w:name w:val="Текст у виносці Знак"/>
    <w:basedOn w:val="a0"/>
    <w:link w:val="a8"/>
    <w:uiPriority w:val="99"/>
    <w:locked/>
    <w:rsid w:val="00B47551"/>
    <w:rPr>
      <w:rFonts w:ascii="Segoe UI" w:hAnsi="Segoe UI" w:cs="Times New Roman"/>
      <w:sz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uka\Application%20Data\Microsoft\&#1064;&#1072;&#1073;&#1083;&#1086;&#1085;&#1099;\&#1041;&#1083;&#1072;&#1085;&#1082;%20&#1076;&#1077;&#1087;&#1091;&#1090;&#1072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депутата</Template>
  <TotalTime>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2020-01-23T02:55:01Z</dcterms:created>
  <dcterms:modified xsi:type="dcterms:W3CDTF">2020-01-23T02:55:01Z</dcterms:modified>
</cp:coreProperties>
</file>