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CA9" w:rsidRPr="00377CA9" w:rsidRDefault="00D96B9D" w:rsidP="00377CA9">
      <w:pPr>
        <w:pStyle w:val="1"/>
        <w:keepNext/>
        <w:keepLines/>
        <w:spacing w:line="240" w:lineRule="auto"/>
        <w:jc w:val="right"/>
        <w:rPr>
          <w:rFonts w:asciiTheme="majorBidi" w:eastAsia="Georgia" w:hAnsiTheme="majorBidi" w:cstheme="majorBidi"/>
          <w:sz w:val="28"/>
          <w:szCs w:val="28"/>
          <w:lang w:val="uk-UA"/>
        </w:rPr>
      </w:pP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 xml:space="preserve">Проект </w:t>
      </w:r>
    </w:p>
    <w:p w:rsidR="00D96B9D" w:rsidRDefault="005A0AEF" w:rsidP="00377CA9">
      <w:pPr>
        <w:pStyle w:val="1"/>
        <w:keepNext/>
        <w:keepLines/>
        <w:spacing w:line="240" w:lineRule="auto"/>
        <w:jc w:val="right"/>
        <w:rPr>
          <w:rFonts w:asciiTheme="majorBidi" w:eastAsia="Georgia" w:hAnsiTheme="majorBidi" w:cstheme="majorBidi"/>
          <w:sz w:val="28"/>
          <w:szCs w:val="28"/>
          <w:lang w:val="uk-UA"/>
        </w:rPr>
      </w:pPr>
      <w:r>
        <w:rPr>
          <w:rFonts w:asciiTheme="majorBidi" w:eastAsia="Georgia" w:hAnsiTheme="majorBidi" w:cstheme="majorBidi"/>
          <w:sz w:val="28"/>
          <w:szCs w:val="28"/>
          <w:lang w:val="en-US"/>
        </w:rPr>
        <w:t xml:space="preserve">  </w:t>
      </w:r>
      <w:r w:rsidR="00D96B9D" w:rsidRPr="00377CA9">
        <w:rPr>
          <w:rFonts w:asciiTheme="majorBidi" w:eastAsia="Georgia" w:hAnsiTheme="majorBidi" w:cstheme="majorBidi"/>
          <w:sz w:val="28"/>
          <w:szCs w:val="28"/>
          <w:lang w:val="uk-UA"/>
        </w:rPr>
        <w:t>вноситься народними депутатами України</w:t>
      </w:r>
    </w:p>
    <w:p w:rsidR="00675243" w:rsidRPr="00675243" w:rsidRDefault="00675243" w:rsidP="00675243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675243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5A0AE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75243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675243">
        <w:rPr>
          <w:rFonts w:ascii="Times New Roman" w:hAnsi="Times New Roman"/>
          <w:sz w:val="28"/>
          <w:szCs w:val="28"/>
        </w:rPr>
        <w:t>Шкрум А.І. (№183)</w:t>
      </w:r>
    </w:p>
    <w:p w:rsidR="005A0AEF" w:rsidRDefault="005A0AEF" w:rsidP="005A0AEF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Рудик К.О. (№211)</w:t>
      </w:r>
    </w:p>
    <w:p w:rsidR="005A0AEF" w:rsidRDefault="005A0AEF" w:rsidP="005A0AEF">
      <w:pPr>
        <w:widowControl w:val="0"/>
        <w:tabs>
          <w:tab w:val="left" w:pos="6380"/>
        </w:tabs>
        <w:autoSpaceDE w:val="0"/>
        <w:autoSpaceDN w:val="0"/>
        <w:adjustRightInd w:val="0"/>
        <w:ind w:left="1134" w:right="-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</w:t>
      </w:r>
      <w:r w:rsidRPr="005A0AE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Клочко А.А. (№80)</w:t>
      </w:r>
    </w:p>
    <w:p w:rsidR="005A0AEF" w:rsidRDefault="005A0AEF" w:rsidP="005A0AEF">
      <w:pPr>
        <w:widowControl w:val="0"/>
        <w:tabs>
          <w:tab w:val="left" w:pos="6380"/>
        </w:tabs>
        <w:autoSpaceDE w:val="0"/>
        <w:autoSpaceDN w:val="0"/>
        <w:adjustRightInd w:val="0"/>
        <w:ind w:left="6237" w:right="-709"/>
        <w:rPr>
          <w:rFonts w:ascii="Times New Roman" w:hAnsi="Times New Roman"/>
          <w:sz w:val="28"/>
          <w:szCs w:val="28"/>
          <w:lang w:val="uk-UA"/>
        </w:rPr>
      </w:pPr>
      <w:r w:rsidRPr="005A0AEF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Овчинникова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Ю.Ю. (№81)</w:t>
      </w:r>
    </w:p>
    <w:p w:rsidR="005A0AEF" w:rsidRDefault="005A0AEF" w:rsidP="005A0AEF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Pr="005A0AE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Василенко Л.В. (№224)</w:t>
      </w:r>
    </w:p>
    <w:p w:rsidR="005A0AEF" w:rsidRDefault="005A0AEF" w:rsidP="005A0AEF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Pr="005A0AE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Железняк Я.І. (№212)</w:t>
      </w:r>
    </w:p>
    <w:p w:rsidR="005A0AEF" w:rsidRDefault="005A0AEF" w:rsidP="005A0AEF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Устінова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О.Ю. (№213)</w:t>
      </w:r>
    </w:p>
    <w:p w:rsidR="005A0AEF" w:rsidRDefault="005A0AEF" w:rsidP="005A0AEF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Pr="005A0AE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Бобровська С.А. (№217)</w:t>
      </w:r>
    </w:p>
    <w:p w:rsidR="005A0AEF" w:rsidRDefault="005A0AEF" w:rsidP="005A0AEF">
      <w:pPr>
        <w:widowControl w:val="0"/>
        <w:tabs>
          <w:tab w:val="left" w:pos="719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   Безгін В.Ю. (№75)</w:t>
      </w:r>
    </w:p>
    <w:p w:rsidR="005A0AEF" w:rsidRDefault="005A0AEF" w:rsidP="005A0AEF">
      <w:pPr>
        <w:widowControl w:val="0"/>
        <w:tabs>
          <w:tab w:val="left" w:pos="6380"/>
        </w:tabs>
        <w:autoSpaceDE w:val="0"/>
        <w:autoSpaceDN w:val="0"/>
        <w:adjustRightInd w:val="0"/>
        <w:ind w:left="7088" w:right="-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Руденко О.С. (№429)</w:t>
      </w:r>
    </w:p>
    <w:p w:rsidR="005A0AEF" w:rsidRDefault="005A0AEF" w:rsidP="005A0AEF">
      <w:pPr>
        <w:widowControl w:val="0"/>
        <w:tabs>
          <w:tab w:val="left" w:pos="6380"/>
        </w:tabs>
        <w:autoSpaceDE w:val="0"/>
        <w:autoSpaceDN w:val="0"/>
        <w:adjustRightInd w:val="0"/>
        <w:ind w:left="7088" w:right="-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Бардіна М.О. (№61)</w:t>
      </w:r>
    </w:p>
    <w:p w:rsidR="005A0AEF" w:rsidRDefault="005A0AEF" w:rsidP="005A0AEF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Васильченко Г.І. (№319)</w:t>
      </w:r>
    </w:p>
    <w:p w:rsidR="005A0AEF" w:rsidRDefault="005A0AEF" w:rsidP="005A0AEF">
      <w:pPr>
        <w:widowControl w:val="0"/>
        <w:tabs>
          <w:tab w:val="left" w:pos="6380"/>
        </w:tabs>
        <w:autoSpaceDE w:val="0"/>
        <w:autoSpaceDN w:val="0"/>
        <w:adjustRightInd w:val="0"/>
        <w:ind w:left="7088" w:right="-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Устенко О.О. (№83)</w:t>
      </w:r>
    </w:p>
    <w:p w:rsidR="005A0AEF" w:rsidRDefault="005A0AEF" w:rsidP="005A0AEF">
      <w:pPr>
        <w:widowControl w:val="0"/>
        <w:tabs>
          <w:tab w:val="left" w:pos="6380"/>
        </w:tabs>
        <w:autoSpaceDE w:val="0"/>
        <w:autoSpaceDN w:val="0"/>
        <w:adjustRightInd w:val="0"/>
        <w:ind w:left="7088" w:right="-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Колісник А.С. (№91)</w:t>
      </w:r>
    </w:p>
    <w:p w:rsidR="005A0AEF" w:rsidRDefault="005A0AEF" w:rsidP="005A0AEF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Ніколаєнко А.І. (№180)</w:t>
      </w:r>
    </w:p>
    <w:p w:rsidR="00675243" w:rsidRPr="00377CA9" w:rsidRDefault="00675243" w:rsidP="005A0AEF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rPr>
          <w:rFonts w:asciiTheme="majorBidi" w:eastAsia="Georgia" w:hAnsiTheme="majorBidi" w:cstheme="majorBidi"/>
          <w:sz w:val="28"/>
          <w:szCs w:val="28"/>
          <w:lang w:val="uk-UA"/>
        </w:rPr>
      </w:pPr>
    </w:p>
    <w:p w:rsidR="00D265FE" w:rsidRPr="00377CA9" w:rsidRDefault="00D265FE" w:rsidP="00377CA9">
      <w:pPr>
        <w:jc w:val="right"/>
        <w:rPr>
          <w:rFonts w:asciiTheme="majorBidi" w:hAnsiTheme="majorBidi" w:cstheme="majorBidi"/>
          <w:lang w:val="uk-UA"/>
        </w:rPr>
      </w:pPr>
    </w:p>
    <w:p w:rsidR="00D265FE" w:rsidRPr="00377CA9" w:rsidRDefault="00D265FE" w:rsidP="00377CA9">
      <w:pPr>
        <w:rPr>
          <w:rFonts w:asciiTheme="majorBidi" w:hAnsiTheme="majorBidi" w:cstheme="majorBidi"/>
          <w:lang w:val="uk-UA"/>
        </w:rPr>
      </w:pPr>
      <w:bookmarkStart w:id="0" w:name="_GoBack"/>
      <w:bookmarkEnd w:id="0"/>
    </w:p>
    <w:p w:rsidR="00D265FE" w:rsidRPr="00377CA9" w:rsidRDefault="00D265FE" w:rsidP="00377CA9">
      <w:pPr>
        <w:rPr>
          <w:rFonts w:asciiTheme="majorBidi" w:hAnsiTheme="majorBidi" w:cstheme="majorBidi"/>
          <w:lang w:val="uk-UA"/>
        </w:rPr>
      </w:pPr>
    </w:p>
    <w:p w:rsidR="00D265FE" w:rsidRPr="00377CA9" w:rsidRDefault="00D265FE" w:rsidP="00377CA9">
      <w:pPr>
        <w:pStyle w:val="1"/>
        <w:spacing w:line="240" w:lineRule="auto"/>
        <w:jc w:val="center"/>
        <w:rPr>
          <w:rFonts w:asciiTheme="majorBidi" w:eastAsia="Georgia" w:hAnsiTheme="majorBidi" w:cstheme="majorBidi"/>
          <w:b/>
          <w:smallCaps/>
          <w:sz w:val="28"/>
          <w:szCs w:val="28"/>
          <w:lang w:val="uk-UA"/>
        </w:rPr>
      </w:pPr>
      <w:r w:rsidRPr="00377CA9">
        <w:rPr>
          <w:rFonts w:asciiTheme="majorBidi" w:eastAsia="Georgia" w:hAnsiTheme="majorBidi" w:cstheme="majorBidi"/>
          <w:b/>
          <w:smallCaps/>
          <w:sz w:val="28"/>
          <w:szCs w:val="28"/>
          <w:lang w:val="uk-UA"/>
        </w:rPr>
        <w:t>ЗАКОН УКРАЇНИ</w:t>
      </w:r>
    </w:p>
    <w:p w:rsidR="00377CA9" w:rsidRDefault="00D265FE" w:rsidP="00377CA9">
      <w:pPr>
        <w:pStyle w:val="1"/>
        <w:spacing w:line="240" w:lineRule="auto"/>
        <w:jc w:val="center"/>
        <w:rPr>
          <w:rFonts w:asciiTheme="majorBidi" w:eastAsia="Georgia" w:hAnsiTheme="majorBidi" w:cstheme="majorBidi"/>
          <w:b/>
          <w:sz w:val="28"/>
          <w:szCs w:val="28"/>
          <w:lang w:val="uk-UA"/>
        </w:rPr>
      </w:pPr>
      <w:r w:rsidRPr="00377CA9">
        <w:rPr>
          <w:rFonts w:asciiTheme="majorBidi" w:eastAsia="Georgia" w:hAnsiTheme="majorBidi" w:cstheme="majorBidi"/>
          <w:b/>
          <w:sz w:val="28"/>
          <w:szCs w:val="28"/>
          <w:lang w:val="uk-UA"/>
        </w:rPr>
        <w:t xml:space="preserve">«Про внесення змін до </w:t>
      </w:r>
      <w:r w:rsidR="00D96B9D" w:rsidRPr="00377CA9">
        <w:rPr>
          <w:rFonts w:asciiTheme="majorBidi" w:eastAsia="Georgia" w:hAnsiTheme="majorBidi" w:cstheme="majorBidi"/>
          <w:b/>
          <w:sz w:val="28"/>
          <w:szCs w:val="28"/>
          <w:lang w:val="uk-UA"/>
        </w:rPr>
        <w:t xml:space="preserve">Митного кодексу </w:t>
      </w:r>
      <w:r w:rsidRPr="00377CA9">
        <w:rPr>
          <w:rFonts w:asciiTheme="majorBidi" w:eastAsia="Georgia" w:hAnsiTheme="majorBidi" w:cstheme="majorBidi"/>
          <w:b/>
          <w:sz w:val="28"/>
          <w:szCs w:val="28"/>
          <w:lang w:val="uk-UA"/>
        </w:rPr>
        <w:t xml:space="preserve">України, </w:t>
      </w:r>
    </w:p>
    <w:p w:rsidR="00377CA9" w:rsidRDefault="00D265FE" w:rsidP="00377CA9">
      <w:pPr>
        <w:pStyle w:val="1"/>
        <w:spacing w:line="240" w:lineRule="auto"/>
        <w:jc w:val="center"/>
        <w:rPr>
          <w:rFonts w:asciiTheme="majorBidi" w:eastAsia="Georgia" w:hAnsiTheme="majorBidi" w:cstheme="majorBidi"/>
          <w:b/>
          <w:sz w:val="28"/>
          <w:szCs w:val="28"/>
          <w:lang w:val="uk-UA"/>
        </w:rPr>
      </w:pPr>
      <w:r w:rsidRPr="00377CA9">
        <w:rPr>
          <w:rFonts w:asciiTheme="majorBidi" w:eastAsia="Georgia" w:hAnsiTheme="majorBidi" w:cstheme="majorBidi"/>
          <w:b/>
          <w:sz w:val="28"/>
          <w:szCs w:val="28"/>
          <w:lang w:val="uk-UA"/>
        </w:rPr>
        <w:t xml:space="preserve">що стосуються відносин у сфері перевезення живих тварин, </w:t>
      </w:r>
    </w:p>
    <w:p w:rsidR="00D265FE" w:rsidRPr="00377CA9" w:rsidRDefault="00D265FE" w:rsidP="00377CA9">
      <w:pPr>
        <w:pStyle w:val="1"/>
        <w:spacing w:line="240" w:lineRule="auto"/>
        <w:jc w:val="center"/>
        <w:rPr>
          <w:rFonts w:asciiTheme="majorBidi" w:eastAsia="Georgia" w:hAnsiTheme="majorBidi" w:cstheme="majorBidi"/>
          <w:b/>
          <w:sz w:val="28"/>
          <w:szCs w:val="28"/>
          <w:lang w:val="uk-UA"/>
        </w:rPr>
      </w:pPr>
      <w:r w:rsidRPr="00377CA9">
        <w:rPr>
          <w:rFonts w:asciiTheme="majorBidi" w:eastAsia="Georgia" w:hAnsiTheme="majorBidi" w:cstheme="majorBidi"/>
          <w:b/>
          <w:sz w:val="28"/>
          <w:szCs w:val="28"/>
          <w:lang w:val="uk-UA"/>
        </w:rPr>
        <w:t>а також окремих питань карантину»</w:t>
      </w:r>
    </w:p>
    <w:p w:rsidR="00D265FE" w:rsidRPr="00377CA9" w:rsidRDefault="00D265FE" w:rsidP="00377CA9">
      <w:pPr>
        <w:pStyle w:val="1"/>
        <w:spacing w:line="240" w:lineRule="auto"/>
        <w:rPr>
          <w:rFonts w:asciiTheme="majorBidi" w:eastAsia="Georgia" w:hAnsiTheme="majorBidi" w:cstheme="majorBidi"/>
          <w:b/>
          <w:smallCaps/>
          <w:sz w:val="28"/>
          <w:szCs w:val="28"/>
          <w:lang w:val="uk-UA"/>
        </w:rPr>
      </w:pPr>
    </w:p>
    <w:p w:rsidR="00D265FE" w:rsidRPr="00377CA9" w:rsidRDefault="00D265FE" w:rsidP="00377CA9">
      <w:pPr>
        <w:pStyle w:val="1"/>
        <w:spacing w:line="240" w:lineRule="auto"/>
        <w:ind w:firstLine="567"/>
        <w:rPr>
          <w:rFonts w:asciiTheme="majorBidi" w:eastAsia="Georgia" w:hAnsiTheme="majorBidi" w:cstheme="majorBidi"/>
          <w:sz w:val="28"/>
          <w:szCs w:val="28"/>
          <w:lang w:val="uk-UA"/>
        </w:rPr>
      </w:pP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>Верховна Рада України п о с т а н о в л я є:</w:t>
      </w:r>
    </w:p>
    <w:p w:rsidR="00D265FE" w:rsidRPr="00377CA9" w:rsidRDefault="00D265FE" w:rsidP="00377CA9">
      <w:pPr>
        <w:pStyle w:val="1"/>
        <w:spacing w:line="240" w:lineRule="auto"/>
        <w:ind w:firstLine="567"/>
        <w:jc w:val="center"/>
        <w:rPr>
          <w:rFonts w:asciiTheme="majorBidi" w:eastAsia="Georgia" w:hAnsiTheme="majorBidi" w:cstheme="majorBidi"/>
          <w:b/>
          <w:smallCaps/>
          <w:sz w:val="28"/>
          <w:szCs w:val="28"/>
          <w:lang w:val="uk-UA"/>
        </w:rPr>
      </w:pPr>
    </w:p>
    <w:p w:rsidR="00377CA9" w:rsidRPr="00377CA9" w:rsidRDefault="00D265FE" w:rsidP="00377CA9">
      <w:pPr>
        <w:pStyle w:val="1"/>
        <w:numPr>
          <w:ilvl w:val="0"/>
          <w:numId w:val="5"/>
        </w:numPr>
        <w:spacing w:line="240" w:lineRule="auto"/>
        <w:rPr>
          <w:rFonts w:asciiTheme="majorBidi" w:eastAsia="Georgia" w:hAnsiTheme="majorBidi" w:cstheme="majorBidi"/>
          <w:sz w:val="28"/>
          <w:szCs w:val="28"/>
          <w:lang w:val="uk-UA"/>
        </w:rPr>
      </w:pPr>
      <w:proofErr w:type="spellStart"/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>Внести</w:t>
      </w:r>
      <w:proofErr w:type="spellEnd"/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 xml:space="preserve"> до Митного Кодексу України</w:t>
      </w:r>
      <w:r w:rsidRPr="00377CA9">
        <w:rPr>
          <w:rFonts w:asciiTheme="majorBidi" w:eastAsia="Georgia" w:hAnsiTheme="majorBidi" w:cstheme="majorBidi"/>
          <w:b/>
          <w:sz w:val="28"/>
          <w:szCs w:val="28"/>
          <w:lang w:val="uk-UA"/>
        </w:rPr>
        <w:t xml:space="preserve"> </w:t>
      </w:r>
      <w:r w:rsidRPr="00377CA9">
        <w:rPr>
          <w:rFonts w:asciiTheme="majorBidi" w:eastAsia="Cousine" w:hAnsiTheme="majorBidi" w:cstheme="majorBidi"/>
          <w:sz w:val="28"/>
          <w:szCs w:val="28"/>
          <w:lang w:val="uk-UA"/>
        </w:rPr>
        <w:t>(Відомості Верховної Ради</w:t>
      </w:r>
    </w:p>
    <w:p w:rsidR="00E42871" w:rsidRDefault="00D265FE" w:rsidP="00377CA9">
      <w:pPr>
        <w:pStyle w:val="1"/>
        <w:spacing w:line="240" w:lineRule="auto"/>
        <w:rPr>
          <w:rFonts w:asciiTheme="majorBidi" w:eastAsia="Georgia" w:hAnsiTheme="majorBidi" w:cstheme="majorBidi"/>
          <w:sz w:val="28"/>
          <w:szCs w:val="28"/>
          <w:lang w:val="uk-UA"/>
        </w:rPr>
      </w:pPr>
      <w:r w:rsidRPr="00377CA9">
        <w:rPr>
          <w:rFonts w:asciiTheme="majorBidi" w:eastAsia="Cousine" w:hAnsiTheme="majorBidi" w:cstheme="majorBidi"/>
          <w:sz w:val="28"/>
          <w:szCs w:val="28"/>
          <w:lang w:val="uk-UA"/>
        </w:rPr>
        <w:t>України (ВВР), 2012, № 44-45, № 46-47, № 48, ст.552)</w:t>
      </w: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 xml:space="preserve"> такі зміни:</w:t>
      </w:r>
    </w:p>
    <w:p w:rsidR="00377CA9" w:rsidRPr="00377CA9" w:rsidRDefault="00377CA9" w:rsidP="00377CA9">
      <w:pPr>
        <w:pStyle w:val="1"/>
        <w:spacing w:line="240" w:lineRule="auto"/>
        <w:rPr>
          <w:rFonts w:asciiTheme="majorBidi" w:eastAsia="Georgia" w:hAnsiTheme="majorBidi" w:cstheme="majorBidi"/>
          <w:sz w:val="28"/>
          <w:szCs w:val="28"/>
          <w:lang w:val="uk-UA"/>
        </w:rPr>
      </w:pPr>
    </w:p>
    <w:p w:rsidR="00D265FE" w:rsidRPr="00377CA9" w:rsidRDefault="00D265FE" w:rsidP="00377CA9">
      <w:pPr>
        <w:pStyle w:val="1"/>
        <w:numPr>
          <w:ilvl w:val="0"/>
          <w:numId w:val="3"/>
        </w:numPr>
        <w:spacing w:line="240" w:lineRule="auto"/>
        <w:ind w:left="0" w:firstLine="567"/>
        <w:jc w:val="both"/>
        <w:rPr>
          <w:rFonts w:asciiTheme="majorBidi" w:eastAsia="Georgia" w:hAnsiTheme="majorBidi" w:cstheme="majorBidi"/>
          <w:sz w:val="28"/>
          <w:szCs w:val="28"/>
          <w:lang w:val="uk-UA"/>
        </w:rPr>
      </w:pP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>Частину сьому</w:t>
      </w:r>
      <w:r w:rsidRPr="00377CA9">
        <w:rPr>
          <w:rFonts w:asciiTheme="majorBidi" w:eastAsia="Georgia" w:hAnsiTheme="majorBidi" w:cstheme="majorBidi"/>
          <w:b/>
          <w:sz w:val="28"/>
          <w:szCs w:val="28"/>
          <w:lang w:val="uk-UA"/>
        </w:rPr>
        <w:t xml:space="preserve"> </w:t>
      </w: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>статті 33</w:t>
      </w:r>
      <w:r w:rsidRPr="00377CA9">
        <w:rPr>
          <w:rFonts w:asciiTheme="majorBidi" w:eastAsia="Georgia" w:hAnsiTheme="majorBidi" w:cstheme="majorBidi"/>
          <w:sz w:val="28"/>
          <w:szCs w:val="28"/>
          <w:vertAlign w:val="superscript"/>
          <w:lang w:val="uk-UA"/>
        </w:rPr>
        <w:t>-1</w:t>
      </w: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 xml:space="preserve"> доповнити пунктом чотирнадцятим такого змісту:</w:t>
      </w:r>
    </w:p>
    <w:p w:rsidR="00D265FE" w:rsidRDefault="00D265FE" w:rsidP="00377CA9">
      <w:pPr>
        <w:pStyle w:val="1"/>
        <w:spacing w:line="240" w:lineRule="auto"/>
        <w:ind w:firstLine="567"/>
        <w:jc w:val="both"/>
        <w:rPr>
          <w:rFonts w:asciiTheme="majorBidi" w:eastAsia="Times New Roman" w:hAnsiTheme="majorBidi" w:cstheme="majorBidi"/>
          <w:sz w:val="28"/>
          <w:szCs w:val="28"/>
          <w:highlight w:val="white"/>
          <w:lang w:val="uk-UA"/>
        </w:rPr>
      </w:pPr>
      <w:r w:rsidRPr="00377CA9">
        <w:rPr>
          <w:rFonts w:asciiTheme="majorBidi" w:eastAsia="Times New Roman" w:hAnsiTheme="majorBidi" w:cstheme="majorBidi"/>
          <w:sz w:val="28"/>
          <w:szCs w:val="28"/>
          <w:lang w:val="uk-UA"/>
        </w:rPr>
        <w:t>«</w:t>
      </w:r>
      <w:r w:rsidRPr="00377CA9">
        <w:rPr>
          <w:rFonts w:asciiTheme="majorBidi" w:eastAsia="Georgia" w:hAnsiTheme="majorBidi" w:cstheme="majorBidi"/>
          <w:sz w:val="28"/>
          <w:szCs w:val="28"/>
          <w:highlight w:val="white"/>
          <w:lang w:val="uk-UA"/>
        </w:rPr>
        <w:t xml:space="preserve">14) розміщення переліку прикордонних пунктів пропуску </w:t>
      </w: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 xml:space="preserve">в яких заборонено переміщення товару в вигляді живих тварин </w:t>
      </w:r>
      <w:r w:rsidRPr="00377CA9">
        <w:rPr>
          <w:rFonts w:asciiTheme="majorBidi" w:eastAsia="Georgia" w:hAnsiTheme="majorBidi" w:cstheme="majorBidi"/>
          <w:sz w:val="28"/>
          <w:szCs w:val="28"/>
          <w:highlight w:val="white"/>
          <w:lang w:val="uk-UA"/>
        </w:rPr>
        <w:t>(ссавців, птахів, бджіл, комах, риб, ракоподібних, молюсків, жаб, амфібій та рептилій)</w:t>
      </w: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 xml:space="preserve"> через державний кордон України із-за відсутності на </w:t>
      </w:r>
      <w:r w:rsidRPr="00377CA9">
        <w:rPr>
          <w:rFonts w:asciiTheme="majorBidi" w:eastAsia="Georgia" w:hAnsiTheme="majorBidi" w:cstheme="majorBidi"/>
          <w:sz w:val="28"/>
          <w:szCs w:val="28"/>
          <w:highlight w:val="white"/>
          <w:lang w:val="uk-UA"/>
        </w:rPr>
        <w:t>прикордонних інспекційних постах</w:t>
      </w: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 xml:space="preserve"> карантинних станцій (постів).</w:t>
      </w:r>
      <w:r w:rsidRPr="00377CA9">
        <w:rPr>
          <w:rFonts w:asciiTheme="majorBidi" w:eastAsia="Times New Roman" w:hAnsiTheme="majorBidi" w:cstheme="majorBidi"/>
          <w:sz w:val="28"/>
          <w:szCs w:val="28"/>
          <w:lang w:val="uk-UA"/>
        </w:rPr>
        <w:t>”.</w:t>
      </w:r>
      <w:r w:rsidRPr="00377CA9">
        <w:rPr>
          <w:rFonts w:asciiTheme="majorBidi" w:eastAsia="Times New Roman" w:hAnsiTheme="majorBidi" w:cstheme="majorBidi"/>
          <w:sz w:val="28"/>
          <w:szCs w:val="28"/>
          <w:highlight w:val="white"/>
          <w:lang w:val="uk-UA"/>
        </w:rPr>
        <w:t xml:space="preserve"> </w:t>
      </w:r>
    </w:p>
    <w:p w:rsidR="00377CA9" w:rsidRPr="00377CA9" w:rsidRDefault="00377CA9" w:rsidP="00377CA9">
      <w:pPr>
        <w:pStyle w:val="1"/>
        <w:spacing w:line="240" w:lineRule="auto"/>
        <w:ind w:firstLine="567"/>
        <w:jc w:val="both"/>
        <w:rPr>
          <w:rFonts w:asciiTheme="majorBidi" w:eastAsia="Times New Roman" w:hAnsiTheme="majorBidi" w:cstheme="majorBidi"/>
          <w:sz w:val="28"/>
          <w:szCs w:val="28"/>
          <w:highlight w:val="white"/>
          <w:lang w:val="uk-UA"/>
        </w:rPr>
      </w:pPr>
    </w:p>
    <w:p w:rsidR="00D265FE" w:rsidRPr="00377CA9" w:rsidRDefault="00D265FE" w:rsidP="00377CA9">
      <w:pPr>
        <w:pStyle w:val="1"/>
        <w:spacing w:line="240" w:lineRule="auto"/>
        <w:ind w:firstLine="567"/>
        <w:jc w:val="both"/>
        <w:rPr>
          <w:rFonts w:asciiTheme="majorBidi" w:eastAsia="Georgia" w:hAnsiTheme="majorBidi" w:cstheme="majorBidi"/>
          <w:sz w:val="28"/>
          <w:szCs w:val="28"/>
          <w:lang w:val="uk-UA"/>
        </w:rPr>
      </w:pPr>
      <w:r w:rsidRPr="00377CA9">
        <w:rPr>
          <w:rFonts w:asciiTheme="majorBidi" w:eastAsia="Georgia" w:hAnsiTheme="majorBidi" w:cstheme="majorBidi"/>
          <w:sz w:val="28"/>
          <w:szCs w:val="28"/>
          <w:highlight w:val="white"/>
          <w:lang w:val="uk-UA"/>
        </w:rPr>
        <w:t xml:space="preserve">2. </w:t>
      </w: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>Статтю 247</w:t>
      </w:r>
      <w:r w:rsidRPr="00377CA9">
        <w:rPr>
          <w:rFonts w:asciiTheme="majorBidi" w:eastAsia="Georgia" w:hAnsiTheme="majorBidi" w:cstheme="majorBidi"/>
          <w:b/>
          <w:sz w:val="28"/>
          <w:szCs w:val="28"/>
          <w:lang w:val="uk-UA"/>
        </w:rPr>
        <w:t xml:space="preserve"> </w:t>
      </w: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>доповнити частиною одинадцятою такого змісту:</w:t>
      </w:r>
    </w:p>
    <w:p w:rsidR="00D265FE" w:rsidRPr="00377CA9" w:rsidRDefault="00D265FE" w:rsidP="00377CA9">
      <w:pPr>
        <w:pStyle w:val="1"/>
        <w:spacing w:line="240" w:lineRule="auto"/>
        <w:ind w:firstLine="567"/>
        <w:jc w:val="both"/>
        <w:rPr>
          <w:rFonts w:asciiTheme="majorBidi" w:eastAsia="Georgia" w:hAnsiTheme="majorBidi" w:cstheme="majorBidi"/>
          <w:sz w:val="28"/>
          <w:szCs w:val="28"/>
          <w:lang w:val="uk-UA"/>
        </w:rPr>
      </w:pPr>
      <w:bookmarkStart w:id="1" w:name="_bso4b8s9zs0d" w:colFirst="0" w:colLast="0"/>
      <w:bookmarkEnd w:id="1"/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 xml:space="preserve"> «11. Органу доходів і зборів забороняється здійснювати митне оформлення товарів у вигляді живих тварин </w:t>
      </w:r>
      <w:r w:rsidRPr="00377CA9">
        <w:rPr>
          <w:rFonts w:asciiTheme="majorBidi" w:eastAsia="Georgia" w:hAnsiTheme="majorBidi" w:cstheme="majorBidi"/>
          <w:sz w:val="28"/>
          <w:szCs w:val="28"/>
          <w:highlight w:val="white"/>
          <w:lang w:val="uk-UA"/>
        </w:rPr>
        <w:t>(ссавців, птахів, бджіл, комах, риб, ракоподібних, молюсків, жаб, амфібій та рептилій)</w:t>
      </w: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 xml:space="preserve"> в зоні діяльності якого на </w:t>
      </w:r>
      <w:r w:rsidRPr="00377CA9">
        <w:rPr>
          <w:rFonts w:asciiTheme="majorBidi" w:eastAsia="Georgia" w:hAnsiTheme="majorBidi" w:cstheme="majorBidi"/>
          <w:sz w:val="28"/>
          <w:szCs w:val="28"/>
          <w:highlight w:val="white"/>
          <w:lang w:val="uk-UA"/>
        </w:rPr>
        <w:t xml:space="preserve">прикордонних інспекційних постах </w:t>
      </w: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>відсутня</w:t>
      </w:r>
      <w:r w:rsidRPr="00377CA9">
        <w:rPr>
          <w:rFonts w:asciiTheme="majorBidi" w:eastAsia="Georgia" w:hAnsiTheme="majorBidi" w:cstheme="majorBidi"/>
          <w:sz w:val="28"/>
          <w:szCs w:val="28"/>
          <w:highlight w:val="white"/>
          <w:lang w:val="uk-UA"/>
        </w:rPr>
        <w:t xml:space="preserve"> карантинна станція (пост)</w:t>
      </w: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>.».</w:t>
      </w:r>
    </w:p>
    <w:p w:rsidR="00D265FE" w:rsidRPr="00377CA9" w:rsidRDefault="00D265FE" w:rsidP="00377CA9">
      <w:pPr>
        <w:pStyle w:val="1"/>
        <w:spacing w:line="240" w:lineRule="auto"/>
        <w:ind w:firstLine="567"/>
        <w:jc w:val="both"/>
        <w:rPr>
          <w:rFonts w:asciiTheme="majorBidi" w:eastAsia="Georgia" w:hAnsiTheme="majorBidi" w:cstheme="majorBidi"/>
          <w:sz w:val="28"/>
          <w:szCs w:val="28"/>
          <w:lang w:val="uk-UA"/>
        </w:rPr>
      </w:pPr>
    </w:p>
    <w:p w:rsidR="00D265FE" w:rsidRPr="00377CA9" w:rsidRDefault="00D265FE" w:rsidP="00377CA9">
      <w:pPr>
        <w:pStyle w:val="1"/>
        <w:spacing w:line="240" w:lineRule="auto"/>
        <w:ind w:firstLine="567"/>
        <w:jc w:val="both"/>
        <w:rPr>
          <w:rFonts w:asciiTheme="majorBidi" w:eastAsia="Georgia" w:hAnsiTheme="majorBidi" w:cstheme="majorBidi"/>
          <w:sz w:val="28"/>
          <w:szCs w:val="28"/>
          <w:lang w:val="uk-UA"/>
        </w:rPr>
      </w:pP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lastRenderedPageBreak/>
        <w:t xml:space="preserve">3. Абзац перший частини четвертої </w:t>
      </w:r>
      <w:r w:rsidRPr="00377CA9">
        <w:rPr>
          <w:rFonts w:asciiTheme="majorBidi" w:eastAsia="Georgia" w:hAnsiTheme="majorBidi" w:cstheme="majorBidi"/>
          <w:sz w:val="28"/>
          <w:szCs w:val="28"/>
          <w:highlight w:val="white"/>
          <w:lang w:val="uk-UA"/>
        </w:rPr>
        <w:t xml:space="preserve">статті 319 доповнити реченням другим такого змісту: </w:t>
      </w:r>
    </w:p>
    <w:p w:rsidR="00D265FE" w:rsidRDefault="00D265FE" w:rsidP="00377CA9">
      <w:pPr>
        <w:pStyle w:val="1"/>
        <w:spacing w:line="240" w:lineRule="auto"/>
        <w:ind w:firstLine="567"/>
        <w:jc w:val="both"/>
        <w:rPr>
          <w:rFonts w:asciiTheme="majorBidi" w:eastAsia="Georgia" w:hAnsiTheme="majorBidi" w:cstheme="majorBidi"/>
          <w:sz w:val="28"/>
          <w:szCs w:val="28"/>
          <w:highlight w:val="white"/>
          <w:lang w:val="uk-UA"/>
        </w:rPr>
      </w:pP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>«</w:t>
      </w:r>
      <w:r w:rsidRPr="00377CA9">
        <w:rPr>
          <w:rFonts w:asciiTheme="majorBidi" w:eastAsia="Georgia" w:hAnsiTheme="majorBidi" w:cstheme="majorBidi"/>
          <w:sz w:val="28"/>
          <w:szCs w:val="28"/>
          <w:highlight w:val="white"/>
          <w:lang w:val="uk-UA"/>
        </w:rPr>
        <w:t xml:space="preserve">Забороняється розпочинати попередній документальний контроль щодо товару в вигляді живих тварин (ссавців, птахів, бджіл, комах, риб, ракоподібних, молюсків, жаб, амфібій та рептилій) в пункті пропуску </w:t>
      </w: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>через державний кордон України</w:t>
      </w:r>
      <w:r w:rsidRPr="00377CA9">
        <w:rPr>
          <w:rFonts w:asciiTheme="majorBidi" w:eastAsia="Georgia" w:hAnsiTheme="majorBidi" w:cstheme="majorBidi"/>
          <w:sz w:val="28"/>
          <w:szCs w:val="28"/>
          <w:highlight w:val="white"/>
          <w:lang w:val="uk-UA"/>
        </w:rPr>
        <w:t xml:space="preserve"> у разі відсутності </w:t>
      </w: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 xml:space="preserve">на </w:t>
      </w:r>
      <w:r w:rsidRPr="00377CA9">
        <w:rPr>
          <w:rFonts w:asciiTheme="majorBidi" w:eastAsia="Georgia" w:hAnsiTheme="majorBidi" w:cstheme="majorBidi"/>
          <w:sz w:val="28"/>
          <w:szCs w:val="28"/>
          <w:highlight w:val="white"/>
          <w:lang w:val="uk-UA"/>
        </w:rPr>
        <w:t>прикордонних інспекційних постах карантинної станції (посту).</w:t>
      </w: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>»</w:t>
      </w:r>
      <w:r w:rsidRPr="00377CA9">
        <w:rPr>
          <w:rFonts w:asciiTheme="majorBidi" w:eastAsia="Georgia" w:hAnsiTheme="majorBidi" w:cstheme="majorBidi"/>
          <w:sz w:val="28"/>
          <w:szCs w:val="28"/>
          <w:highlight w:val="white"/>
          <w:lang w:val="uk-UA"/>
        </w:rPr>
        <w:t>.</w:t>
      </w:r>
    </w:p>
    <w:p w:rsidR="00377CA9" w:rsidRPr="00377CA9" w:rsidRDefault="00377CA9" w:rsidP="00377CA9">
      <w:pPr>
        <w:pStyle w:val="1"/>
        <w:spacing w:line="240" w:lineRule="auto"/>
        <w:ind w:firstLine="567"/>
        <w:jc w:val="both"/>
        <w:rPr>
          <w:rFonts w:asciiTheme="majorBidi" w:eastAsia="Georgia" w:hAnsiTheme="majorBidi" w:cstheme="majorBidi"/>
          <w:sz w:val="28"/>
          <w:szCs w:val="28"/>
          <w:highlight w:val="white"/>
          <w:lang w:val="uk-UA"/>
        </w:rPr>
      </w:pPr>
    </w:p>
    <w:p w:rsidR="00D265FE" w:rsidRPr="00377CA9" w:rsidRDefault="00D265FE" w:rsidP="00377CA9">
      <w:pPr>
        <w:pStyle w:val="1"/>
        <w:spacing w:line="240" w:lineRule="auto"/>
        <w:ind w:firstLine="567"/>
        <w:jc w:val="both"/>
        <w:rPr>
          <w:rFonts w:asciiTheme="majorBidi" w:eastAsia="Georgia" w:hAnsiTheme="majorBidi" w:cstheme="majorBidi"/>
          <w:sz w:val="28"/>
          <w:szCs w:val="28"/>
          <w:highlight w:val="white"/>
          <w:lang w:val="uk-UA"/>
        </w:rPr>
      </w:pPr>
      <w:r w:rsidRPr="00377CA9">
        <w:rPr>
          <w:rFonts w:asciiTheme="majorBidi" w:eastAsia="Georgia" w:hAnsiTheme="majorBidi" w:cstheme="majorBidi"/>
          <w:sz w:val="28"/>
          <w:szCs w:val="28"/>
          <w:highlight w:val="white"/>
          <w:lang w:val="uk-UA"/>
        </w:rPr>
        <w:t xml:space="preserve">4. </w:t>
      </w: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>Частину першу статті 332</w:t>
      </w:r>
      <w:r w:rsidRPr="00377CA9">
        <w:rPr>
          <w:rFonts w:asciiTheme="majorBidi" w:eastAsia="Georgia" w:hAnsiTheme="majorBidi" w:cstheme="majorBidi"/>
          <w:b/>
          <w:sz w:val="28"/>
          <w:szCs w:val="28"/>
          <w:lang w:val="uk-UA"/>
        </w:rPr>
        <w:t xml:space="preserve"> </w:t>
      </w: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>доповнити абзацом другим такого змісту:</w:t>
      </w:r>
    </w:p>
    <w:p w:rsidR="00D265FE" w:rsidRPr="00377CA9" w:rsidRDefault="00D265FE" w:rsidP="00377CA9">
      <w:pPr>
        <w:pStyle w:val="1"/>
        <w:spacing w:line="240" w:lineRule="auto"/>
        <w:ind w:firstLine="567"/>
        <w:jc w:val="both"/>
        <w:rPr>
          <w:rFonts w:asciiTheme="majorBidi" w:eastAsia="Georgia" w:hAnsiTheme="majorBidi" w:cstheme="majorBidi"/>
          <w:sz w:val="28"/>
          <w:szCs w:val="28"/>
          <w:highlight w:val="white"/>
          <w:lang w:val="uk-UA"/>
        </w:rPr>
      </w:pP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>«Забороняється допускати в зону митного контролю товар в вигляді живих тварин</w:t>
      </w:r>
      <w:r w:rsidRPr="00377CA9">
        <w:rPr>
          <w:rFonts w:asciiTheme="majorBidi" w:eastAsia="Georgia" w:hAnsiTheme="majorBidi" w:cstheme="majorBidi"/>
          <w:sz w:val="28"/>
          <w:szCs w:val="28"/>
          <w:highlight w:val="white"/>
          <w:lang w:val="uk-UA"/>
        </w:rPr>
        <w:t xml:space="preserve"> (ссавців, птахів, бджіл, комах, риб, ракоподібних, молюсків, жаб, амфібій та рептилій)</w:t>
      </w: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 xml:space="preserve"> </w:t>
      </w:r>
      <w:r w:rsidRPr="00377CA9">
        <w:rPr>
          <w:rFonts w:asciiTheme="majorBidi" w:eastAsia="Georgia" w:hAnsiTheme="majorBidi" w:cstheme="majorBidi"/>
          <w:sz w:val="28"/>
          <w:szCs w:val="28"/>
          <w:highlight w:val="white"/>
          <w:lang w:val="uk-UA"/>
        </w:rPr>
        <w:t xml:space="preserve">в пункті пропуску </w:t>
      </w: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 xml:space="preserve">через державний кордон України при відсутності на </w:t>
      </w:r>
      <w:r w:rsidRPr="00377CA9">
        <w:rPr>
          <w:rFonts w:asciiTheme="majorBidi" w:eastAsia="Georgia" w:hAnsiTheme="majorBidi" w:cstheme="majorBidi"/>
          <w:sz w:val="28"/>
          <w:szCs w:val="28"/>
          <w:highlight w:val="white"/>
          <w:lang w:val="uk-UA"/>
        </w:rPr>
        <w:t xml:space="preserve">прикордонному інспекційному пості </w:t>
      </w: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>карантинної станції (поста).</w:t>
      </w:r>
      <w:r w:rsidRPr="00377CA9">
        <w:rPr>
          <w:rFonts w:asciiTheme="majorBidi" w:eastAsia="Georgia" w:hAnsiTheme="majorBidi" w:cstheme="majorBidi"/>
          <w:sz w:val="28"/>
          <w:szCs w:val="28"/>
          <w:highlight w:val="white"/>
          <w:lang w:val="uk-UA"/>
        </w:rPr>
        <w:t>».</w:t>
      </w:r>
    </w:p>
    <w:p w:rsidR="00F73B88" w:rsidRPr="00377CA9" w:rsidRDefault="00F73B88" w:rsidP="00377CA9">
      <w:pPr>
        <w:pStyle w:val="1"/>
        <w:spacing w:line="240" w:lineRule="auto"/>
        <w:ind w:firstLine="567"/>
        <w:jc w:val="both"/>
        <w:rPr>
          <w:rFonts w:asciiTheme="majorBidi" w:eastAsia="Georgia" w:hAnsiTheme="majorBidi" w:cstheme="majorBidi"/>
          <w:sz w:val="28"/>
          <w:szCs w:val="28"/>
          <w:highlight w:val="white"/>
          <w:lang w:val="uk-UA"/>
        </w:rPr>
      </w:pPr>
    </w:p>
    <w:p w:rsidR="00F73B88" w:rsidRDefault="00377CA9" w:rsidP="00377CA9">
      <w:pPr>
        <w:pStyle w:val="1"/>
        <w:spacing w:line="240" w:lineRule="auto"/>
        <w:ind w:firstLine="567"/>
        <w:rPr>
          <w:rFonts w:asciiTheme="majorBidi" w:eastAsia="Georgia" w:hAnsiTheme="majorBidi" w:cstheme="majorBidi"/>
          <w:sz w:val="28"/>
          <w:szCs w:val="28"/>
          <w:lang w:val="uk-UA"/>
        </w:rPr>
      </w:pPr>
      <w:r>
        <w:rPr>
          <w:rFonts w:asciiTheme="majorBidi" w:eastAsia="Georgia" w:hAnsiTheme="majorBidi" w:cstheme="majorBidi"/>
          <w:sz w:val="28"/>
          <w:szCs w:val="28"/>
          <w:lang w:val="uk-UA"/>
        </w:rPr>
        <w:t xml:space="preserve">ІІ. </w:t>
      </w:r>
      <w:r w:rsidR="00F73B88" w:rsidRPr="00377CA9">
        <w:rPr>
          <w:rFonts w:asciiTheme="majorBidi" w:eastAsia="Georgia" w:hAnsiTheme="majorBidi" w:cstheme="majorBidi"/>
          <w:sz w:val="28"/>
          <w:szCs w:val="28"/>
          <w:lang w:val="uk-UA"/>
        </w:rPr>
        <w:t>Прикінцеві положення</w:t>
      </w:r>
    </w:p>
    <w:p w:rsidR="00377CA9" w:rsidRPr="00377CA9" w:rsidRDefault="00377CA9" w:rsidP="00377CA9">
      <w:pPr>
        <w:pStyle w:val="1"/>
        <w:spacing w:line="240" w:lineRule="auto"/>
        <w:ind w:left="1287"/>
        <w:rPr>
          <w:rFonts w:asciiTheme="majorBidi" w:eastAsia="Georgia" w:hAnsiTheme="majorBidi" w:cstheme="majorBidi"/>
          <w:sz w:val="28"/>
          <w:szCs w:val="28"/>
          <w:lang w:val="uk-UA"/>
        </w:rPr>
      </w:pPr>
    </w:p>
    <w:p w:rsidR="00377CA9" w:rsidRDefault="00F73B88" w:rsidP="00377CA9">
      <w:pPr>
        <w:pStyle w:val="1"/>
        <w:spacing w:line="240" w:lineRule="auto"/>
        <w:ind w:firstLine="567"/>
        <w:jc w:val="both"/>
        <w:rPr>
          <w:rFonts w:asciiTheme="majorBidi" w:eastAsia="Georgia" w:hAnsiTheme="majorBidi" w:cstheme="majorBidi"/>
          <w:sz w:val="28"/>
          <w:szCs w:val="28"/>
          <w:lang w:val="uk-UA"/>
        </w:rPr>
      </w:pP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>1. Цей Закон набирає чинності через 9 місяців з дня, наступного за днем його опублікування.</w:t>
      </w:r>
    </w:p>
    <w:p w:rsidR="00F73B88" w:rsidRPr="00377CA9" w:rsidRDefault="00F73B88" w:rsidP="00377CA9">
      <w:pPr>
        <w:pStyle w:val="1"/>
        <w:spacing w:line="240" w:lineRule="auto"/>
        <w:ind w:firstLine="567"/>
        <w:jc w:val="both"/>
        <w:rPr>
          <w:rFonts w:asciiTheme="majorBidi" w:eastAsia="Georgia" w:hAnsiTheme="majorBidi" w:cstheme="majorBidi"/>
          <w:sz w:val="28"/>
          <w:szCs w:val="28"/>
          <w:lang w:val="uk-UA"/>
        </w:rPr>
      </w:pP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 xml:space="preserve"> </w:t>
      </w:r>
    </w:p>
    <w:p w:rsidR="00F73B88" w:rsidRPr="00377CA9" w:rsidRDefault="00F73B88" w:rsidP="00377CA9">
      <w:pPr>
        <w:pStyle w:val="1"/>
        <w:spacing w:line="240" w:lineRule="auto"/>
        <w:ind w:firstLine="567"/>
        <w:jc w:val="both"/>
        <w:rPr>
          <w:rFonts w:asciiTheme="majorBidi" w:eastAsia="Georgia" w:hAnsiTheme="majorBidi" w:cstheme="majorBidi"/>
          <w:sz w:val="28"/>
          <w:szCs w:val="28"/>
          <w:lang w:val="uk-UA"/>
        </w:rPr>
      </w:pP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t>2. Кабінету Міністрів України у тримісячний термін з дня набрання чинності цього Закону відповідно до компетенції забезпечити приведення своїх нормативно-правових актів у відповідність із цим Законом.</w:t>
      </w:r>
    </w:p>
    <w:p w:rsidR="00F73B88" w:rsidRPr="00377CA9" w:rsidRDefault="00F73B88" w:rsidP="00377CA9">
      <w:pPr>
        <w:pStyle w:val="1"/>
        <w:spacing w:line="240" w:lineRule="auto"/>
        <w:ind w:firstLine="567"/>
        <w:jc w:val="both"/>
        <w:rPr>
          <w:rFonts w:asciiTheme="majorBidi" w:eastAsia="Georgia" w:hAnsiTheme="majorBidi" w:cstheme="majorBidi"/>
          <w:sz w:val="28"/>
          <w:szCs w:val="28"/>
          <w:lang w:val="uk-UA"/>
        </w:rPr>
      </w:pPr>
    </w:p>
    <w:p w:rsidR="00F73B88" w:rsidRPr="00377CA9" w:rsidRDefault="00F73B88" w:rsidP="00377CA9">
      <w:pPr>
        <w:pStyle w:val="1"/>
        <w:spacing w:line="240" w:lineRule="auto"/>
        <w:ind w:firstLine="567"/>
        <w:jc w:val="both"/>
        <w:rPr>
          <w:rFonts w:asciiTheme="majorBidi" w:eastAsia="Georgia" w:hAnsiTheme="majorBidi" w:cstheme="majorBidi"/>
          <w:sz w:val="28"/>
          <w:szCs w:val="28"/>
          <w:lang w:val="uk-UA"/>
        </w:rPr>
      </w:pPr>
    </w:p>
    <w:p w:rsidR="00F73B88" w:rsidRPr="00377CA9" w:rsidRDefault="00F73B88" w:rsidP="00377CA9">
      <w:pPr>
        <w:pStyle w:val="1"/>
        <w:spacing w:line="240" w:lineRule="auto"/>
        <w:rPr>
          <w:rFonts w:asciiTheme="majorBidi" w:eastAsia="Georgia" w:hAnsiTheme="majorBidi" w:cstheme="majorBidi"/>
          <w:b/>
          <w:sz w:val="28"/>
          <w:szCs w:val="28"/>
          <w:lang w:val="uk-UA"/>
        </w:rPr>
      </w:pPr>
      <w:r w:rsidRPr="00377CA9">
        <w:rPr>
          <w:rFonts w:asciiTheme="majorBidi" w:eastAsia="Georgia" w:hAnsiTheme="majorBidi" w:cstheme="majorBidi"/>
          <w:b/>
          <w:sz w:val="28"/>
          <w:szCs w:val="28"/>
          <w:lang w:val="uk-UA"/>
        </w:rPr>
        <w:t xml:space="preserve">                Голова </w:t>
      </w:r>
    </w:p>
    <w:p w:rsidR="00F73B88" w:rsidRPr="00377CA9" w:rsidRDefault="00F73B88" w:rsidP="00377CA9">
      <w:pPr>
        <w:pStyle w:val="1"/>
        <w:spacing w:line="240" w:lineRule="auto"/>
        <w:rPr>
          <w:rFonts w:asciiTheme="majorBidi" w:eastAsia="Georgia" w:hAnsiTheme="majorBidi" w:cstheme="majorBidi"/>
          <w:b/>
          <w:sz w:val="28"/>
          <w:szCs w:val="28"/>
          <w:lang w:val="uk-UA"/>
        </w:rPr>
      </w:pPr>
      <w:r w:rsidRPr="00377CA9">
        <w:rPr>
          <w:rFonts w:asciiTheme="majorBidi" w:eastAsia="Georgia" w:hAnsiTheme="majorBidi" w:cstheme="majorBidi"/>
          <w:b/>
          <w:sz w:val="28"/>
          <w:szCs w:val="28"/>
          <w:lang w:val="uk-UA"/>
        </w:rPr>
        <w:t>Верховної Ради України</w:t>
      </w:r>
      <w:r w:rsidRPr="00377CA9">
        <w:rPr>
          <w:rFonts w:asciiTheme="majorBidi" w:eastAsia="Georgia" w:hAnsiTheme="majorBidi" w:cstheme="majorBidi"/>
          <w:sz w:val="28"/>
          <w:szCs w:val="28"/>
          <w:lang w:val="uk-UA"/>
        </w:rPr>
        <w:br/>
      </w:r>
    </w:p>
    <w:p w:rsidR="00F73B88" w:rsidRPr="00377CA9" w:rsidRDefault="00F73B88" w:rsidP="00D265FE">
      <w:pPr>
        <w:pStyle w:val="1"/>
        <w:spacing w:before="120"/>
        <w:ind w:firstLine="700"/>
        <w:jc w:val="both"/>
        <w:rPr>
          <w:rFonts w:asciiTheme="majorBidi" w:eastAsia="Georgia" w:hAnsiTheme="majorBidi" w:cstheme="majorBidi"/>
          <w:sz w:val="28"/>
          <w:szCs w:val="28"/>
          <w:highlight w:val="white"/>
          <w:lang w:val="uk-UA"/>
        </w:rPr>
      </w:pPr>
    </w:p>
    <w:p w:rsidR="00D265FE" w:rsidRPr="00E42871" w:rsidRDefault="00D265FE" w:rsidP="00D265FE">
      <w:pPr>
        <w:pStyle w:val="1"/>
        <w:spacing w:before="120"/>
        <w:ind w:firstLine="700"/>
        <w:jc w:val="both"/>
        <w:rPr>
          <w:rFonts w:asciiTheme="majorBidi" w:eastAsia="Georgia" w:hAnsiTheme="majorBidi" w:cstheme="majorBidi"/>
          <w:sz w:val="28"/>
          <w:szCs w:val="28"/>
          <w:highlight w:val="white"/>
        </w:rPr>
      </w:pPr>
    </w:p>
    <w:p w:rsidR="00D265FE" w:rsidRPr="00E42871" w:rsidRDefault="00D265FE">
      <w:pPr>
        <w:rPr>
          <w:rFonts w:asciiTheme="majorBidi" w:hAnsiTheme="majorBidi" w:cstheme="majorBidi"/>
        </w:rPr>
      </w:pPr>
    </w:p>
    <w:sectPr w:rsidR="00D265FE" w:rsidRPr="00E42871" w:rsidSect="005A0AEF">
      <w:pgSz w:w="11900" w:h="16840"/>
      <w:pgMar w:top="1134" w:right="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sine">
    <w:altName w:val="Times New Roman"/>
    <w:charset w:val="00"/>
    <w:family w:val="auto"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255EA8"/>
    <w:multiLevelType w:val="hybridMultilevel"/>
    <w:tmpl w:val="DFCC465E"/>
    <w:lvl w:ilvl="0" w:tplc="B8E008E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85B3D42"/>
    <w:multiLevelType w:val="hybridMultilevel"/>
    <w:tmpl w:val="48D0E4D2"/>
    <w:lvl w:ilvl="0" w:tplc="A22E34C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8C61141"/>
    <w:multiLevelType w:val="hybridMultilevel"/>
    <w:tmpl w:val="115C74C4"/>
    <w:lvl w:ilvl="0" w:tplc="7528F7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AFC60DE"/>
    <w:multiLevelType w:val="hybridMultilevel"/>
    <w:tmpl w:val="C398413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ED4482"/>
    <w:multiLevelType w:val="multilevel"/>
    <w:tmpl w:val="D6AE878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5FE"/>
    <w:rsid w:val="002F4BEA"/>
    <w:rsid w:val="00377CA9"/>
    <w:rsid w:val="005A0AEF"/>
    <w:rsid w:val="00675243"/>
    <w:rsid w:val="009D25F1"/>
    <w:rsid w:val="00B2092E"/>
    <w:rsid w:val="00B52A18"/>
    <w:rsid w:val="00D265FE"/>
    <w:rsid w:val="00D96B9D"/>
    <w:rsid w:val="00DD733D"/>
    <w:rsid w:val="00E42871"/>
    <w:rsid w:val="00F7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0CAE01-C5F2-AB4E-94F5-99F26326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rsid w:val="00D265FE"/>
    <w:pPr>
      <w:spacing w:line="276" w:lineRule="auto"/>
    </w:pPr>
    <w:rPr>
      <w:rFonts w:ascii="Arial" w:eastAsia="Arial" w:hAnsi="Arial" w:cs="Arial"/>
      <w:sz w:val="22"/>
      <w:szCs w:val="22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2152</Words>
  <Characters>1228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2020-01-23T02:06:54Z</dcterms:created>
  <dcterms:modified xsi:type="dcterms:W3CDTF">2020-01-23T02:06:54Z</dcterms:modified>
</cp:coreProperties>
</file>