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A654F8" w:rsidRPr="00A654F8" w:rsidRDefault="00A654F8" w:rsidP="00A654F8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A654F8">
        <w:rPr>
          <w:rFonts w:ascii="Times New Roman" w:hAnsi="Times New Roman"/>
          <w:b w:val="0"/>
          <w:sz w:val="28"/>
          <w:szCs w:val="28"/>
        </w:rPr>
        <w:t xml:space="preserve">Про ратифікацію Протоколу між Урядом України і </w:t>
      </w:r>
      <w:r w:rsidRPr="00A654F8">
        <w:rPr>
          <w:rFonts w:ascii="Times New Roman" w:hAnsi="Times New Roman"/>
          <w:b w:val="0"/>
          <w:sz w:val="28"/>
          <w:szCs w:val="28"/>
        </w:rPr>
        <w:br/>
        <w:t xml:space="preserve">Урядом Сполученого Королівства Великої Британії та </w:t>
      </w:r>
      <w:r w:rsidRPr="00A654F8">
        <w:rPr>
          <w:rFonts w:ascii="Times New Roman" w:hAnsi="Times New Roman"/>
          <w:b w:val="0"/>
          <w:sz w:val="28"/>
          <w:szCs w:val="28"/>
        </w:rPr>
        <w:br/>
        <w:t xml:space="preserve">Північної Ірландії про внесення змін до Угоди між </w:t>
      </w:r>
      <w:r w:rsidRPr="00A654F8">
        <w:rPr>
          <w:rFonts w:ascii="Times New Roman" w:hAnsi="Times New Roman"/>
          <w:b w:val="0"/>
          <w:sz w:val="28"/>
          <w:szCs w:val="28"/>
        </w:rPr>
        <w:br/>
        <w:t xml:space="preserve">Урядом України і Урядом Сполученого Королівства </w:t>
      </w:r>
      <w:r w:rsidRPr="00A654F8">
        <w:rPr>
          <w:rFonts w:ascii="Times New Roman" w:hAnsi="Times New Roman"/>
          <w:b w:val="0"/>
          <w:sz w:val="28"/>
          <w:szCs w:val="28"/>
        </w:rPr>
        <w:br/>
        <w:t xml:space="preserve">Великобританії та Північної Ірландії про міжнародні </w:t>
      </w:r>
      <w:r w:rsidRPr="00A654F8">
        <w:rPr>
          <w:rFonts w:ascii="Times New Roman" w:hAnsi="Times New Roman"/>
          <w:b w:val="0"/>
          <w:sz w:val="28"/>
          <w:szCs w:val="28"/>
        </w:rPr>
        <w:br/>
        <w:t>автотранспортні перевезення</w:t>
      </w:r>
      <w:r w:rsidRPr="00A654F8">
        <w:rPr>
          <w:rFonts w:ascii="Times New Roman" w:hAnsi="Times New Roman"/>
          <w:b w:val="0"/>
          <w:sz w:val="28"/>
          <w:szCs w:val="28"/>
        </w:rPr>
        <w:br/>
        <w:t>________________________________________</w:t>
      </w:r>
    </w:p>
    <w:p w:rsidR="00A654F8" w:rsidRPr="00A654F8" w:rsidRDefault="00A654F8" w:rsidP="00A654F8">
      <w:pPr>
        <w:pStyle w:val="a3"/>
        <w:rPr>
          <w:rFonts w:ascii="Times New Roman" w:hAnsi="Times New Roman"/>
          <w:sz w:val="28"/>
          <w:szCs w:val="28"/>
        </w:rPr>
      </w:pPr>
      <w:r w:rsidRPr="00A654F8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A654F8" w:rsidRPr="000C2DAF" w:rsidRDefault="00A654F8" w:rsidP="00A654F8">
      <w:pPr>
        <w:pStyle w:val="a3"/>
        <w:rPr>
          <w:rFonts w:ascii="Times New Roman" w:hAnsi="Times New Roman"/>
          <w:sz w:val="28"/>
          <w:szCs w:val="28"/>
        </w:rPr>
      </w:pPr>
      <w:r w:rsidRPr="00A654F8">
        <w:rPr>
          <w:rFonts w:ascii="Times New Roman" w:hAnsi="Times New Roman"/>
          <w:sz w:val="28"/>
          <w:szCs w:val="28"/>
        </w:rPr>
        <w:t xml:space="preserve">Протокол </w:t>
      </w:r>
      <w:r w:rsidRPr="000C2DAF">
        <w:rPr>
          <w:rFonts w:ascii="Times New Roman" w:hAnsi="Times New Roman"/>
          <w:sz w:val="28"/>
          <w:szCs w:val="28"/>
        </w:rPr>
        <w:t>між Урядом України і Урядом Сполученого Королівства Великої Британії та Північної Ірландії про внесення змін до Угоди між Урядом України і Урядом Сполученого Королівства Великобританії та Північної Ірландії про міжнародні автотранспортні перевезення</w:t>
      </w:r>
      <w:r w:rsidRPr="0011100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 w:rsidRPr="0011100F">
        <w:rPr>
          <w:rFonts w:ascii="Times New Roman" w:hAnsi="Times New Roman"/>
          <w:sz w:val="28"/>
          <w:szCs w:val="28"/>
        </w:rPr>
        <w:t>чинен</w:t>
      </w:r>
      <w:r>
        <w:rPr>
          <w:rFonts w:ascii="Times New Roman" w:hAnsi="Times New Roman"/>
          <w:sz w:val="28"/>
          <w:szCs w:val="28"/>
        </w:rPr>
        <w:t>ий 7</w:t>
      </w:r>
      <w:r w:rsidRPr="00111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Pr="0011100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11100F">
        <w:rPr>
          <w:rFonts w:ascii="Times New Roman" w:hAnsi="Times New Roman"/>
          <w:sz w:val="28"/>
          <w:szCs w:val="28"/>
        </w:rPr>
        <w:t xml:space="preserve"> року</w:t>
      </w:r>
      <w:r w:rsidRPr="00B55F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м. Лондон</w:t>
      </w:r>
      <w:r w:rsidR="00FD597E">
        <w:rPr>
          <w:rFonts w:ascii="Times New Roman" w:hAnsi="Times New Roman"/>
          <w:sz w:val="28"/>
          <w:szCs w:val="28"/>
        </w:rPr>
        <w:t>і</w:t>
      </w:r>
      <w:r w:rsidRPr="0011100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який </w:t>
      </w:r>
      <w:r w:rsidRPr="0011100F">
        <w:rPr>
          <w:rFonts w:ascii="Times New Roman" w:hAnsi="Times New Roman"/>
          <w:sz w:val="28"/>
          <w:szCs w:val="28"/>
        </w:rPr>
        <w:t xml:space="preserve">набирає чинності з дати отримання дипломатичними каналами останнього письмового повідомлення </w:t>
      </w:r>
      <w:r>
        <w:rPr>
          <w:rFonts w:ascii="Times New Roman" w:hAnsi="Times New Roman"/>
          <w:sz w:val="28"/>
          <w:szCs w:val="28"/>
        </w:rPr>
        <w:t xml:space="preserve">про виконання </w:t>
      </w:r>
      <w:r w:rsidRPr="0011100F">
        <w:rPr>
          <w:rFonts w:ascii="Times New Roman" w:hAnsi="Times New Roman"/>
          <w:sz w:val="28"/>
          <w:szCs w:val="28"/>
        </w:rPr>
        <w:t>Договірни</w:t>
      </w:r>
      <w:r>
        <w:rPr>
          <w:rFonts w:ascii="Times New Roman" w:hAnsi="Times New Roman"/>
          <w:sz w:val="28"/>
          <w:szCs w:val="28"/>
        </w:rPr>
        <w:t>ми</w:t>
      </w:r>
      <w:r w:rsidRPr="0011100F">
        <w:rPr>
          <w:rFonts w:ascii="Times New Roman" w:hAnsi="Times New Roman"/>
          <w:sz w:val="28"/>
          <w:szCs w:val="28"/>
        </w:rPr>
        <w:t xml:space="preserve"> Стор</w:t>
      </w:r>
      <w:r>
        <w:rPr>
          <w:rFonts w:ascii="Times New Roman" w:hAnsi="Times New Roman"/>
          <w:sz w:val="28"/>
          <w:szCs w:val="28"/>
        </w:rPr>
        <w:t>онами</w:t>
      </w:r>
      <w:r w:rsidRPr="0011100F">
        <w:rPr>
          <w:rFonts w:ascii="Times New Roman" w:hAnsi="Times New Roman"/>
          <w:sz w:val="28"/>
          <w:szCs w:val="28"/>
        </w:rPr>
        <w:t xml:space="preserve"> внутрішньодержавних процедур, необхідних для набрання </w:t>
      </w:r>
      <w:r>
        <w:rPr>
          <w:rFonts w:ascii="Times New Roman" w:hAnsi="Times New Roman"/>
          <w:sz w:val="28"/>
          <w:szCs w:val="28"/>
        </w:rPr>
        <w:t xml:space="preserve">чинності </w:t>
      </w:r>
      <w:r w:rsidRPr="0011100F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им</w:t>
      </w:r>
      <w:r w:rsidRPr="00111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Протоколом</w:t>
      </w:r>
      <w:r w:rsidRPr="0011100F">
        <w:rPr>
          <w:rFonts w:ascii="Times New Roman" w:hAnsi="Times New Roman"/>
          <w:sz w:val="28"/>
          <w:szCs w:val="28"/>
        </w:rPr>
        <w:t>, ратифікувати (додається).</w:t>
      </w: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C3" w:rsidRDefault="00244BC3">
      <w:r>
        <w:separator/>
      </w:r>
    </w:p>
  </w:endnote>
  <w:endnote w:type="continuationSeparator" w:id="0">
    <w:p w:rsidR="00244BC3" w:rsidRDefault="0024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C3" w:rsidRDefault="00244BC3">
      <w:r>
        <w:separator/>
      </w:r>
    </w:p>
  </w:footnote>
  <w:footnote w:type="continuationSeparator" w:id="0">
    <w:p w:rsidR="00244BC3" w:rsidRDefault="00244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2223C5"/>
    <w:rsid w:val="00222A07"/>
    <w:rsid w:val="00244BC3"/>
    <w:rsid w:val="002729B5"/>
    <w:rsid w:val="002B53D3"/>
    <w:rsid w:val="002D5098"/>
    <w:rsid w:val="002F1A96"/>
    <w:rsid w:val="003D4F0D"/>
    <w:rsid w:val="00445A63"/>
    <w:rsid w:val="00455CFC"/>
    <w:rsid w:val="004845D5"/>
    <w:rsid w:val="00572477"/>
    <w:rsid w:val="00593FFD"/>
    <w:rsid w:val="005C3CB4"/>
    <w:rsid w:val="006C6D58"/>
    <w:rsid w:val="00703BEE"/>
    <w:rsid w:val="00720606"/>
    <w:rsid w:val="007370F8"/>
    <w:rsid w:val="00757FFD"/>
    <w:rsid w:val="00764C95"/>
    <w:rsid w:val="00780723"/>
    <w:rsid w:val="007B5FAB"/>
    <w:rsid w:val="007D1318"/>
    <w:rsid w:val="007E6659"/>
    <w:rsid w:val="008016F2"/>
    <w:rsid w:val="00822A76"/>
    <w:rsid w:val="00845A27"/>
    <w:rsid w:val="008A74E6"/>
    <w:rsid w:val="008D506E"/>
    <w:rsid w:val="008E0FCE"/>
    <w:rsid w:val="00906AB0"/>
    <w:rsid w:val="0093770B"/>
    <w:rsid w:val="00950038"/>
    <w:rsid w:val="00A455BA"/>
    <w:rsid w:val="00A5310E"/>
    <w:rsid w:val="00A654F8"/>
    <w:rsid w:val="00AD6988"/>
    <w:rsid w:val="00B363E8"/>
    <w:rsid w:val="00B76F4B"/>
    <w:rsid w:val="00BB56AD"/>
    <w:rsid w:val="00C3481E"/>
    <w:rsid w:val="00C362EA"/>
    <w:rsid w:val="00C83B93"/>
    <w:rsid w:val="00CB44E4"/>
    <w:rsid w:val="00D4191B"/>
    <w:rsid w:val="00E00889"/>
    <w:rsid w:val="00F37B32"/>
    <w:rsid w:val="00F44363"/>
    <w:rsid w:val="00FC3045"/>
    <w:rsid w:val="00FD597E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2020-07-17T08:50:00Z</dcterms:created>
  <dcterms:modified xsi:type="dcterms:W3CDTF">2020-07-17T08:50:00Z</dcterms:modified>
</cp:coreProperties>
</file>