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87612" w:rsidRPr="00C405F3" w:rsidP="00EE5989">
      <w:pPr>
        <w:pStyle w:val="a5"/>
        <w:rPr>
          <w:rFonts w:ascii="Times New Roman" w:hAnsi="Times New Roman"/>
          <w:i w:val="0"/>
          <w:sz w:val="28"/>
          <w:szCs w:val="28"/>
        </w:rPr>
      </w:pPr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  <w:br/>
        <w:t xml:space="preserve">Кабінетом Міністрів України </w:t>
      </w:r>
    </w:p>
    <w:p w:rsidR="00287612" w:rsidRPr="00C405F3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</w:rPr>
      </w:pPr>
      <w:r w:rsidR="00431533">
        <w:rPr>
          <w:rFonts w:ascii="Times New Roman" w:hAnsi="Times New Roman"/>
          <w:sz w:val="28"/>
          <w:szCs w:val="28"/>
        </w:rPr>
        <w:t>О</w:t>
      </w:r>
      <w:r w:rsidRPr="00C405F3">
        <w:rPr>
          <w:rFonts w:ascii="Times New Roman" w:hAnsi="Times New Roman"/>
          <w:sz w:val="28"/>
          <w:szCs w:val="28"/>
        </w:rPr>
        <w:t xml:space="preserve">. </w:t>
      </w:r>
      <w:r w:rsidR="00431533">
        <w:rPr>
          <w:rFonts w:ascii="Times New Roman" w:hAnsi="Times New Roman"/>
          <w:sz w:val="28"/>
          <w:szCs w:val="28"/>
        </w:rPr>
        <w:t>ГОНЧАРУК</w:t>
      </w:r>
    </w:p>
    <w:p w:rsidR="00287612" w:rsidRPr="00C405F3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  <w:tab/>
        <w:tab/>
        <w:tab/>
        <w:t>20</w:t>
      </w:r>
      <w:r w:rsidR="00200F38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P="00287612">
      <w:pPr>
        <w:pStyle w:val="a4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  <w:br/>
        <w:t>Верховної Ради України</w:t>
      </w:r>
    </w:p>
    <w:p w:rsidR="00B168CD" w:rsidRPr="00200F38" w:rsidP="00B168CD">
      <w:pPr>
        <w:pStyle w:val="a7"/>
        <w:rPr>
          <w:rFonts w:ascii="Times New Roman" w:hAnsi="Times New Roman"/>
          <w:b w:val="0"/>
          <w:sz w:val="28"/>
          <w:szCs w:val="28"/>
        </w:rPr>
      </w:pPr>
      <w:r w:rsidRPr="00200F38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“Про внесення </w:t>
      </w:r>
      <w:r w:rsidRPr="00200F38" w:rsidR="00200F38">
        <w:rPr>
          <w:rFonts w:ascii="Times New Roman" w:hAnsi="Times New Roman"/>
          <w:b w:val="0"/>
          <w:sz w:val="28"/>
          <w:szCs w:val="28"/>
        </w:rPr>
        <w:br/>
      </w:r>
      <w:r w:rsidRPr="00200F38">
        <w:rPr>
          <w:rFonts w:ascii="Times New Roman" w:hAnsi="Times New Roman"/>
          <w:b w:val="0"/>
          <w:sz w:val="28"/>
          <w:szCs w:val="28"/>
        </w:rPr>
        <w:t xml:space="preserve">змін до деяких законів України щодо впорядкування діяльності відокремлених підрозділів юридичної особи, утвореної </w:t>
      </w:r>
      <w:r w:rsidRPr="00200F38" w:rsidR="00200F38">
        <w:rPr>
          <w:rFonts w:ascii="Times New Roman" w:hAnsi="Times New Roman"/>
          <w:b w:val="0"/>
          <w:sz w:val="28"/>
          <w:szCs w:val="28"/>
        </w:rPr>
        <w:br/>
      </w:r>
      <w:r w:rsidRPr="00200F38">
        <w:rPr>
          <w:rFonts w:ascii="Times New Roman" w:hAnsi="Times New Roman"/>
          <w:b w:val="0"/>
          <w:sz w:val="28"/>
          <w:szCs w:val="28"/>
        </w:rPr>
        <w:t>відповідно до законодавства іноземної держави”</w:t>
        <w:br/>
        <w:t>___________</w:t>
      </w:r>
      <w:r w:rsidRPr="00200F38" w:rsidR="00200F38">
        <w:rPr>
          <w:rFonts w:ascii="Times New Roman" w:hAnsi="Times New Roman"/>
          <w:b w:val="0"/>
          <w:sz w:val="28"/>
          <w:szCs w:val="28"/>
        </w:rPr>
        <w:t>____________</w:t>
      </w:r>
      <w:r w:rsidRPr="00200F38">
        <w:rPr>
          <w:rFonts w:ascii="Times New Roman" w:hAnsi="Times New Roman"/>
          <w:b w:val="0"/>
          <w:sz w:val="28"/>
          <w:szCs w:val="28"/>
        </w:rPr>
        <w:t>__________________________________</w:t>
      </w:r>
    </w:p>
    <w:p w:rsidR="00B168CD" w:rsidRPr="00200F38" w:rsidP="00B168CD">
      <w:pPr>
        <w:pStyle w:val="a"/>
        <w:rPr>
          <w:rFonts w:ascii="Times New Roman" w:hAnsi="Times New Roman"/>
          <w:sz w:val="28"/>
          <w:szCs w:val="28"/>
        </w:rPr>
      </w:pPr>
      <w:r w:rsidRPr="00200F38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B168CD" w:rsidRPr="00200F38" w:rsidP="00B168CD">
      <w:pPr>
        <w:pStyle w:val="a"/>
        <w:rPr>
          <w:rFonts w:ascii="Times New Roman" w:hAnsi="Times New Roman"/>
          <w:sz w:val="28"/>
          <w:szCs w:val="28"/>
        </w:rPr>
      </w:pPr>
      <w:r w:rsidRPr="00200F38">
        <w:rPr>
          <w:rFonts w:ascii="Times New Roman" w:hAnsi="Times New Roman"/>
          <w:sz w:val="28"/>
          <w:szCs w:val="28"/>
        </w:rPr>
        <w:t xml:space="preserve">1. Прийняти за основу проект Закону України </w:t>
      </w:r>
      <w:r w:rsidRPr="00200F38" w:rsidR="00200F38">
        <w:rPr>
          <w:rFonts w:ascii="Times New Roman" w:hAnsi="Times New Roman"/>
          <w:sz w:val="28"/>
          <w:szCs w:val="28"/>
        </w:rPr>
        <w:t xml:space="preserve">“Про </w:t>
      </w:r>
      <w:r w:rsidRPr="00200F38">
        <w:rPr>
          <w:rFonts w:ascii="Times New Roman" w:hAnsi="Times New Roman"/>
          <w:sz w:val="28"/>
          <w:szCs w:val="28"/>
        </w:rPr>
        <w:t>внесення змін до деяких законів України щодо впорядкування діяльності відокремлених підрозділів юридичної особи, утвореної відповідно до законодавства іноземної держави</w:t>
      </w:r>
      <w:r w:rsidRPr="00200F38" w:rsidR="00200F38">
        <w:rPr>
          <w:rFonts w:ascii="Times New Roman" w:hAnsi="Times New Roman"/>
          <w:sz w:val="28"/>
          <w:szCs w:val="28"/>
        </w:rPr>
        <w:t>”</w:t>
      </w:r>
      <w:r w:rsidRPr="00200F38">
        <w:rPr>
          <w:rFonts w:ascii="Times New Roman" w:hAnsi="Times New Roman"/>
          <w:sz w:val="28"/>
          <w:szCs w:val="28"/>
        </w:rPr>
        <w:t xml:space="preserve"> (реєстраційний номер          ), поданий Кабінетом Міністрів України.</w:t>
      </w:r>
    </w:p>
    <w:p w:rsidR="00B168CD" w:rsidRPr="00200F38" w:rsidP="00B168CD">
      <w:pPr>
        <w:pStyle w:val="a"/>
        <w:rPr>
          <w:rFonts w:ascii="Times New Roman" w:hAnsi="Times New Roman"/>
          <w:sz w:val="28"/>
          <w:szCs w:val="28"/>
        </w:rPr>
      </w:pPr>
      <w:r w:rsidRPr="00200F38">
        <w:rPr>
          <w:rFonts w:ascii="Times New Roman" w:hAnsi="Times New Roman"/>
          <w:sz w:val="28"/>
          <w:szCs w:val="28"/>
        </w:rPr>
        <w:t xml:space="preserve">2. </w:t>
      </w:r>
      <w:r w:rsidRPr="00200F38" w:rsidR="00200F38">
        <w:rPr>
          <w:rFonts w:ascii="Times New Roman" w:hAnsi="Times New Roman"/>
          <w:sz w:val="28"/>
          <w:szCs w:val="28"/>
        </w:rPr>
        <w:t>Комітетові</w:t>
      </w:r>
      <w:r w:rsidRPr="00200F38">
        <w:rPr>
          <w:rFonts w:ascii="Times New Roman" w:hAnsi="Times New Roman"/>
          <w:sz w:val="28"/>
          <w:szCs w:val="28"/>
        </w:rPr>
        <w:t xml:space="preserve"> Верховної Ради України з питань правової політики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607906" w:rsidRPr="00200F38" w:rsidP="00200F38">
      <w:pPr>
        <w:pStyle w:val="a1"/>
        <w:rPr>
          <w:rFonts w:ascii="Times New Roman" w:hAnsi="Times New Roman"/>
          <w:sz w:val="28"/>
          <w:szCs w:val="28"/>
        </w:rPr>
      </w:pPr>
      <w:r w:rsidRPr="000E16A1" w:rsidR="00287612">
        <w:rPr>
          <w:sz w:val="28"/>
          <w:szCs w:val="28"/>
        </w:rPr>
        <w:tab/>
      </w:r>
      <w:r w:rsidRPr="000E16A1" w:rsidR="00287612">
        <w:rPr>
          <w:rFonts w:ascii="Times New Roman" w:hAnsi="Times New Roman"/>
          <w:sz w:val="28"/>
          <w:szCs w:val="28"/>
        </w:rPr>
        <w:t>Гол</w:t>
      </w:r>
      <w:r w:rsidR="00200F38">
        <w:rPr>
          <w:rFonts w:ascii="Times New Roman" w:hAnsi="Times New Roman"/>
          <w:sz w:val="28"/>
          <w:szCs w:val="28"/>
        </w:rPr>
        <w:t>ова</w:t>
        <w:br/>
        <w:tab/>
        <w:t>Верховної Ради України</w:t>
      </w:r>
    </w:p>
    <w:sectPr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embedSystemFonts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906"/>
    <w:rsid w:val="00006869"/>
    <w:rsid w:val="00013A0F"/>
    <w:rsid w:val="00014AE5"/>
    <w:rsid w:val="00030297"/>
    <w:rsid w:val="000325B1"/>
    <w:rsid w:val="000616DD"/>
    <w:rsid w:val="000E16A1"/>
    <w:rsid w:val="00196AF8"/>
    <w:rsid w:val="001B7C90"/>
    <w:rsid w:val="001D3C7C"/>
    <w:rsid w:val="001E01D0"/>
    <w:rsid w:val="00200F38"/>
    <w:rsid w:val="00242638"/>
    <w:rsid w:val="0026211A"/>
    <w:rsid w:val="002678F8"/>
    <w:rsid w:val="00287612"/>
    <w:rsid w:val="00342713"/>
    <w:rsid w:val="003971B6"/>
    <w:rsid w:val="003C37EA"/>
    <w:rsid w:val="003C6C7A"/>
    <w:rsid w:val="003D11D5"/>
    <w:rsid w:val="00431533"/>
    <w:rsid w:val="004E7043"/>
    <w:rsid w:val="00532BF5"/>
    <w:rsid w:val="00607906"/>
    <w:rsid w:val="00614443"/>
    <w:rsid w:val="006775DA"/>
    <w:rsid w:val="006C68B3"/>
    <w:rsid w:val="00703883"/>
    <w:rsid w:val="00860FEC"/>
    <w:rsid w:val="009740EB"/>
    <w:rsid w:val="00977EDB"/>
    <w:rsid w:val="00995DF2"/>
    <w:rsid w:val="009A3BD6"/>
    <w:rsid w:val="009E6A16"/>
    <w:rsid w:val="00AF5E57"/>
    <w:rsid w:val="00B168CD"/>
    <w:rsid w:val="00B51324"/>
    <w:rsid w:val="00BA5B6D"/>
    <w:rsid w:val="00C31974"/>
    <w:rsid w:val="00C370AD"/>
    <w:rsid w:val="00C405F3"/>
    <w:rsid w:val="00C92CAE"/>
    <w:rsid w:val="00D070F6"/>
    <w:rsid w:val="00D10021"/>
    <w:rsid w:val="00D35149"/>
    <w:rsid w:val="00DB352E"/>
    <w:rsid w:val="00E0039C"/>
    <w:rsid w:val="00E015FD"/>
    <w:rsid w:val="00E05F4F"/>
    <w:rsid w:val="00E665AE"/>
    <w:rsid w:val="00EE5989"/>
    <w:rsid w:val="00F1438E"/>
    <w:rsid w:val="00F55A48"/>
    <w:rsid w:val="00F6215C"/>
    <w:rsid w:val="00F93538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Pr>
      <w:rFonts w:ascii="Antiqua" w:hAnsi="Antiqua"/>
      <w:sz w:val="26"/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Heading2">
    <w:name w:val="heading 2"/>
    <w:basedOn w:val="Normal"/>
    <w:next w:val="Normal"/>
    <w:qFormat/>
    <w:pPr>
      <w:keepNext/>
      <w:spacing w:before="120"/>
      <w:ind w:left="567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spacing w:before="120"/>
      <w:ind w:left="567"/>
      <w:outlineLvl w:val="3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</w:style>
  <w:style w:type="paragraph" w:customStyle="1" w:styleId="a0">
    <w:name w:val="Шапка документу"/>
    <w:basedOn w:val="Normal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a1">
    <w:name w:val="Підпис"/>
    <w:basedOn w:val="Normal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2">
    <w:name w:val="Глава документу"/>
    <w:basedOn w:val="Normal"/>
    <w:next w:val="Normal"/>
    <w:pPr>
      <w:keepNext/>
      <w:keepLines/>
      <w:spacing w:before="120" w:after="120"/>
      <w:jc w:val="center"/>
    </w:pPr>
  </w:style>
  <w:style w:type="paragraph" w:customStyle="1" w:styleId="a3">
    <w:name w:val="Герб"/>
    <w:basedOn w:val="Normal"/>
    <w:pPr>
      <w:keepNext/>
      <w:keepLines/>
      <w:jc w:val="center"/>
    </w:pPr>
    <w:rPr>
      <w:noProof w:val="0"/>
      <w:sz w:val="144"/>
      <w:lang w:val="en-US"/>
    </w:rPr>
  </w:style>
  <w:style w:type="paragraph" w:customStyle="1" w:styleId="a4">
    <w:name w:val="Установа"/>
    <w:basedOn w:val="Normal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5">
    <w:name w:val="Вид документа"/>
    <w:basedOn w:val="a4"/>
    <w:next w:val="Normal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6">
    <w:name w:val="Час та місце"/>
    <w:basedOn w:val="Normal"/>
    <w:pPr>
      <w:keepNext/>
      <w:keepLines/>
      <w:spacing w:before="120" w:after="240"/>
      <w:jc w:val="center"/>
    </w:pPr>
  </w:style>
  <w:style w:type="paragraph" w:customStyle="1" w:styleId="a7">
    <w:name w:val="Назва документа"/>
    <w:basedOn w:val="Normal"/>
    <w:next w:val="a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Normal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877</Characters>
  <Application>Microsoft Office Word</Application>
  <DocSecurity>0</DocSecurity>
  <Lines>25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2020-01-22T01:46:47Z</dcterms:created>
  <dcterms:modified xsi:type="dcterms:W3CDTF">2020-01-22T01:46:47Z</dcterms:modified>
</cp:coreProperties>
</file>