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2C815" w14:textId="77777777" w:rsidR="00621C77" w:rsidRPr="00273F31" w:rsidRDefault="00621C77" w:rsidP="0051059D">
      <w:pPr>
        <w:widowControl w:val="0"/>
        <w:suppressLineNumbers/>
        <w:suppressAutoHyphens/>
        <w:spacing w:after="0" w:line="240" w:lineRule="auto"/>
        <w:ind w:firstLine="284"/>
        <w:jc w:val="center"/>
        <w:rPr>
          <w:rFonts w:ascii="Times New Roman" w:hAnsi="Times New Roman" w:cs="Times New Roman"/>
          <w:b/>
          <w:bCs/>
          <w:caps/>
          <w:sz w:val="28"/>
          <w:szCs w:val="28"/>
        </w:rPr>
      </w:pPr>
      <w:r w:rsidRPr="00273F31">
        <w:rPr>
          <w:rFonts w:ascii="Times New Roman" w:hAnsi="Times New Roman" w:cs="Times New Roman"/>
          <w:b/>
          <w:bCs/>
          <w:caps/>
          <w:sz w:val="28"/>
          <w:szCs w:val="28"/>
        </w:rPr>
        <w:t>Порівняльна таблиця</w:t>
      </w:r>
    </w:p>
    <w:p w14:paraId="3EB3727B" w14:textId="0F58692D" w:rsidR="00477690" w:rsidRPr="00477690" w:rsidRDefault="00621C77" w:rsidP="00477690">
      <w:pPr>
        <w:widowControl w:val="0"/>
        <w:suppressLineNumbers/>
        <w:suppressAutoHyphens/>
        <w:spacing w:after="0" w:line="240" w:lineRule="auto"/>
        <w:jc w:val="center"/>
        <w:rPr>
          <w:rFonts w:ascii="Times New Roman" w:hAnsi="Times New Roman" w:cs="Times New Roman"/>
          <w:b/>
          <w:bCs/>
          <w:sz w:val="28"/>
          <w:szCs w:val="28"/>
        </w:rPr>
      </w:pPr>
      <w:r w:rsidRPr="00273F31">
        <w:rPr>
          <w:rFonts w:ascii="Times New Roman" w:hAnsi="Times New Roman" w:cs="Times New Roman"/>
          <w:b/>
          <w:bCs/>
          <w:sz w:val="28"/>
          <w:szCs w:val="28"/>
        </w:rPr>
        <w:t xml:space="preserve">до </w:t>
      </w:r>
      <w:r w:rsidR="005E4196" w:rsidRPr="00273F31">
        <w:rPr>
          <w:rFonts w:ascii="Times New Roman" w:hAnsi="Times New Roman" w:cs="Times New Roman"/>
          <w:b/>
          <w:bCs/>
          <w:sz w:val="28"/>
          <w:szCs w:val="28"/>
        </w:rPr>
        <w:t xml:space="preserve">проекту </w:t>
      </w:r>
      <w:r w:rsidR="00661BB8" w:rsidRPr="00273F31">
        <w:rPr>
          <w:rFonts w:ascii="Times New Roman" w:hAnsi="Times New Roman" w:cs="Times New Roman"/>
          <w:b/>
          <w:bCs/>
          <w:sz w:val="28"/>
          <w:szCs w:val="28"/>
        </w:rPr>
        <w:t xml:space="preserve">Закону України </w:t>
      </w:r>
      <w:r w:rsidR="00477690">
        <w:rPr>
          <w:rFonts w:ascii="Times New Roman" w:hAnsi="Times New Roman" w:cs="Times New Roman"/>
          <w:b/>
          <w:bCs/>
          <w:sz w:val="28"/>
          <w:szCs w:val="28"/>
        </w:rPr>
        <w:t>«</w:t>
      </w:r>
      <w:r w:rsidR="00477690" w:rsidRPr="00477690">
        <w:rPr>
          <w:rFonts w:ascii="Times New Roman" w:hAnsi="Times New Roman" w:cs="Times New Roman"/>
          <w:b/>
          <w:bCs/>
          <w:sz w:val="28"/>
          <w:szCs w:val="28"/>
        </w:rPr>
        <w:t xml:space="preserve">Про внесення змін до деяких законодавчих актів України </w:t>
      </w:r>
    </w:p>
    <w:p w14:paraId="495ABA4F" w14:textId="32F0ABA4" w:rsidR="00477690" w:rsidRDefault="00477690" w:rsidP="00477690">
      <w:pPr>
        <w:widowControl w:val="0"/>
        <w:suppressLineNumbers/>
        <w:suppressAutoHyphens/>
        <w:spacing w:after="0" w:line="240" w:lineRule="auto"/>
        <w:jc w:val="center"/>
        <w:rPr>
          <w:rFonts w:ascii="Times New Roman" w:hAnsi="Times New Roman" w:cs="Times New Roman"/>
          <w:b/>
          <w:bCs/>
          <w:sz w:val="28"/>
          <w:szCs w:val="28"/>
        </w:rPr>
      </w:pPr>
      <w:r w:rsidRPr="00477690">
        <w:rPr>
          <w:rFonts w:ascii="Times New Roman" w:hAnsi="Times New Roman" w:cs="Times New Roman"/>
          <w:b/>
          <w:bCs/>
          <w:sz w:val="28"/>
          <w:szCs w:val="28"/>
        </w:rPr>
        <w:t>(Господарського процесуального кодексу України, Кодексу адміністративного судочинства України, Цивільного кодексу України) для забезпечення використання офіційної електронної адреси</w:t>
      </w:r>
      <w:r>
        <w:rPr>
          <w:rFonts w:ascii="Times New Roman" w:hAnsi="Times New Roman" w:cs="Times New Roman"/>
          <w:b/>
          <w:bCs/>
          <w:sz w:val="28"/>
          <w:szCs w:val="28"/>
        </w:rPr>
        <w:t>»</w:t>
      </w:r>
    </w:p>
    <w:p w14:paraId="6E3B0C8D" w14:textId="77777777" w:rsidR="00E50A8C" w:rsidRPr="00273F31" w:rsidRDefault="00E50A8C" w:rsidP="00A731FD">
      <w:pPr>
        <w:widowControl w:val="0"/>
        <w:suppressLineNumbers/>
        <w:suppressAutoHyphens/>
        <w:spacing w:after="0" w:line="240" w:lineRule="auto"/>
        <w:rPr>
          <w:rFonts w:ascii="Times New Roman" w:hAnsi="Times New Roman" w:cs="Times New Roman"/>
          <w:b/>
          <w:bCs/>
          <w:sz w:val="28"/>
          <w:szCs w:val="28"/>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55"/>
        <w:gridCol w:w="7655"/>
      </w:tblGrid>
      <w:tr w:rsidR="001C53E4" w:rsidRPr="00B13A57" w14:paraId="6F0F8A41" w14:textId="77777777" w:rsidTr="0044231F">
        <w:tc>
          <w:tcPr>
            <w:tcW w:w="7655" w:type="dxa"/>
          </w:tcPr>
          <w:p w14:paraId="6A5D7122" w14:textId="77777777" w:rsidR="001C53E4" w:rsidRPr="00B13A57" w:rsidRDefault="001C53E4" w:rsidP="00B13A57">
            <w:pPr>
              <w:widowControl w:val="0"/>
              <w:suppressLineNumbers/>
              <w:suppressAutoHyphens/>
              <w:spacing w:after="0"/>
              <w:ind w:firstLine="284"/>
              <w:jc w:val="center"/>
              <w:rPr>
                <w:rFonts w:ascii="Times New Roman" w:hAnsi="Times New Roman" w:cs="Times New Roman"/>
                <w:sz w:val="28"/>
                <w:szCs w:val="28"/>
              </w:rPr>
            </w:pPr>
            <w:r w:rsidRPr="00B13A57">
              <w:rPr>
                <w:rFonts w:ascii="Times New Roman" w:hAnsi="Times New Roman" w:cs="Times New Roman"/>
                <w:b/>
                <w:bCs/>
                <w:sz w:val="28"/>
                <w:szCs w:val="28"/>
              </w:rPr>
              <w:t>Зміст положення (норми) чинного законодавства</w:t>
            </w:r>
          </w:p>
        </w:tc>
        <w:tc>
          <w:tcPr>
            <w:tcW w:w="7655" w:type="dxa"/>
            <w:vAlign w:val="center"/>
          </w:tcPr>
          <w:p w14:paraId="1DCA258E" w14:textId="77777777" w:rsidR="001C53E4" w:rsidRPr="00B13A57" w:rsidRDefault="001C53E4" w:rsidP="00B13A57">
            <w:pPr>
              <w:widowControl w:val="0"/>
              <w:suppressLineNumbers/>
              <w:suppressAutoHyphens/>
              <w:spacing w:after="0"/>
              <w:ind w:firstLine="284"/>
              <w:jc w:val="center"/>
              <w:textAlignment w:val="baseline"/>
              <w:rPr>
                <w:rFonts w:ascii="Times New Roman" w:hAnsi="Times New Roman" w:cs="Times New Roman"/>
                <w:b/>
                <w:bCs/>
                <w:color w:val="000000"/>
                <w:sz w:val="28"/>
                <w:szCs w:val="28"/>
              </w:rPr>
            </w:pPr>
            <w:r w:rsidRPr="00B13A57">
              <w:rPr>
                <w:rFonts w:ascii="Times New Roman" w:hAnsi="Times New Roman" w:cs="Times New Roman"/>
                <w:b/>
                <w:bCs/>
                <w:sz w:val="28"/>
                <w:szCs w:val="28"/>
              </w:rPr>
              <w:t xml:space="preserve">Зміст відповідного положення (норми) проекту </w:t>
            </w:r>
            <w:proofErr w:type="spellStart"/>
            <w:r w:rsidRPr="00B13A57">
              <w:rPr>
                <w:rFonts w:ascii="Times New Roman" w:hAnsi="Times New Roman" w:cs="Times New Roman"/>
                <w:b/>
                <w:bCs/>
                <w:sz w:val="28"/>
                <w:szCs w:val="28"/>
              </w:rPr>
              <w:t>акта</w:t>
            </w:r>
            <w:proofErr w:type="spellEnd"/>
          </w:p>
        </w:tc>
      </w:tr>
      <w:tr w:rsidR="00CB396C" w:rsidRPr="00B13A57" w14:paraId="2C17B0CB" w14:textId="77777777" w:rsidTr="00422B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10" w:type="dxa"/>
            <w:gridSpan w:val="2"/>
          </w:tcPr>
          <w:p w14:paraId="0314298A" w14:textId="77777777" w:rsidR="00CB396C" w:rsidRPr="00CB396C" w:rsidRDefault="00CB396C" w:rsidP="00CB396C">
            <w:pPr>
              <w:widowControl w:val="0"/>
              <w:spacing w:after="0"/>
              <w:ind w:firstLine="142"/>
              <w:jc w:val="center"/>
              <w:rPr>
                <w:rFonts w:ascii="Times New Roman" w:hAnsi="Times New Roman" w:cs="Times New Roman"/>
                <w:b/>
                <w:bCs/>
                <w:color w:val="000000"/>
                <w:sz w:val="28"/>
                <w:szCs w:val="28"/>
                <w:lang w:eastAsia="uk-UA"/>
              </w:rPr>
            </w:pPr>
            <w:bookmarkStart w:id="0" w:name="n147"/>
            <w:bookmarkStart w:id="1" w:name="n148"/>
            <w:bookmarkStart w:id="2" w:name="n146"/>
            <w:bookmarkEnd w:id="0"/>
            <w:bookmarkEnd w:id="1"/>
            <w:bookmarkEnd w:id="2"/>
            <w:r w:rsidRPr="00CB396C">
              <w:rPr>
                <w:rFonts w:ascii="Times New Roman" w:hAnsi="Times New Roman" w:cs="Times New Roman"/>
                <w:b/>
                <w:bCs/>
                <w:color w:val="000000"/>
                <w:sz w:val="28"/>
                <w:szCs w:val="28"/>
                <w:lang w:eastAsia="uk-UA"/>
              </w:rPr>
              <w:t>Господарський процесуальний кодекс України</w:t>
            </w:r>
          </w:p>
          <w:p w14:paraId="28750398" w14:textId="378A3AEC" w:rsidR="00CB396C" w:rsidRPr="00CB396C" w:rsidRDefault="00CB396C" w:rsidP="00CB396C">
            <w:pPr>
              <w:widowControl w:val="0"/>
              <w:spacing w:after="0"/>
              <w:ind w:firstLine="142"/>
              <w:jc w:val="center"/>
              <w:rPr>
                <w:rFonts w:ascii="Times New Roman" w:hAnsi="Times New Roman" w:cs="Times New Roman"/>
                <w:b/>
                <w:bCs/>
                <w:color w:val="000000"/>
                <w:sz w:val="28"/>
                <w:szCs w:val="28"/>
                <w:lang w:eastAsia="uk-UA"/>
              </w:rPr>
            </w:pPr>
            <w:r w:rsidRPr="00CB396C">
              <w:rPr>
                <w:rFonts w:ascii="Times New Roman" w:hAnsi="Times New Roman" w:cs="Times New Roman"/>
                <w:b/>
                <w:bCs/>
                <w:color w:val="000000"/>
                <w:sz w:val="28"/>
                <w:szCs w:val="28"/>
                <w:lang w:eastAsia="uk-UA"/>
              </w:rPr>
              <w:t>(Відомості Верховної Ради України (ВВР), 1992, № 6, ст.56)</w:t>
            </w:r>
          </w:p>
        </w:tc>
      </w:tr>
      <w:tr w:rsidR="0060693F" w:rsidRPr="00B13A57" w14:paraId="7C5D0547"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2C896DA5" w14:textId="77777777" w:rsidR="0060693F" w:rsidRPr="00613433" w:rsidRDefault="0060693F" w:rsidP="00613433">
            <w:pPr>
              <w:spacing w:after="0" w:line="240" w:lineRule="auto"/>
              <w:rPr>
                <w:rFonts w:ascii="Times New Roman" w:hAnsi="Times New Roman" w:cs="Times New Roman"/>
                <w:bCs/>
                <w:sz w:val="28"/>
                <w:szCs w:val="28"/>
                <w:highlight w:val="white"/>
              </w:rPr>
            </w:pPr>
            <w:r w:rsidRPr="00613433">
              <w:rPr>
                <w:rFonts w:ascii="Times New Roman" w:hAnsi="Times New Roman" w:cs="Times New Roman"/>
                <w:bCs/>
                <w:sz w:val="28"/>
                <w:szCs w:val="28"/>
                <w:highlight w:val="white"/>
              </w:rPr>
              <w:t>Стаття 120. Повідомлення і виклики, що здійснюються судом</w:t>
            </w:r>
          </w:p>
          <w:p w14:paraId="2760F47D" w14:textId="77777777" w:rsidR="00613433" w:rsidRDefault="0060693F" w:rsidP="00613433">
            <w:pPr>
              <w:tabs>
                <w:tab w:val="left" w:pos="1245"/>
              </w:tabs>
              <w:spacing w:after="0"/>
              <w:ind w:firstLine="426"/>
              <w:rPr>
                <w:rFonts w:ascii="Times New Roman" w:hAnsi="Times New Roman" w:cs="Times New Roman"/>
                <w:bCs/>
                <w:sz w:val="28"/>
                <w:szCs w:val="28"/>
              </w:rPr>
            </w:pPr>
            <w:r w:rsidRPr="00613433">
              <w:rPr>
                <w:rFonts w:ascii="Times New Roman" w:hAnsi="Times New Roman" w:cs="Times New Roman"/>
                <w:bCs/>
                <w:sz w:val="28"/>
                <w:szCs w:val="28"/>
              </w:rPr>
              <w:t>…</w:t>
            </w:r>
            <w:r w:rsidRPr="00613433">
              <w:rPr>
                <w:rFonts w:ascii="Times New Roman" w:hAnsi="Times New Roman" w:cs="Times New Roman"/>
                <w:bCs/>
                <w:sz w:val="28"/>
                <w:szCs w:val="28"/>
              </w:rPr>
              <w:tab/>
            </w:r>
          </w:p>
          <w:p w14:paraId="4ACC544C" w14:textId="1A2F65CC" w:rsidR="0060693F" w:rsidRPr="00613433" w:rsidRDefault="0060693F" w:rsidP="00613433">
            <w:pPr>
              <w:tabs>
                <w:tab w:val="left" w:pos="1245"/>
              </w:tabs>
              <w:spacing w:after="0"/>
              <w:ind w:firstLine="426"/>
              <w:rPr>
                <w:rFonts w:ascii="Times New Roman" w:hAnsi="Times New Roman" w:cs="Times New Roman"/>
                <w:bCs/>
                <w:sz w:val="28"/>
                <w:szCs w:val="28"/>
              </w:rPr>
            </w:pPr>
            <w:r>
              <w:rPr>
                <w:rFonts w:ascii="Times New Roman" w:hAnsi="Times New Roman" w:cs="Times New Roman"/>
                <w:sz w:val="28"/>
                <w:szCs w:val="28"/>
                <w:highlight w:val="white"/>
              </w:rPr>
              <w:t>3. Виклики і повідомлення здійснюються шляхом вручення ухвали в порядку, передбаченому цим Кодексом для вручення судових рішень.</w:t>
            </w:r>
          </w:p>
          <w:p w14:paraId="1BCAB1B7" w14:textId="12AA905D" w:rsidR="0060693F" w:rsidRPr="0060693F" w:rsidRDefault="0060693F" w:rsidP="00613433">
            <w:pPr>
              <w:spacing w:after="0"/>
              <w:ind w:firstLine="426"/>
              <w:jc w:val="both"/>
              <w:rPr>
                <w:rFonts w:ascii="Times New Roman" w:hAnsi="Times New Roman" w:cs="Times New Roman"/>
                <w:b/>
                <w:bCs/>
                <w:sz w:val="28"/>
                <w:szCs w:val="28"/>
                <w:highlight w:val="white"/>
              </w:rPr>
            </w:pPr>
            <w:r w:rsidRPr="0060693F">
              <w:rPr>
                <w:rFonts w:ascii="Times New Roman" w:hAnsi="Times New Roman" w:cs="Times New Roman"/>
                <w:b/>
                <w:bCs/>
                <w:sz w:val="28"/>
                <w:szCs w:val="28"/>
                <w:highlight w:val="white"/>
              </w:rPr>
              <w:t>Відсутній</w:t>
            </w:r>
          </w:p>
          <w:p w14:paraId="4A10859B" w14:textId="77777777" w:rsidR="0060693F" w:rsidRPr="0060693F" w:rsidRDefault="0060693F" w:rsidP="00613433">
            <w:pPr>
              <w:spacing w:after="0"/>
              <w:ind w:firstLine="426"/>
              <w:jc w:val="both"/>
              <w:rPr>
                <w:rFonts w:ascii="Times New Roman" w:hAnsi="Times New Roman" w:cs="Times New Roman"/>
                <w:b/>
                <w:bCs/>
                <w:sz w:val="28"/>
                <w:szCs w:val="28"/>
                <w:highlight w:val="white"/>
              </w:rPr>
            </w:pPr>
          </w:p>
          <w:p w14:paraId="76E27A20" w14:textId="77777777" w:rsidR="0060693F" w:rsidRDefault="0060693F" w:rsidP="00613433">
            <w:pPr>
              <w:spacing w:after="0"/>
              <w:ind w:firstLine="426"/>
              <w:jc w:val="both"/>
              <w:rPr>
                <w:rFonts w:ascii="Times New Roman" w:hAnsi="Times New Roman" w:cs="Times New Roman"/>
                <w:sz w:val="28"/>
                <w:szCs w:val="28"/>
                <w:highlight w:val="white"/>
              </w:rPr>
            </w:pPr>
          </w:p>
          <w:p w14:paraId="69741043" w14:textId="77777777" w:rsidR="0060693F" w:rsidRDefault="0060693F" w:rsidP="0060693F">
            <w:pPr>
              <w:spacing w:after="0" w:line="240" w:lineRule="auto"/>
              <w:ind w:firstLine="426"/>
              <w:jc w:val="both"/>
              <w:rPr>
                <w:rFonts w:ascii="Times New Roman" w:hAnsi="Times New Roman" w:cs="Times New Roman"/>
                <w:sz w:val="28"/>
                <w:szCs w:val="28"/>
                <w:highlight w:val="white"/>
              </w:rPr>
            </w:pPr>
          </w:p>
          <w:p w14:paraId="24A0D73F" w14:textId="77777777" w:rsidR="0060693F" w:rsidRDefault="0060693F" w:rsidP="0060693F">
            <w:pPr>
              <w:spacing w:after="0" w:line="240" w:lineRule="auto"/>
              <w:ind w:firstLine="426"/>
              <w:jc w:val="both"/>
              <w:rPr>
                <w:rFonts w:ascii="Times New Roman" w:hAnsi="Times New Roman" w:cs="Times New Roman"/>
                <w:sz w:val="28"/>
                <w:szCs w:val="28"/>
                <w:highlight w:val="white"/>
              </w:rPr>
            </w:pPr>
          </w:p>
          <w:p w14:paraId="496E5DDC" w14:textId="76025402" w:rsidR="0060693F" w:rsidRDefault="0060693F" w:rsidP="0060693F">
            <w:pPr>
              <w:spacing w:after="0" w:line="240" w:lineRule="auto"/>
              <w:jc w:val="both"/>
              <w:rPr>
                <w:rFonts w:ascii="Times New Roman" w:hAnsi="Times New Roman" w:cs="Times New Roman"/>
                <w:sz w:val="28"/>
                <w:szCs w:val="28"/>
                <w:highlight w:val="white"/>
              </w:rPr>
            </w:pPr>
          </w:p>
          <w:p w14:paraId="525DC64A" w14:textId="728CDE92" w:rsidR="0060693F" w:rsidRDefault="0060693F" w:rsidP="0060693F">
            <w:pPr>
              <w:spacing w:after="0" w:line="240" w:lineRule="auto"/>
              <w:jc w:val="both"/>
              <w:rPr>
                <w:rFonts w:ascii="Times New Roman" w:hAnsi="Times New Roman" w:cs="Times New Roman"/>
                <w:sz w:val="28"/>
                <w:szCs w:val="28"/>
                <w:highlight w:val="white"/>
              </w:rPr>
            </w:pPr>
          </w:p>
          <w:p w14:paraId="2A138FD3" w14:textId="06560A61" w:rsidR="0060693F" w:rsidRDefault="0060693F" w:rsidP="00613433">
            <w:pPr>
              <w:spacing w:after="0" w:line="240" w:lineRule="auto"/>
              <w:jc w:val="both"/>
              <w:rPr>
                <w:rFonts w:ascii="Times New Roman" w:hAnsi="Times New Roman" w:cs="Times New Roman"/>
                <w:sz w:val="28"/>
                <w:szCs w:val="28"/>
                <w:highlight w:val="white"/>
              </w:rPr>
            </w:pPr>
          </w:p>
          <w:p w14:paraId="2DD8CD42" w14:textId="77777777" w:rsidR="00666709" w:rsidRDefault="00666709" w:rsidP="00613433">
            <w:pPr>
              <w:spacing w:after="0" w:line="240" w:lineRule="auto"/>
              <w:jc w:val="both"/>
              <w:rPr>
                <w:rFonts w:ascii="Times New Roman" w:hAnsi="Times New Roman" w:cs="Times New Roman"/>
                <w:sz w:val="28"/>
                <w:szCs w:val="28"/>
                <w:highlight w:val="white"/>
              </w:rPr>
            </w:pPr>
          </w:p>
          <w:p w14:paraId="3DCBAAB0" w14:textId="7B3B725D" w:rsidR="00D466CB" w:rsidRDefault="00D466CB" w:rsidP="00613433">
            <w:pPr>
              <w:spacing w:after="0" w:line="240" w:lineRule="auto"/>
              <w:jc w:val="both"/>
              <w:rPr>
                <w:rFonts w:ascii="Times New Roman" w:hAnsi="Times New Roman" w:cs="Times New Roman"/>
                <w:sz w:val="28"/>
                <w:szCs w:val="28"/>
                <w:highlight w:val="white"/>
              </w:rPr>
            </w:pPr>
          </w:p>
          <w:p w14:paraId="329F59FD" w14:textId="264C10A9" w:rsidR="00CE2313" w:rsidRDefault="00CE2313" w:rsidP="00613433">
            <w:pPr>
              <w:spacing w:after="0" w:line="240" w:lineRule="auto"/>
              <w:jc w:val="both"/>
              <w:rPr>
                <w:rFonts w:ascii="Times New Roman" w:hAnsi="Times New Roman" w:cs="Times New Roman"/>
                <w:sz w:val="28"/>
                <w:szCs w:val="28"/>
                <w:highlight w:val="white"/>
              </w:rPr>
            </w:pPr>
          </w:p>
          <w:p w14:paraId="4F27DD63" w14:textId="47650F6F" w:rsidR="00CE2313" w:rsidRDefault="00CE2313" w:rsidP="00613433">
            <w:pPr>
              <w:spacing w:after="0" w:line="240" w:lineRule="auto"/>
              <w:jc w:val="both"/>
              <w:rPr>
                <w:rFonts w:ascii="Times New Roman" w:hAnsi="Times New Roman" w:cs="Times New Roman"/>
                <w:sz w:val="28"/>
                <w:szCs w:val="28"/>
                <w:highlight w:val="white"/>
              </w:rPr>
            </w:pPr>
          </w:p>
          <w:p w14:paraId="04FFA33A" w14:textId="7D57325E" w:rsidR="00666709" w:rsidRDefault="00666709" w:rsidP="00613433">
            <w:pPr>
              <w:spacing w:after="0" w:line="240" w:lineRule="auto"/>
              <w:jc w:val="both"/>
              <w:rPr>
                <w:rFonts w:ascii="Times New Roman" w:hAnsi="Times New Roman" w:cs="Times New Roman"/>
                <w:sz w:val="28"/>
                <w:szCs w:val="28"/>
                <w:highlight w:val="white"/>
              </w:rPr>
            </w:pPr>
          </w:p>
          <w:p w14:paraId="50FB2508" w14:textId="0E56CCA8" w:rsidR="00666709" w:rsidRPr="00666709" w:rsidRDefault="00AF67DF" w:rsidP="0024526E">
            <w:pPr>
              <w:spacing w:after="0"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w:t>
            </w:r>
          </w:p>
          <w:p w14:paraId="130D6B1B" w14:textId="42BBE678" w:rsidR="00613433" w:rsidRDefault="00613433" w:rsidP="00613433">
            <w:pPr>
              <w:widowControl w:val="0"/>
              <w:spacing w:after="0"/>
              <w:ind w:firstLine="142"/>
              <w:jc w:val="both"/>
              <w:rPr>
                <w:rFonts w:ascii="Times New Roman" w:hAnsi="Times New Roman" w:cs="Times New Roman"/>
                <w:color w:val="000000"/>
                <w:sz w:val="28"/>
                <w:szCs w:val="28"/>
                <w:lang w:eastAsia="uk-UA"/>
              </w:rPr>
            </w:pPr>
            <w:r w:rsidRPr="00613433">
              <w:rPr>
                <w:rFonts w:ascii="Times New Roman" w:hAnsi="Times New Roman" w:cs="Times New Roman"/>
                <w:color w:val="000000"/>
                <w:sz w:val="28"/>
                <w:szCs w:val="28"/>
                <w:lang w:eastAsia="uk-UA"/>
              </w:rPr>
              <w:t xml:space="preserve">8. Якщо учасник судового процесу повідомляє суду номери телефонів і факсів, адресу електронної пошти або іншу аналогічну інформацію, він повинен поінформувати суд про їх </w:t>
            </w:r>
            <w:r w:rsidRPr="00613433">
              <w:rPr>
                <w:rFonts w:ascii="Times New Roman" w:hAnsi="Times New Roman" w:cs="Times New Roman"/>
                <w:color w:val="000000"/>
                <w:sz w:val="28"/>
                <w:szCs w:val="28"/>
                <w:lang w:eastAsia="uk-UA"/>
              </w:rPr>
              <w:lastRenderedPageBreak/>
              <w:t>зміну під час розгляду справи.</w:t>
            </w:r>
          </w:p>
          <w:p w14:paraId="3D8568FA" w14:textId="77777777" w:rsidR="0024526E" w:rsidRPr="00613433" w:rsidRDefault="0024526E" w:rsidP="00613433">
            <w:pPr>
              <w:widowControl w:val="0"/>
              <w:spacing w:after="0"/>
              <w:ind w:firstLine="142"/>
              <w:jc w:val="both"/>
              <w:rPr>
                <w:rFonts w:ascii="Times New Roman" w:hAnsi="Times New Roman" w:cs="Times New Roman"/>
                <w:color w:val="000000"/>
                <w:sz w:val="28"/>
                <w:szCs w:val="28"/>
                <w:lang w:eastAsia="uk-UA"/>
              </w:rPr>
            </w:pPr>
          </w:p>
          <w:p w14:paraId="3173F6D0" w14:textId="04D295D2" w:rsidR="0060693F" w:rsidRPr="00B13A57" w:rsidRDefault="00613433" w:rsidP="00613433">
            <w:pPr>
              <w:widowControl w:val="0"/>
              <w:spacing w:after="0"/>
              <w:ind w:firstLine="142"/>
              <w:jc w:val="both"/>
              <w:rPr>
                <w:rFonts w:ascii="Times New Roman" w:hAnsi="Times New Roman" w:cs="Times New Roman"/>
                <w:color w:val="000000"/>
                <w:sz w:val="28"/>
                <w:szCs w:val="28"/>
                <w:lang w:eastAsia="uk-UA"/>
              </w:rPr>
            </w:pPr>
            <w:r w:rsidRPr="00613433">
              <w:rPr>
                <w:rFonts w:ascii="Times New Roman" w:hAnsi="Times New Roman" w:cs="Times New Roman"/>
                <w:color w:val="000000"/>
                <w:sz w:val="28"/>
                <w:szCs w:val="28"/>
                <w:lang w:eastAsia="uk-UA"/>
              </w:rPr>
              <w:t>Положення частини сьомої цієї статті застосовуються також у разі відсутності заяви про зміну номерів телефонів і факсів, адреси електронної пошти, які учасник судового процесу повідомив суду.</w:t>
            </w:r>
          </w:p>
        </w:tc>
        <w:tc>
          <w:tcPr>
            <w:tcW w:w="7655" w:type="dxa"/>
          </w:tcPr>
          <w:p w14:paraId="562D12A1" w14:textId="77777777" w:rsidR="0060693F" w:rsidRPr="0060693F" w:rsidRDefault="0060693F" w:rsidP="0060693F">
            <w:pPr>
              <w:widowControl w:val="0"/>
              <w:spacing w:after="0"/>
              <w:ind w:firstLine="142"/>
              <w:jc w:val="both"/>
              <w:rPr>
                <w:rFonts w:ascii="Times New Roman" w:hAnsi="Times New Roman" w:cs="Times New Roman"/>
                <w:color w:val="000000"/>
                <w:sz w:val="28"/>
                <w:szCs w:val="28"/>
                <w:lang w:eastAsia="uk-UA"/>
              </w:rPr>
            </w:pPr>
            <w:r w:rsidRPr="0060693F">
              <w:rPr>
                <w:rFonts w:ascii="Times New Roman" w:hAnsi="Times New Roman" w:cs="Times New Roman"/>
                <w:color w:val="000000"/>
                <w:sz w:val="28"/>
                <w:szCs w:val="28"/>
                <w:lang w:eastAsia="uk-UA"/>
              </w:rPr>
              <w:lastRenderedPageBreak/>
              <w:t>Стаття 120. Повідомлення і виклики, що здійснюються судом</w:t>
            </w:r>
          </w:p>
          <w:p w14:paraId="1A309869" w14:textId="77777777" w:rsidR="0060693F" w:rsidRPr="0060693F" w:rsidRDefault="0060693F" w:rsidP="0060693F">
            <w:pPr>
              <w:widowControl w:val="0"/>
              <w:spacing w:after="0"/>
              <w:ind w:firstLine="142"/>
              <w:jc w:val="both"/>
              <w:rPr>
                <w:rFonts w:ascii="Times New Roman" w:hAnsi="Times New Roman" w:cs="Times New Roman"/>
                <w:color w:val="000000"/>
                <w:sz w:val="28"/>
                <w:szCs w:val="28"/>
                <w:lang w:eastAsia="uk-UA"/>
              </w:rPr>
            </w:pPr>
            <w:r w:rsidRPr="0060693F">
              <w:rPr>
                <w:rFonts w:ascii="Times New Roman" w:hAnsi="Times New Roman" w:cs="Times New Roman"/>
                <w:color w:val="000000"/>
                <w:sz w:val="28"/>
                <w:szCs w:val="28"/>
                <w:lang w:eastAsia="uk-UA"/>
              </w:rPr>
              <w:t>…</w:t>
            </w:r>
            <w:r w:rsidRPr="0060693F">
              <w:rPr>
                <w:rFonts w:ascii="Times New Roman" w:hAnsi="Times New Roman" w:cs="Times New Roman"/>
                <w:color w:val="000000"/>
                <w:sz w:val="28"/>
                <w:szCs w:val="28"/>
                <w:lang w:eastAsia="uk-UA"/>
              </w:rPr>
              <w:tab/>
            </w:r>
          </w:p>
          <w:p w14:paraId="5553B987" w14:textId="77777777" w:rsidR="0060693F" w:rsidRPr="0060693F" w:rsidRDefault="0060693F" w:rsidP="0060693F">
            <w:pPr>
              <w:widowControl w:val="0"/>
              <w:spacing w:after="0"/>
              <w:ind w:firstLine="142"/>
              <w:jc w:val="both"/>
              <w:rPr>
                <w:rFonts w:ascii="Times New Roman" w:hAnsi="Times New Roman" w:cs="Times New Roman"/>
                <w:color w:val="000000"/>
                <w:sz w:val="28"/>
                <w:szCs w:val="28"/>
                <w:lang w:eastAsia="uk-UA"/>
              </w:rPr>
            </w:pPr>
            <w:r w:rsidRPr="0060693F">
              <w:rPr>
                <w:rFonts w:ascii="Times New Roman" w:hAnsi="Times New Roman" w:cs="Times New Roman"/>
                <w:color w:val="000000"/>
                <w:sz w:val="28"/>
                <w:szCs w:val="28"/>
                <w:lang w:eastAsia="uk-UA"/>
              </w:rPr>
              <w:t>3. Виклики і повідомлення здійснюються шляхом вручення ухвали в порядку, передбаченому цим Кодексом для вручення судових рішень.</w:t>
            </w:r>
          </w:p>
          <w:p w14:paraId="1AD261A3" w14:textId="683F6C4A" w:rsidR="0060693F" w:rsidRDefault="0060693F" w:rsidP="0060693F">
            <w:pPr>
              <w:widowControl w:val="0"/>
              <w:spacing w:after="0"/>
              <w:ind w:firstLine="142"/>
              <w:jc w:val="both"/>
              <w:rPr>
                <w:rFonts w:ascii="Times New Roman" w:hAnsi="Times New Roman" w:cs="Times New Roman"/>
                <w:b/>
                <w:bCs/>
                <w:color w:val="000000"/>
                <w:sz w:val="28"/>
                <w:szCs w:val="28"/>
                <w:lang w:eastAsia="uk-UA"/>
              </w:rPr>
            </w:pPr>
            <w:r w:rsidRPr="0060693F">
              <w:rPr>
                <w:rFonts w:ascii="Times New Roman" w:hAnsi="Times New Roman" w:cs="Times New Roman"/>
                <w:b/>
                <w:bCs/>
                <w:color w:val="000000"/>
                <w:sz w:val="28"/>
                <w:szCs w:val="28"/>
                <w:lang w:eastAsia="uk-UA"/>
              </w:rPr>
              <w:t xml:space="preserve">Якщо учасник судового процесу зазначив в заяві, скарзі, клопотанні, відзиві, що адресовані суду, свою офіційну електронну адресу </w:t>
            </w:r>
            <w:r>
              <w:rPr>
                <w:rFonts w:ascii="Times New Roman" w:hAnsi="Times New Roman" w:cs="Times New Roman"/>
                <w:b/>
                <w:bCs/>
                <w:color w:val="000000"/>
                <w:sz w:val="28"/>
                <w:szCs w:val="28"/>
                <w:lang w:eastAsia="uk-UA"/>
              </w:rPr>
              <w:t>та</w:t>
            </w:r>
            <w:r w:rsidRPr="0060693F">
              <w:rPr>
                <w:rFonts w:ascii="Times New Roman" w:hAnsi="Times New Roman" w:cs="Times New Roman"/>
                <w:b/>
                <w:bCs/>
                <w:color w:val="000000"/>
                <w:sz w:val="28"/>
                <w:szCs w:val="28"/>
                <w:lang w:eastAsia="uk-UA"/>
              </w:rPr>
              <w:t xml:space="preserve"> офіційна електронна адреса учасника судового процесу міститься в Єдиному державному реєстрі юридичних осіб, фізичних осіб - підприємців та громадських формувань, то суд може здійснювати вручення ухвали лише на таку офіційну електронну адресу. </w:t>
            </w:r>
          </w:p>
          <w:p w14:paraId="642A44C6" w14:textId="6F9D2904" w:rsidR="00CE2313" w:rsidRDefault="00CE2313" w:rsidP="0060693F">
            <w:pPr>
              <w:widowControl w:val="0"/>
              <w:spacing w:after="0"/>
              <w:ind w:firstLine="142"/>
              <w:jc w:val="both"/>
              <w:rPr>
                <w:rFonts w:ascii="Times New Roman" w:hAnsi="Times New Roman" w:cs="Times New Roman"/>
                <w:b/>
                <w:bCs/>
                <w:color w:val="000000"/>
                <w:sz w:val="28"/>
                <w:szCs w:val="28"/>
                <w:lang w:eastAsia="uk-UA"/>
              </w:rPr>
            </w:pPr>
            <w:r>
              <w:rPr>
                <w:rFonts w:ascii="Times New Roman" w:hAnsi="Times New Roman" w:cs="Times New Roman"/>
                <w:b/>
                <w:bCs/>
                <w:color w:val="000000"/>
                <w:sz w:val="28"/>
                <w:szCs w:val="28"/>
                <w:lang w:eastAsia="uk-UA"/>
              </w:rPr>
              <w:t xml:space="preserve">Ухвала </w:t>
            </w:r>
            <w:r w:rsidRPr="00CE2313">
              <w:rPr>
                <w:rFonts w:ascii="Times New Roman" w:hAnsi="Times New Roman" w:cs="Times New Roman"/>
                <w:b/>
                <w:bCs/>
                <w:color w:val="000000"/>
                <w:sz w:val="28"/>
                <w:szCs w:val="28"/>
                <w:lang w:eastAsia="uk-UA"/>
              </w:rPr>
              <w:t>вважається належним чином надіслан</w:t>
            </w:r>
            <w:r>
              <w:rPr>
                <w:rFonts w:ascii="Times New Roman" w:hAnsi="Times New Roman" w:cs="Times New Roman"/>
                <w:b/>
                <w:bCs/>
                <w:color w:val="000000"/>
                <w:sz w:val="28"/>
                <w:szCs w:val="28"/>
                <w:lang w:eastAsia="uk-UA"/>
              </w:rPr>
              <w:t>ою</w:t>
            </w:r>
            <w:r w:rsidRPr="00CE2313">
              <w:rPr>
                <w:rFonts w:ascii="Times New Roman" w:hAnsi="Times New Roman" w:cs="Times New Roman"/>
                <w:b/>
                <w:bCs/>
                <w:color w:val="000000"/>
                <w:sz w:val="28"/>
                <w:szCs w:val="28"/>
                <w:lang w:eastAsia="uk-UA"/>
              </w:rPr>
              <w:t xml:space="preserve"> та вручен</w:t>
            </w:r>
            <w:r>
              <w:rPr>
                <w:rFonts w:ascii="Times New Roman" w:hAnsi="Times New Roman" w:cs="Times New Roman"/>
                <w:b/>
                <w:bCs/>
                <w:color w:val="000000"/>
                <w:sz w:val="28"/>
                <w:szCs w:val="28"/>
                <w:lang w:eastAsia="uk-UA"/>
              </w:rPr>
              <w:t>ою</w:t>
            </w:r>
            <w:r w:rsidRPr="00CE2313">
              <w:rPr>
                <w:rFonts w:ascii="Times New Roman" w:hAnsi="Times New Roman" w:cs="Times New Roman"/>
                <w:b/>
                <w:bCs/>
                <w:color w:val="000000"/>
                <w:sz w:val="28"/>
                <w:szCs w:val="28"/>
                <w:lang w:eastAsia="uk-UA"/>
              </w:rPr>
              <w:t xml:space="preserve">, якщо є електронне підтвердження про дату та час </w:t>
            </w:r>
            <w:r>
              <w:rPr>
                <w:rFonts w:ascii="Times New Roman" w:hAnsi="Times New Roman" w:cs="Times New Roman"/>
                <w:b/>
                <w:bCs/>
                <w:color w:val="000000"/>
                <w:sz w:val="28"/>
                <w:szCs w:val="28"/>
                <w:lang w:eastAsia="uk-UA"/>
              </w:rPr>
              <w:t xml:space="preserve">її </w:t>
            </w:r>
            <w:r w:rsidRPr="00CE2313">
              <w:rPr>
                <w:rFonts w:ascii="Times New Roman" w:hAnsi="Times New Roman" w:cs="Times New Roman"/>
                <w:b/>
                <w:bCs/>
                <w:color w:val="000000"/>
                <w:sz w:val="28"/>
                <w:szCs w:val="28"/>
                <w:lang w:eastAsia="uk-UA"/>
              </w:rPr>
              <w:t xml:space="preserve">направлення або електронне підтвердження про прочитання.  </w:t>
            </w:r>
          </w:p>
          <w:p w14:paraId="21BB0AD3" w14:textId="2AF2D60E" w:rsidR="00613433" w:rsidRPr="00613433" w:rsidRDefault="0060693F" w:rsidP="00613433">
            <w:pPr>
              <w:widowControl w:val="0"/>
              <w:spacing w:after="0"/>
              <w:ind w:firstLine="142"/>
              <w:jc w:val="both"/>
              <w:rPr>
                <w:rFonts w:ascii="Times New Roman" w:hAnsi="Times New Roman" w:cs="Times New Roman"/>
                <w:color w:val="000000"/>
                <w:sz w:val="28"/>
                <w:szCs w:val="28"/>
                <w:lang w:eastAsia="uk-UA"/>
              </w:rPr>
            </w:pPr>
            <w:r w:rsidRPr="0060693F">
              <w:rPr>
                <w:rFonts w:ascii="Times New Roman" w:hAnsi="Times New Roman" w:cs="Times New Roman"/>
                <w:color w:val="000000"/>
                <w:sz w:val="28"/>
                <w:szCs w:val="28"/>
                <w:lang w:eastAsia="uk-UA"/>
              </w:rPr>
              <w:t>…</w:t>
            </w:r>
          </w:p>
          <w:p w14:paraId="183AF4A7" w14:textId="4A43849D" w:rsidR="00613433" w:rsidRPr="00613433" w:rsidRDefault="00613433" w:rsidP="00613433">
            <w:pPr>
              <w:widowControl w:val="0"/>
              <w:spacing w:after="0"/>
              <w:ind w:firstLine="142"/>
              <w:jc w:val="both"/>
              <w:rPr>
                <w:rFonts w:ascii="Times New Roman" w:hAnsi="Times New Roman" w:cs="Times New Roman"/>
                <w:color w:val="000000"/>
                <w:sz w:val="28"/>
                <w:szCs w:val="28"/>
                <w:lang w:eastAsia="uk-UA"/>
              </w:rPr>
            </w:pPr>
            <w:r w:rsidRPr="00613433">
              <w:rPr>
                <w:rFonts w:ascii="Times New Roman" w:hAnsi="Times New Roman" w:cs="Times New Roman"/>
                <w:color w:val="000000"/>
                <w:sz w:val="28"/>
                <w:szCs w:val="28"/>
                <w:lang w:eastAsia="uk-UA"/>
              </w:rPr>
              <w:t xml:space="preserve">8. Якщо учасник судового процесу повідомляє суду номери телефонів і факсів, </w:t>
            </w:r>
            <w:r w:rsidRPr="00613433">
              <w:rPr>
                <w:rFonts w:ascii="Times New Roman" w:hAnsi="Times New Roman" w:cs="Times New Roman"/>
                <w:b/>
                <w:bCs/>
                <w:color w:val="000000"/>
                <w:sz w:val="28"/>
                <w:szCs w:val="28"/>
                <w:lang w:eastAsia="uk-UA"/>
              </w:rPr>
              <w:t>офіційну електронну адресу,</w:t>
            </w:r>
            <w:r w:rsidRPr="00613433">
              <w:rPr>
                <w:rFonts w:ascii="Times New Roman" w:hAnsi="Times New Roman" w:cs="Times New Roman"/>
                <w:color w:val="000000"/>
                <w:sz w:val="28"/>
                <w:szCs w:val="28"/>
                <w:lang w:eastAsia="uk-UA"/>
              </w:rPr>
              <w:t xml:space="preserve"> адресу електронної пошти або іншу аналогічну інформацію, він </w:t>
            </w:r>
            <w:r w:rsidRPr="00613433">
              <w:rPr>
                <w:rFonts w:ascii="Times New Roman" w:hAnsi="Times New Roman" w:cs="Times New Roman"/>
                <w:color w:val="000000"/>
                <w:sz w:val="28"/>
                <w:szCs w:val="28"/>
                <w:lang w:eastAsia="uk-UA"/>
              </w:rPr>
              <w:lastRenderedPageBreak/>
              <w:t>повинен поінформувати суд про їх зміну під час розгляду справи.</w:t>
            </w:r>
          </w:p>
          <w:p w14:paraId="48D05BC2" w14:textId="28C865B7" w:rsidR="00613433" w:rsidRPr="00B13A57" w:rsidRDefault="00613433" w:rsidP="00613433">
            <w:pPr>
              <w:widowControl w:val="0"/>
              <w:spacing w:after="0"/>
              <w:ind w:firstLine="142"/>
              <w:jc w:val="both"/>
              <w:rPr>
                <w:rFonts w:ascii="Times New Roman" w:hAnsi="Times New Roman" w:cs="Times New Roman"/>
                <w:color w:val="000000"/>
                <w:sz w:val="28"/>
                <w:szCs w:val="28"/>
                <w:lang w:eastAsia="uk-UA"/>
              </w:rPr>
            </w:pPr>
            <w:r w:rsidRPr="00613433">
              <w:rPr>
                <w:rFonts w:ascii="Times New Roman" w:hAnsi="Times New Roman" w:cs="Times New Roman"/>
                <w:color w:val="000000"/>
                <w:sz w:val="28"/>
                <w:szCs w:val="28"/>
                <w:lang w:eastAsia="uk-UA"/>
              </w:rPr>
              <w:t>Положення частини сьомої цієї статті застосовуються також у разі відсутності заяви про зміну номерів телефонів і факсів, адреси електронної пошти, які учасник судового процесу повідомив суду.</w:t>
            </w:r>
          </w:p>
        </w:tc>
      </w:tr>
      <w:tr w:rsidR="00C02E71" w:rsidRPr="00B13A57" w14:paraId="2C32B1B7"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29E88559" w14:textId="1BF4C0B0" w:rsidR="00C02E71" w:rsidRPr="00C02E71" w:rsidRDefault="00C02E71" w:rsidP="00C02E71">
            <w:pPr>
              <w:spacing w:after="0"/>
              <w:jc w:val="both"/>
              <w:rPr>
                <w:rFonts w:ascii="Times New Roman" w:hAnsi="Times New Roman" w:cs="Times New Roman"/>
                <w:bCs/>
                <w:sz w:val="28"/>
                <w:szCs w:val="28"/>
              </w:rPr>
            </w:pPr>
            <w:r w:rsidRPr="00C02E71">
              <w:rPr>
                <w:rFonts w:ascii="Times New Roman" w:hAnsi="Times New Roman" w:cs="Times New Roman"/>
                <w:bCs/>
                <w:sz w:val="28"/>
                <w:szCs w:val="28"/>
              </w:rPr>
              <w:lastRenderedPageBreak/>
              <w:t>Стаття 134. Тимчасове вилучення доказів для дослідження судом</w:t>
            </w:r>
          </w:p>
          <w:p w14:paraId="20284CCF" w14:textId="1A85D979" w:rsidR="00C02E71" w:rsidRPr="00C02E71" w:rsidRDefault="00C02E71" w:rsidP="00C02E71">
            <w:pPr>
              <w:spacing w:after="0"/>
              <w:jc w:val="both"/>
              <w:rPr>
                <w:rFonts w:ascii="Times New Roman" w:hAnsi="Times New Roman" w:cs="Times New Roman"/>
                <w:bCs/>
                <w:sz w:val="28"/>
                <w:szCs w:val="28"/>
              </w:rPr>
            </w:pPr>
            <w:r>
              <w:rPr>
                <w:rFonts w:ascii="Times New Roman" w:hAnsi="Times New Roman" w:cs="Times New Roman"/>
                <w:bCs/>
                <w:sz w:val="28"/>
                <w:szCs w:val="28"/>
              </w:rPr>
              <w:t>…</w:t>
            </w:r>
          </w:p>
          <w:p w14:paraId="2EFDB5A5" w14:textId="0F270370" w:rsidR="00C02E71" w:rsidRPr="00C02E71" w:rsidRDefault="00C02E71" w:rsidP="00C02E71">
            <w:pPr>
              <w:spacing w:after="0"/>
              <w:jc w:val="both"/>
              <w:rPr>
                <w:rFonts w:ascii="Times New Roman" w:hAnsi="Times New Roman" w:cs="Times New Roman"/>
                <w:bCs/>
                <w:sz w:val="28"/>
                <w:szCs w:val="28"/>
              </w:rPr>
            </w:pPr>
            <w:r w:rsidRPr="00C02E71">
              <w:rPr>
                <w:rFonts w:ascii="Times New Roman" w:hAnsi="Times New Roman" w:cs="Times New Roman"/>
                <w:bCs/>
                <w:sz w:val="28"/>
                <w:szCs w:val="28"/>
              </w:rPr>
              <w:t>2. В ухвалі про тимчасове вилучення доказів для дослідження судом зазначаються:</w:t>
            </w:r>
          </w:p>
          <w:p w14:paraId="394A1336" w14:textId="19EC3EB1" w:rsidR="00C02E71" w:rsidRDefault="00C02E71" w:rsidP="00C02E71">
            <w:pPr>
              <w:spacing w:after="0"/>
              <w:jc w:val="both"/>
              <w:rPr>
                <w:rFonts w:ascii="Times New Roman" w:hAnsi="Times New Roman" w:cs="Times New Roman"/>
                <w:bCs/>
                <w:sz w:val="28"/>
                <w:szCs w:val="28"/>
              </w:rPr>
            </w:pPr>
            <w:r w:rsidRPr="00C02E71">
              <w:rPr>
                <w:rFonts w:ascii="Times New Roman" w:hAnsi="Times New Roman" w:cs="Times New Roman"/>
                <w:bCs/>
                <w:sz w:val="28"/>
                <w:szCs w:val="28"/>
              </w:rPr>
              <w:t>1) повне найменування (для юридичних осіб) або ім’я (прізвище, ім’я та по батькові) (для фізичних осіб) особи, в якої знаходиться доказ, її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номери засобів зв’язку та адреса електронної пошти, за наявності;</w:t>
            </w:r>
          </w:p>
          <w:p w14:paraId="172DC998" w14:textId="77777777" w:rsidR="00C02E71" w:rsidRDefault="00C02E71" w:rsidP="00C02E71">
            <w:pPr>
              <w:spacing w:after="0"/>
              <w:jc w:val="both"/>
              <w:rPr>
                <w:rFonts w:ascii="Times New Roman" w:hAnsi="Times New Roman" w:cs="Times New Roman"/>
                <w:bCs/>
                <w:sz w:val="28"/>
                <w:szCs w:val="28"/>
              </w:rPr>
            </w:pPr>
          </w:p>
          <w:p w14:paraId="3CE89906" w14:textId="45C0B7E6" w:rsidR="00C02E71" w:rsidRPr="00613433" w:rsidRDefault="00C02E71" w:rsidP="00C02E71">
            <w:pPr>
              <w:spacing w:after="0"/>
              <w:jc w:val="both"/>
              <w:rPr>
                <w:rFonts w:ascii="Times New Roman" w:hAnsi="Times New Roman" w:cs="Times New Roman"/>
                <w:bCs/>
                <w:sz w:val="28"/>
                <w:szCs w:val="28"/>
                <w:highlight w:val="white"/>
              </w:rPr>
            </w:pPr>
            <w:r>
              <w:rPr>
                <w:rFonts w:ascii="Times New Roman" w:hAnsi="Times New Roman" w:cs="Times New Roman"/>
                <w:bCs/>
                <w:sz w:val="28"/>
                <w:szCs w:val="28"/>
                <w:highlight w:val="white"/>
              </w:rPr>
              <w:t>…</w:t>
            </w:r>
          </w:p>
        </w:tc>
        <w:tc>
          <w:tcPr>
            <w:tcW w:w="7655" w:type="dxa"/>
          </w:tcPr>
          <w:p w14:paraId="27CF50A3" w14:textId="77777777" w:rsidR="00C02E71" w:rsidRPr="00C02E71" w:rsidRDefault="00C02E71" w:rsidP="00C02E71">
            <w:pPr>
              <w:widowControl w:val="0"/>
              <w:spacing w:after="0"/>
              <w:ind w:firstLine="142"/>
              <w:jc w:val="both"/>
              <w:rPr>
                <w:rFonts w:ascii="Times New Roman" w:hAnsi="Times New Roman" w:cs="Times New Roman"/>
                <w:color w:val="000000"/>
                <w:sz w:val="28"/>
                <w:szCs w:val="28"/>
                <w:lang w:eastAsia="uk-UA"/>
              </w:rPr>
            </w:pPr>
            <w:r w:rsidRPr="00C02E71">
              <w:rPr>
                <w:rFonts w:ascii="Times New Roman" w:hAnsi="Times New Roman" w:cs="Times New Roman"/>
                <w:color w:val="000000"/>
                <w:sz w:val="28"/>
                <w:szCs w:val="28"/>
                <w:lang w:eastAsia="uk-UA"/>
              </w:rPr>
              <w:t>Стаття 134. Тимчасове вилучення доказів для дослідження судом</w:t>
            </w:r>
          </w:p>
          <w:p w14:paraId="57553902" w14:textId="711CE0FA" w:rsidR="00C02E71" w:rsidRPr="00C02E71" w:rsidRDefault="00C02E71" w:rsidP="00C02E71">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19D5A82A" w14:textId="010A9C9E" w:rsidR="00C02E71" w:rsidRPr="00C02E71" w:rsidRDefault="00C02E71" w:rsidP="00C02E71">
            <w:pPr>
              <w:widowControl w:val="0"/>
              <w:spacing w:after="0"/>
              <w:ind w:firstLine="142"/>
              <w:jc w:val="both"/>
              <w:rPr>
                <w:rFonts w:ascii="Times New Roman" w:hAnsi="Times New Roman" w:cs="Times New Roman"/>
                <w:color w:val="000000"/>
                <w:sz w:val="28"/>
                <w:szCs w:val="28"/>
                <w:lang w:eastAsia="uk-UA"/>
              </w:rPr>
            </w:pPr>
            <w:r w:rsidRPr="00C02E71">
              <w:rPr>
                <w:rFonts w:ascii="Times New Roman" w:hAnsi="Times New Roman" w:cs="Times New Roman"/>
                <w:color w:val="000000"/>
                <w:sz w:val="28"/>
                <w:szCs w:val="28"/>
                <w:lang w:eastAsia="uk-UA"/>
              </w:rPr>
              <w:t>2. В ухвалі про тимчасове вилучення доказів для дослідження судом зазначаються:</w:t>
            </w:r>
          </w:p>
          <w:p w14:paraId="1C4A28CC" w14:textId="1021FBFA" w:rsidR="00C02E71" w:rsidRDefault="00C02E71" w:rsidP="00C02E71">
            <w:pPr>
              <w:widowControl w:val="0"/>
              <w:spacing w:after="0"/>
              <w:ind w:firstLine="142"/>
              <w:jc w:val="both"/>
              <w:rPr>
                <w:rFonts w:ascii="Times New Roman" w:hAnsi="Times New Roman" w:cs="Times New Roman"/>
                <w:color w:val="000000"/>
                <w:sz w:val="28"/>
                <w:szCs w:val="28"/>
                <w:lang w:eastAsia="uk-UA"/>
              </w:rPr>
            </w:pPr>
            <w:r w:rsidRPr="00C02E71">
              <w:rPr>
                <w:rFonts w:ascii="Times New Roman" w:hAnsi="Times New Roman" w:cs="Times New Roman"/>
                <w:color w:val="000000"/>
                <w:sz w:val="28"/>
                <w:szCs w:val="28"/>
                <w:lang w:eastAsia="uk-UA"/>
              </w:rPr>
              <w:t>1) повне найменування (для юридичних осіб) або ім’я (прізвище, ім’я та по батькові) (для фізичних осіб) особи, в якої знаходиться доказ, її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номери засобів зв’язку</w:t>
            </w:r>
            <w:r w:rsidRPr="00C02E71">
              <w:rPr>
                <w:rFonts w:ascii="Times New Roman" w:hAnsi="Times New Roman" w:cs="Times New Roman"/>
                <w:b/>
                <w:bCs/>
                <w:color w:val="000000"/>
                <w:sz w:val="28"/>
                <w:szCs w:val="28"/>
                <w:lang w:eastAsia="uk-UA"/>
              </w:rPr>
              <w:t>,</w:t>
            </w:r>
            <w:r>
              <w:rPr>
                <w:rFonts w:ascii="Times New Roman" w:hAnsi="Times New Roman" w:cs="Times New Roman"/>
                <w:b/>
                <w:bCs/>
                <w:color w:val="000000"/>
                <w:sz w:val="28"/>
                <w:szCs w:val="28"/>
                <w:lang w:eastAsia="uk-UA"/>
              </w:rPr>
              <w:t xml:space="preserve"> </w:t>
            </w:r>
            <w:r w:rsidRPr="00C02E71">
              <w:rPr>
                <w:rFonts w:ascii="Times New Roman" w:hAnsi="Times New Roman" w:cs="Times New Roman"/>
                <w:b/>
                <w:bCs/>
                <w:color w:val="000000"/>
                <w:sz w:val="28"/>
                <w:szCs w:val="28"/>
                <w:lang w:eastAsia="uk-UA"/>
              </w:rPr>
              <w:t>офіційна електронна адреса (за наявності)</w:t>
            </w:r>
            <w:r w:rsidR="00D466CB">
              <w:rPr>
                <w:rFonts w:ascii="Times New Roman" w:hAnsi="Times New Roman" w:cs="Times New Roman"/>
                <w:b/>
                <w:bCs/>
                <w:color w:val="000000"/>
                <w:sz w:val="28"/>
                <w:szCs w:val="28"/>
                <w:lang w:eastAsia="uk-UA"/>
              </w:rPr>
              <w:t xml:space="preserve"> або </w:t>
            </w:r>
            <w:r w:rsidRPr="00C02E71">
              <w:rPr>
                <w:rFonts w:ascii="Times New Roman" w:hAnsi="Times New Roman" w:cs="Times New Roman"/>
                <w:color w:val="000000"/>
                <w:sz w:val="28"/>
                <w:szCs w:val="28"/>
                <w:lang w:eastAsia="uk-UA"/>
              </w:rPr>
              <w:t>адреса електронної пошти</w:t>
            </w:r>
            <w:r>
              <w:rPr>
                <w:rFonts w:ascii="Times New Roman" w:hAnsi="Times New Roman" w:cs="Times New Roman"/>
                <w:color w:val="000000"/>
                <w:sz w:val="28"/>
                <w:szCs w:val="28"/>
                <w:lang w:eastAsia="uk-UA"/>
              </w:rPr>
              <w:t xml:space="preserve"> </w:t>
            </w:r>
            <w:r w:rsidRPr="00C02E71">
              <w:rPr>
                <w:rFonts w:ascii="Times New Roman" w:hAnsi="Times New Roman" w:cs="Times New Roman"/>
                <w:b/>
                <w:bCs/>
                <w:color w:val="000000"/>
                <w:sz w:val="28"/>
                <w:szCs w:val="28"/>
                <w:lang w:eastAsia="uk-UA"/>
              </w:rPr>
              <w:t>(за наявності)</w:t>
            </w:r>
            <w:r w:rsidRPr="00C02E71">
              <w:rPr>
                <w:rFonts w:ascii="Times New Roman" w:hAnsi="Times New Roman" w:cs="Times New Roman"/>
                <w:color w:val="000000"/>
                <w:sz w:val="28"/>
                <w:szCs w:val="28"/>
                <w:lang w:eastAsia="uk-UA"/>
              </w:rPr>
              <w:t>;</w:t>
            </w:r>
          </w:p>
          <w:p w14:paraId="42435578" w14:textId="66554F33" w:rsidR="00C02E71" w:rsidRPr="0060693F" w:rsidRDefault="00C02E71" w:rsidP="00C02E71">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D0610B" w:rsidRPr="00B13A57" w14:paraId="2848A88D"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1570DE06" w14:textId="204BD592" w:rsidR="00D0610B" w:rsidRPr="00D0610B" w:rsidRDefault="00D0610B" w:rsidP="00D0610B">
            <w:pPr>
              <w:spacing w:after="0"/>
              <w:jc w:val="both"/>
              <w:rPr>
                <w:rFonts w:ascii="Times New Roman" w:hAnsi="Times New Roman" w:cs="Times New Roman"/>
                <w:bCs/>
                <w:sz w:val="28"/>
                <w:szCs w:val="28"/>
              </w:rPr>
            </w:pPr>
            <w:r w:rsidRPr="00D0610B">
              <w:rPr>
                <w:rFonts w:ascii="Times New Roman" w:hAnsi="Times New Roman" w:cs="Times New Roman"/>
                <w:bCs/>
                <w:sz w:val="28"/>
                <w:szCs w:val="28"/>
              </w:rPr>
              <w:t>Стаття 139. Зміст і форма заяви</w:t>
            </w:r>
          </w:p>
          <w:p w14:paraId="26023684" w14:textId="77777777" w:rsidR="00D0610B" w:rsidRPr="00D0610B" w:rsidRDefault="00D0610B" w:rsidP="00D0610B">
            <w:pPr>
              <w:spacing w:after="0"/>
              <w:jc w:val="both"/>
              <w:rPr>
                <w:rFonts w:ascii="Times New Roman" w:hAnsi="Times New Roman" w:cs="Times New Roman"/>
                <w:bCs/>
                <w:sz w:val="28"/>
                <w:szCs w:val="28"/>
              </w:rPr>
            </w:pPr>
            <w:r w:rsidRPr="00D0610B">
              <w:rPr>
                <w:rFonts w:ascii="Times New Roman" w:hAnsi="Times New Roman" w:cs="Times New Roman"/>
                <w:bCs/>
                <w:sz w:val="28"/>
                <w:szCs w:val="28"/>
              </w:rPr>
              <w:t>1. Заява про забезпечення позову подається в письмовій формі, підписується заявником і повинна містити:</w:t>
            </w:r>
          </w:p>
          <w:p w14:paraId="1B0D8125" w14:textId="68A8577D" w:rsidR="00D0610B" w:rsidRPr="00D0610B" w:rsidRDefault="00D0610B" w:rsidP="00D0610B">
            <w:pPr>
              <w:spacing w:after="0"/>
              <w:jc w:val="both"/>
              <w:rPr>
                <w:rFonts w:ascii="Times New Roman" w:hAnsi="Times New Roman" w:cs="Times New Roman"/>
                <w:bCs/>
                <w:sz w:val="28"/>
                <w:szCs w:val="28"/>
              </w:rPr>
            </w:pPr>
            <w:r>
              <w:rPr>
                <w:rFonts w:ascii="Times New Roman" w:hAnsi="Times New Roman" w:cs="Times New Roman"/>
                <w:bCs/>
                <w:sz w:val="28"/>
                <w:szCs w:val="28"/>
              </w:rPr>
              <w:t>…</w:t>
            </w:r>
          </w:p>
          <w:p w14:paraId="5E7BC617" w14:textId="52C25926" w:rsidR="00D0610B" w:rsidRDefault="00D0610B" w:rsidP="00D0610B">
            <w:pPr>
              <w:spacing w:after="0"/>
              <w:jc w:val="both"/>
              <w:rPr>
                <w:rFonts w:ascii="Times New Roman" w:hAnsi="Times New Roman" w:cs="Times New Roman"/>
                <w:bCs/>
                <w:sz w:val="28"/>
                <w:szCs w:val="28"/>
              </w:rPr>
            </w:pPr>
            <w:r w:rsidRPr="00D0610B">
              <w:rPr>
                <w:rFonts w:ascii="Times New Roman" w:hAnsi="Times New Roman" w:cs="Times New Roman"/>
                <w:bCs/>
                <w:sz w:val="28"/>
                <w:szCs w:val="28"/>
              </w:rPr>
              <w:lastRenderedPageBreak/>
              <w:t>2) повне найменування (для юридичних осіб) або ім’я (прізвище, ім’я та по батькові) (для фізичних осіб) заявника, його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серію паспорта для фізичних осіб - громадян України, номери засобів зв’язку та адресу електронної пошти, за наявності;</w:t>
            </w:r>
          </w:p>
          <w:p w14:paraId="04E2D868" w14:textId="77777777" w:rsidR="0036331A" w:rsidRDefault="0036331A" w:rsidP="00D0610B">
            <w:pPr>
              <w:spacing w:after="0"/>
              <w:jc w:val="both"/>
              <w:rPr>
                <w:rFonts w:ascii="Times New Roman" w:hAnsi="Times New Roman" w:cs="Times New Roman"/>
                <w:bCs/>
                <w:sz w:val="28"/>
                <w:szCs w:val="28"/>
              </w:rPr>
            </w:pPr>
          </w:p>
          <w:p w14:paraId="545D5F67" w14:textId="0D94B9D8" w:rsidR="0036331A" w:rsidRPr="0036331A" w:rsidRDefault="00D0610B" w:rsidP="0036331A">
            <w:pPr>
              <w:spacing w:after="0"/>
              <w:jc w:val="both"/>
              <w:rPr>
                <w:rFonts w:ascii="Times New Roman" w:hAnsi="Times New Roman" w:cs="Times New Roman"/>
                <w:bCs/>
                <w:sz w:val="28"/>
                <w:szCs w:val="28"/>
              </w:rPr>
            </w:pPr>
            <w:r>
              <w:rPr>
                <w:rFonts w:ascii="Times New Roman" w:hAnsi="Times New Roman" w:cs="Times New Roman"/>
                <w:bCs/>
                <w:sz w:val="28"/>
                <w:szCs w:val="28"/>
              </w:rPr>
              <w:t>…</w:t>
            </w:r>
          </w:p>
          <w:p w14:paraId="3751F2DF" w14:textId="561CCC72" w:rsidR="0036331A" w:rsidRDefault="0036331A" w:rsidP="0036331A">
            <w:pPr>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36331A">
              <w:rPr>
                <w:rFonts w:ascii="Times New Roman" w:hAnsi="Times New Roman" w:cs="Times New Roman"/>
                <w:bCs/>
                <w:sz w:val="28"/>
                <w:szCs w:val="28"/>
              </w:rPr>
              <w:t>2. Якщо заява про забезпечення позову подається до відкриття провадження у справі, в такій заяві додатково зазначаються повне найменування (для юридичних осіб) або ім’я (прізвище, ім’я та по батькові) (для фізичних осіб) інших осіб, які можуть отримати статус учасника справи, їх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відомі номери засобів зв’язку та адреси електронної пошти.</w:t>
            </w:r>
          </w:p>
          <w:p w14:paraId="29DC03B0" w14:textId="77777777" w:rsidR="00935F3C" w:rsidRPr="0036331A" w:rsidRDefault="00935F3C" w:rsidP="0036331A">
            <w:pPr>
              <w:spacing w:after="0"/>
              <w:jc w:val="both"/>
              <w:rPr>
                <w:rFonts w:ascii="Times New Roman" w:hAnsi="Times New Roman" w:cs="Times New Roman"/>
                <w:bCs/>
                <w:sz w:val="28"/>
                <w:szCs w:val="28"/>
              </w:rPr>
            </w:pPr>
          </w:p>
          <w:p w14:paraId="77ED9C18" w14:textId="78863B58" w:rsidR="00B56573" w:rsidRDefault="0036331A" w:rsidP="0036331A">
            <w:pPr>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Pr="0036331A">
              <w:rPr>
                <w:rFonts w:ascii="Times New Roman" w:hAnsi="Times New Roman" w:cs="Times New Roman"/>
                <w:bCs/>
                <w:sz w:val="28"/>
                <w:szCs w:val="28"/>
              </w:rPr>
              <w:t>Реєстраційний номер облікової картки платника податків або паспортні дані інших сторін - фізичних осіб, що не є підприємцями, вказуються у випадку, якщо вони відомі заявнику.</w:t>
            </w:r>
          </w:p>
          <w:p w14:paraId="776FFD4C" w14:textId="05AA9A32" w:rsidR="00B56573" w:rsidRPr="00B56573" w:rsidRDefault="00B56573" w:rsidP="00B56573">
            <w:pPr>
              <w:spacing w:after="0"/>
              <w:jc w:val="both"/>
              <w:rPr>
                <w:rFonts w:ascii="Times New Roman" w:hAnsi="Times New Roman" w:cs="Times New Roman"/>
                <w:bCs/>
                <w:sz w:val="28"/>
                <w:szCs w:val="28"/>
              </w:rPr>
            </w:pPr>
            <w:r w:rsidRPr="00B56573">
              <w:rPr>
                <w:rFonts w:ascii="Times New Roman" w:hAnsi="Times New Roman" w:cs="Times New Roman"/>
                <w:bCs/>
                <w:sz w:val="28"/>
                <w:szCs w:val="28"/>
              </w:rPr>
              <w:t>3. Заява про забезпечення позову у вигляді арешту морського судна подається в письмовій формі і повинна містити:</w:t>
            </w:r>
          </w:p>
          <w:p w14:paraId="47936EC7" w14:textId="7CEA10E8" w:rsidR="00B56573" w:rsidRPr="00B56573" w:rsidRDefault="00B56573" w:rsidP="00B56573">
            <w:pPr>
              <w:spacing w:after="0"/>
              <w:jc w:val="both"/>
              <w:rPr>
                <w:rFonts w:ascii="Times New Roman" w:hAnsi="Times New Roman" w:cs="Times New Roman"/>
                <w:bCs/>
                <w:sz w:val="28"/>
                <w:szCs w:val="28"/>
              </w:rPr>
            </w:pPr>
            <w:r w:rsidRPr="00B56573">
              <w:rPr>
                <w:rFonts w:ascii="Times New Roman" w:hAnsi="Times New Roman" w:cs="Times New Roman"/>
                <w:bCs/>
                <w:sz w:val="28"/>
                <w:szCs w:val="28"/>
              </w:rPr>
              <w:t>1) найменування суду, до якого подається заява;</w:t>
            </w:r>
          </w:p>
          <w:p w14:paraId="203E7226" w14:textId="7E0DA234" w:rsidR="00B56573" w:rsidRPr="00C02E71" w:rsidRDefault="00B56573" w:rsidP="00B56573">
            <w:pPr>
              <w:spacing w:after="0"/>
              <w:jc w:val="both"/>
              <w:rPr>
                <w:rFonts w:ascii="Times New Roman" w:hAnsi="Times New Roman" w:cs="Times New Roman"/>
                <w:bCs/>
                <w:sz w:val="28"/>
                <w:szCs w:val="28"/>
              </w:rPr>
            </w:pPr>
            <w:r w:rsidRPr="00B56573">
              <w:rPr>
                <w:rFonts w:ascii="Times New Roman" w:hAnsi="Times New Roman" w:cs="Times New Roman"/>
                <w:bCs/>
                <w:sz w:val="28"/>
                <w:szCs w:val="28"/>
              </w:rPr>
              <w:t>2) повне найменування (для юридичної особи) або ім’я (прізвище, ім’я та по батькові для фізичної особи), що є відповідальною за морською вимогою, її місцезнаходження (для юридичної особи) або місце проживання чи перебування (для фізичної особи),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фізичної особи) за його наявності або номер і серію паспорта для фізичних осіб - громадян України, номери засобів зв’язку та адресу електронної пошти, за наявності;</w:t>
            </w:r>
          </w:p>
        </w:tc>
        <w:tc>
          <w:tcPr>
            <w:tcW w:w="7655" w:type="dxa"/>
          </w:tcPr>
          <w:p w14:paraId="2DEBDC27" w14:textId="77777777" w:rsidR="00D0610B" w:rsidRPr="00D0610B" w:rsidRDefault="00D0610B" w:rsidP="00D0610B">
            <w:pPr>
              <w:widowControl w:val="0"/>
              <w:spacing w:after="0"/>
              <w:ind w:firstLine="142"/>
              <w:jc w:val="both"/>
              <w:rPr>
                <w:rFonts w:ascii="Times New Roman" w:hAnsi="Times New Roman" w:cs="Times New Roman"/>
                <w:color w:val="000000"/>
                <w:sz w:val="28"/>
                <w:szCs w:val="28"/>
                <w:lang w:eastAsia="uk-UA"/>
              </w:rPr>
            </w:pPr>
            <w:r w:rsidRPr="00D0610B">
              <w:rPr>
                <w:rFonts w:ascii="Times New Roman" w:hAnsi="Times New Roman" w:cs="Times New Roman"/>
                <w:color w:val="000000"/>
                <w:sz w:val="28"/>
                <w:szCs w:val="28"/>
                <w:lang w:eastAsia="uk-UA"/>
              </w:rPr>
              <w:lastRenderedPageBreak/>
              <w:t>Стаття 139. Зміст і форма заяви</w:t>
            </w:r>
          </w:p>
          <w:p w14:paraId="4C69A14E" w14:textId="77777777" w:rsidR="00D0610B" w:rsidRPr="00D0610B" w:rsidRDefault="00D0610B" w:rsidP="00D0610B">
            <w:pPr>
              <w:widowControl w:val="0"/>
              <w:spacing w:after="0"/>
              <w:ind w:firstLine="142"/>
              <w:jc w:val="both"/>
              <w:rPr>
                <w:rFonts w:ascii="Times New Roman" w:hAnsi="Times New Roman" w:cs="Times New Roman"/>
                <w:color w:val="000000"/>
                <w:sz w:val="28"/>
                <w:szCs w:val="28"/>
                <w:lang w:eastAsia="uk-UA"/>
              </w:rPr>
            </w:pPr>
            <w:r w:rsidRPr="00D0610B">
              <w:rPr>
                <w:rFonts w:ascii="Times New Roman" w:hAnsi="Times New Roman" w:cs="Times New Roman"/>
                <w:color w:val="000000"/>
                <w:sz w:val="28"/>
                <w:szCs w:val="28"/>
                <w:lang w:eastAsia="uk-UA"/>
              </w:rPr>
              <w:t>1. Заява про забезпечення позову подається в письмовій формі, підписується заявником і повинна містити:</w:t>
            </w:r>
          </w:p>
          <w:p w14:paraId="0B5DFEB6" w14:textId="77777777" w:rsidR="00D0610B" w:rsidRPr="00D0610B" w:rsidRDefault="00D0610B" w:rsidP="00D0610B">
            <w:pPr>
              <w:widowControl w:val="0"/>
              <w:spacing w:after="0"/>
              <w:ind w:firstLine="142"/>
              <w:jc w:val="both"/>
              <w:rPr>
                <w:rFonts w:ascii="Times New Roman" w:hAnsi="Times New Roman" w:cs="Times New Roman"/>
                <w:color w:val="000000"/>
                <w:sz w:val="28"/>
                <w:szCs w:val="28"/>
                <w:lang w:eastAsia="uk-UA"/>
              </w:rPr>
            </w:pPr>
            <w:r w:rsidRPr="00D0610B">
              <w:rPr>
                <w:rFonts w:ascii="Times New Roman" w:hAnsi="Times New Roman" w:cs="Times New Roman"/>
                <w:color w:val="000000"/>
                <w:sz w:val="28"/>
                <w:szCs w:val="28"/>
                <w:lang w:eastAsia="uk-UA"/>
              </w:rPr>
              <w:t>…</w:t>
            </w:r>
          </w:p>
          <w:p w14:paraId="300149A2" w14:textId="34E0A081" w:rsidR="00D0610B" w:rsidRPr="00D0610B" w:rsidRDefault="00D0610B" w:rsidP="00D0610B">
            <w:pPr>
              <w:widowControl w:val="0"/>
              <w:spacing w:after="0"/>
              <w:ind w:firstLine="142"/>
              <w:jc w:val="both"/>
              <w:rPr>
                <w:rFonts w:ascii="Times New Roman" w:hAnsi="Times New Roman" w:cs="Times New Roman"/>
                <w:color w:val="000000"/>
                <w:sz w:val="28"/>
                <w:szCs w:val="28"/>
                <w:lang w:eastAsia="uk-UA"/>
              </w:rPr>
            </w:pPr>
            <w:r w:rsidRPr="00D0610B">
              <w:rPr>
                <w:rFonts w:ascii="Times New Roman" w:hAnsi="Times New Roman" w:cs="Times New Roman"/>
                <w:color w:val="000000"/>
                <w:sz w:val="28"/>
                <w:szCs w:val="28"/>
                <w:lang w:eastAsia="uk-UA"/>
              </w:rPr>
              <w:t xml:space="preserve">2) повне найменування (для юридичних осіб) або ім’я </w:t>
            </w:r>
            <w:r w:rsidRPr="00D0610B">
              <w:rPr>
                <w:rFonts w:ascii="Times New Roman" w:hAnsi="Times New Roman" w:cs="Times New Roman"/>
                <w:color w:val="000000"/>
                <w:sz w:val="28"/>
                <w:szCs w:val="28"/>
                <w:lang w:eastAsia="uk-UA"/>
              </w:rPr>
              <w:lastRenderedPageBreak/>
              <w:t>(прізвище, ім’я та по батькові) (для фізичних осіб) заявника, його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серію паспорта для фізичних осіб - громадян України, номери засобів зв’язку</w:t>
            </w:r>
            <w:r w:rsidRPr="00D0610B">
              <w:rPr>
                <w:rFonts w:ascii="Times New Roman" w:hAnsi="Times New Roman" w:cs="Times New Roman"/>
                <w:b/>
                <w:bCs/>
                <w:color w:val="000000"/>
                <w:sz w:val="28"/>
                <w:szCs w:val="28"/>
                <w:lang w:eastAsia="uk-UA"/>
              </w:rPr>
              <w:t>,</w:t>
            </w:r>
            <w:r w:rsidRPr="00D0610B">
              <w:rPr>
                <w:b/>
                <w:bCs/>
              </w:rPr>
              <w:t xml:space="preserve"> </w:t>
            </w:r>
            <w:r w:rsidRPr="00D0610B">
              <w:rPr>
                <w:rFonts w:ascii="Times New Roman" w:hAnsi="Times New Roman" w:cs="Times New Roman"/>
                <w:b/>
                <w:bCs/>
                <w:color w:val="000000"/>
                <w:sz w:val="28"/>
                <w:szCs w:val="28"/>
                <w:lang w:eastAsia="uk-UA"/>
              </w:rPr>
              <w:t>офіційна електронна адреса (за наявності)</w:t>
            </w:r>
            <w:r w:rsidRPr="00D0610B">
              <w:rPr>
                <w:rFonts w:ascii="Times New Roman" w:hAnsi="Times New Roman" w:cs="Times New Roman"/>
                <w:color w:val="000000"/>
                <w:sz w:val="28"/>
                <w:szCs w:val="28"/>
                <w:lang w:eastAsia="uk-UA"/>
              </w:rPr>
              <w:t xml:space="preserve"> </w:t>
            </w:r>
            <w:r w:rsidR="00D466CB" w:rsidRPr="00D466CB">
              <w:rPr>
                <w:rFonts w:ascii="Times New Roman" w:hAnsi="Times New Roman" w:cs="Times New Roman"/>
                <w:b/>
                <w:bCs/>
                <w:color w:val="000000"/>
                <w:sz w:val="28"/>
                <w:szCs w:val="28"/>
                <w:lang w:eastAsia="uk-UA"/>
              </w:rPr>
              <w:t>або</w:t>
            </w:r>
            <w:r w:rsidRPr="00D0610B">
              <w:rPr>
                <w:rFonts w:ascii="Times New Roman" w:hAnsi="Times New Roman" w:cs="Times New Roman"/>
                <w:color w:val="000000"/>
                <w:sz w:val="28"/>
                <w:szCs w:val="28"/>
                <w:lang w:eastAsia="uk-UA"/>
              </w:rPr>
              <w:t xml:space="preserve"> адрес</w:t>
            </w:r>
            <w:r>
              <w:rPr>
                <w:rFonts w:ascii="Times New Roman" w:hAnsi="Times New Roman" w:cs="Times New Roman"/>
                <w:color w:val="000000"/>
                <w:sz w:val="28"/>
                <w:szCs w:val="28"/>
                <w:lang w:eastAsia="uk-UA"/>
              </w:rPr>
              <w:t>а</w:t>
            </w:r>
            <w:r w:rsidRPr="00D0610B">
              <w:rPr>
                <w:rFonts w:ascii="Times New Roman" w:hAnsi="Times New Roman" w:cs="Times New Roman"/>
                <w:color w:val="000000"/>
                <w:sz w:val="28"/>
                <w:szCs w:val="28"/>
                <w:lang w:eastAsia="uk-UA"/>
              </w:rPr>
              <w:t xml:space="preserve"> електронної пошти</w:t>
            </w:r>
            <w:r>
              <w:rPr>
                <w:rFonts w:ascii="Times New Roman" w:hAnsi="Times New Roman" w:cs="Times New Roman"/>
                <w:color w:val="000000"/>
                <w:sz w:val="28"/>
                <w:szCs w:val="28"/>
                <w:lang w:eastAsia="uk-UA"/>
              </w:rPr>
              <w:t xml:space="preserve"> </w:t>
            </w:r>
            <w:r w:rsidRPr="00D0610B">
              <w:rPr>
                <w:rFonts w:ascii="Times New Roman" w:hAnsi="Times New Roman" w:cs="Times New Roman"/>
                <w:b/>
                <w:bCs/>
                <w:color w:val="000000"/>
                <w:sz w:val="28"/>
                <w:szCs w:val="28"/>
                <w:lang w:eastAsia="uk-UA"/>
              </w:rPr>
              <w:t>(за наявності)</w:t>
            </w:r>
            <w:r w:rsidRPr="00D0610B">
              <w:rPr>
                <w:rFonts w:ascii="Times New Roman" w:hAnsi="Times New Roman" w:cs="Times New Roman"/>
                <w:color w:val="000000"/>
                <w:sz w:val="28"/>
                <w:szCs w:val="28"/>
                <w:lang w:eastAsia="uk-UA"/>
              </w:rPr>
              <w:t>;</w:t>
            </w:r>
          </w:p>
          <w:p w14:paraId="4213F044" w14:textId="00ADFEB7" w:rsidR="0036331A" w:rsidRPr="0036331A" w:rsidRDefault="00D0610B" w:rsidP="0036331A">
            <w:pPr>
              <w:widowControl w:val="0"/>
              <w:spacing w:after="0"/>
              <w:ind w:firstLine="142"/>
              <w:jc w:val="both"/>
              <w:rPr>
                <w:rFonts w:ascii="Times New Roman" w:hAnsi="Times New Roman" w:cs="Times New Roman"/>
                <w:color w:val="000000"/>
                <w:sz w:val="28"/>
                <w:szCs w:val="28"/>
                <w:lang w:eastAsia="uk-UA"/>
              </w:rPr>
            </w:pPr>
            <w:r w:rsidRPr="00D0610B">
              <w:rPr>
                <w:rFonts w:ascii="Times New Roman" w:hAnsi="Times New Roman" w:cs="Times New Roman"/>
                <w:color w:val="000000"/>
                <w:sz w:val="28"/>
                <w:szCs w:val="28"/>
                <w:lang w:eastAsia="uk-UA"/>
              </w:rPr>
              <w:t>…</w:t>
            </w:r>
          </w:p>
          <w:p w14:paraId="07581DBC" w14:textId="6B93AB75" w:rsidR="0036331A" w:rsidRPr="0036331A" w:rsidRDefault="0036331A" w:rsidP="0036331A">
            <w:pPr>
              <w:widowControl w:val="0"/>
              <w:spacing w:after="0"/>
              <w:ind w:firstLine="142"/>
              <w:jc w:val="both"/>
              <w:rPr>
                <w:rFonts w:ascii="Times New Roman" w:hAnsi="Times New Roman" w:cs="Times New Roman"/>
                <w:color w:val="000000"/>
                <w:sz w:val="28"/>
                <w:szCs w:val="28"/>
                <w:lang w:eastAsia="uk-UA"/>
              </w:rPr>
            </w:pPr>
            <w:r w:rsidRPr="0036331A">
              <w:rPr>
                <w:rFonts w:ascii="Times New Roman" w:hAnsi="Times New Roman" w:cs="Times New Roman"/>
                <w:color w:val="000000"/>
                <w:sz w:val="28"/>
                <w:szCs w:val="28"/>
                <w:lang w:eastAsia="uk-UA"/>
              </w:rPr>
              <w:t>2. Якщо заява про забезпечення позову подається до відкриття провадження у справі, в такій заяві додатково зазначаються повне найменування (для юридичних осіб) або ім’я (прізвище, ім’я та по батькові) (для фізичних осіб) інших осіб, які можуть отримати статус учасника справи, їх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відомі номери засобів зв’язку</w:t>
            </w:r>
            <w:r w:rsidRPr="0036331A">
              <w:rPr>
                <w:rFonts w:ascii="Times New Roman" w:hAnsi="Times New Roman" w:cs="Times New Roman"/>
                <w:b/>
                <w:bCs/>
                <w:color w:val="000000"/>
                <w:sz w:val="28"/>
                <w:szCs w:val="28"/>
                <w:lang w:eastAsia="uk-UA"/>
              </w:rPr>
              <w:t>, офіційн</w:t>
            </w:r>
            <w:r>
              <w:rPr>
                <w:rFonts w:ascii="Times New Roman" w:hAnsi="Times New Roman" w:cs="Times New Roman"/>
                <w:b/>
                <w:bCs/>
                <w:color w:val="000000"/>
                <w:sz w:val="28"/>
                <w:szCs w:val="28"/>
                <w:lang w:eastAsia="uk-UA"/>
              </w:rPr>
              <w:t>і</w:t>
            </w:r>
            <w:r w:rsidRPr="0036331A">
              <w:rPr>
                <w:rFonts w:ascii="Times New Roman" w:hAnsi="Times New Roman" w:cs="Times New Roman"/>
                <w:b/>
                <w:bCs/>
                <w:color w:val="000000"/>
                <w:sz w:val="28"/>
                <w:szCs w:val="28"/>
                <w:lang w:eastAsia="uk-UA"/>
              </w:rPr>
              <w:t xml:space="preserve"> електронн</w:t>
            </w:r>
            <w:r>
              <w:rPr>
                <w:rFonts w:ascii="Times New Roman" w:hAnsi="Times New Roman" w:cs="Times New Roman"/>
                <w:b/>
                <w:bCs/>
                <w:color w:val="000000"/>
                <w:sz w:val="28"/>
                <w:szCs w:val="28"/>
                <w:lang w:eastAsia="uk-UA"/>
              </w:rPr>
              <w:t>і</w:t>
            </w:r>
            <w:r w:rsidRPr="0036331A">
              <w:rPr>
                <w:rFonts w:ascii="Times New Roman" w:hAnsi="Times New Roman" w:cs="Times New Roman"/>
                <w:b/>
                <w:bCs/>
                <w:color w:val="000000"/>
                <w:sz w:val="28"/>
                <w:szCs w:val="28"/>
                <w:lang w:eastAsia="uk-UA"/>
              </w:rPr>
              <w:t xml:space="preserve"> адрес</w:t>
            </w:r>
            <w:r>
              <w:rPr>
                <w:rFonts w:ascii="Times New Roman" w:hAnsi="Times New Roman" w:cs="Times New Roman"/>
                <w:b/>
                <w:bCs/>
                <w:color w:val="000000"/>
                <w:sz w:val="28"/>
                <w:szCs w:val="28"/>
                <w:lang w:eastAsia="uk-UA"/>
              </w:rPr>
              <w:t>и</w:t>
            </w:r>
            <w:r w:rsidRPr="0036331A">
              <w:rPr>
                <w:rFonts w:ascii="Times New Roman" w:hAnsi="Times New Roman" w:cs="Times New Roman"/>
                <w:b/>
                <w:bCs/>
                <w:color w:val="000000"/>
                <w:sz w:val="28"/>
                <w:szCs w:val="28"/>
                <w:lang w:eastAsia="uk-UA"/>
              </w:rPr>
              <w:t xml:space="preserve"> (за наявності)</w:t>
            </w:r>
            <w:r w:rsidRPr="0036331A">
              <w:rPr>
                <w:rFonts w:ascii="Times New Roman" w:hAnsi="Times New Roman" w:cs="Times New Roman"/>
                <w:color w:val="000000"/>
                <w:sz w:val="28"/>
                <w:szCs w:val="28"/>
                <w:lang w:eastAsia="uk-UA"/>
              </w:rPr>
              <w:t xml:space="preserve"> </w:t>
            </w:r>
            <w:r w:rsidR="00FF1876" w:rsidRPr="00FF1876">
              <w:rPr>
                <w:rFonts w:ascii="Times New Roman" w:hAnsi="Times New Roman" w:cs="Times New Roman"/>
                <w:b/>
                <w:bCs/>
                <w:color w:val="000000"/>
                <w:sz w:val="28"/>
                <w:szCs w:val="28"/>
                <w:lang w:eastAsia="uk-UA"/>
              </w:rPr>
              <w:t>або</w:t>
            </w:r>
            <w:r w:rsidRPr="0036331A">
              <w:rPr>
                <w:rFonts w:ascii="Times New Roman" w:hAnsi="Times New Roman" w:cs="Times New Roman"/>
                <w:color w:val="000000"/>
                <w:sz w:val="28"/>
                <w:szCs w:val="28"/>
                <w:lang w:eastAsia="uk-UA"/>
              </w:rPr>
              <w:t xml:space="preserve"> адреси електронної пошти</w:t>
            </w:r>
            <w:r>
              <w:rPr>
                <w:rFonts w:ascii="Times New Roman" w:hAnsi="Times New Roman" w:cs="Times New Roman"/>
                <w:color w:val="000000"/>
                <w:sz w:val="28"/>
                <w:szCs w:val="28"/>
                <w:lang w:eastAsia="uk-UA"/>
              </w:rPr>
              <w:t xml:space="preserve"> </w:t>
            </w:r>
            <w:r w:rsidRPr="0036331A">
              <w:rPr>
                <w:rFonts w:ascii="Times New Roman" w:hAnsi="Times New Roman" w:cs="Times New Roman"/>
                <w:b/>
                <w:bCs/>
                <w:color w:val="000000"/>
                <w:sz w:val="28"/>
                <w:szCs w:val="28"/>
                <w:lang w:eastAsia="uk-UA"/>
              </w:rPr>
              <w:t>(за наявності)</w:t>
            </w:r>
            <w:r w:rsidRPr="0036331A">
              <w:rPr>
                <w:rFonts w:ascii="Times New Roman" w:hAnsi="Times New Roman" w:cs="Times New Roman"/>
                <w:color w:val="000000"/>
                <w:sz w:val="28"/>
                <w:szCs w:val="28"/>
                <w:lang w:eastAsia="uk-UA"/>
              </w:rPr>
              <w:t>.</w:t>
            </w:r>
          </w:p>
          <w:p w14:paraId="6EE05D88" w14:textId="77777777" w:rsidR="0036331A" w:rsidRDefault="0036331A" w:rsidP="0036331A">
            <w:pPr>
              <w:widowControl w:val="0"/>
              <w:spacing w:after="0"/>
              <w:ind w:firstLine="142"/>
              <w:jc w:val="both"/>
              <w:rPr>
                <w:rFonts w:ascii="Times New Roman" w:hAnsi="Times New Roman" w:cs="Times New Roman"/>
                <w:color w:val="000000"/>
                <w:sz w:val="28"/>
                <w:szCs w:val="28"/>
                <w:lang w:eastAsia="uk-UA"/>
              </w:rPr>
            </w:pPr>
            <w:r w:rsidRPr="0036331A">
              <w:rPr>
                <w:rFonts w:ascii="Times New Roman" w:hAnsi="Times New Roman" w:cs="Times New Roman"/>
                <w:color w:val="000000"/>
                <w:sz w:val="28"/>
                <w:szCs w:val="28"/>
                <w:lang w:eastAsia="uk-UA"/>
              </w:rPr>
              <w:t xml:space="preserve">Реєстраційний номер облікової картки платника податків або </w:t>
            </w:r>
            <w:r w:rsidRPr="0036331A">
              <w:rPr>
                <w:rFonts w:ascii="Times New Roman" w:hAnsi="Times New Roman" w:cs="Times New Roman"/>
                <w:color w:val="000000"/>
                <w:sz w:val="28"/>
                <w:szCs w:val="28"/>
                <w:lang w:eastAsia="uk-UA"/>
              </w:rPr>
              <w:lastRenderedPageBreak/>
              <w:t>паспортні дані інших сторін - фізичних осіб, що не є підприємцями, вказуються у випадку, якщо вони відомі заявнику.</w:t>
            </w:r>
          </w:p>
          <w:p w14:paraId="1CD1C2C5" w14:textId="3A977C95" w:rsidR="00B56573" w:rsidRPr="00B56573" w:rsidRDefault="00B56573" w:rsidP="00B56573">
            <w:pPr>
              <w:widowControl w:val="0"/>
              <w:spacing w:after="0"/>
              <w:ind w:firstLine="142"/>
              <w:jc w:val="both"/>
              <w:rPr>
                <w:rFonts w:ascii="Times New Roman" w:hAnsi="Times New Roman" w:cs="Times New Roman"/>
                <w:color w:val="000000"/>
                <w:sz w:val="28"/>
                <w:szCs w:val="28"/>
                <w:lang w:eastAsia="uk-UA"/>
              </w:rPr>
            </w:pPr>
            <w:r w:rsidRPr="00B56573">
              <w:rPr>
                <w:rFonts w:ascii="Times New Roman" w:hAnsi="Times New Roman" w:cs="Times New Roman"/>
                <w:color w:val="000000"/>
                <w:sz w:val="28"/>
                <w:szCs w:val="28"/>
                <w:lang w:eastAsia="uk-UA"/>
              </w:rPr>
              <w:t>3. Заява про забезпечення позову у вигляді арешту морського судна подається в письмовій формі і повинна містити:</w:t>
            </w:r>
          </w:p>
          <w:p w14:paraId="792DFA02" w14:textId="609333F9" w:rsidR="00B56573" w:rsidRPr="00B56573" w:rsidRDefault="00B56573" w:rsidP="00B56573">
            <w:pPr>
              <w:widowControl w:val="0"/>
              <w:spacing w:after="0"/>
              <w:ind w:firstLine="142"/>
              <w:jc w:val="both"/>
              <w:rPr>
                <w:rFonts w:ascii="Times New Roman" w:hAnsi="Times New Roman" w:cs="Times New Roman"/>
                <w:color w:val="000000"/>
                <w:sz w:val="28"/>
                <w:szCs w:val="28"/>
                <w:lang w:eastAsia="uk-UA"/>
              </w:rPr>
            </w:pPr>
            <w:r w:rsidRPr="00B56573">
              <w:rPr>
                <w:rFonts w:ascii="Times New Roman" w:hAnsi="Times New Roman" w:cs="Times New Roman"/>
                <w:color w:val="000000"/>
                <w:sz w:val="28"/>
                <w:szCs w:val="28"/>
                <w:lang w:eastAsia="uk-UA"/>
              </w:rPr>
              <w:t>1) найменування суду, до якого подається заява;</w:t>
            </w:r>
          </w:p>
          <w:p w14:paraId="16ADE576" w14:textId="1469F064" w:rsidR="00B56573" w:rsidRPr="00C02E71" w:rsidRDefault="00B56573" w:rsidP="00B56573">
            <w:pPr>
              <w:widowControl w:val="0"/>
              <w:spacing w:after="0"/>
              <w:ind w:firstLine="142"/>
              <w:jc w:val="both"/>
              <w:rPr>
                <w:rFonts w:ascii="Times New Roman" w:hAnsi="Times New Roman" w:cs="Times New Roman"/>
                <w:color w:val="000000"/>
                <w:sz w:val="28"/>
                <w:szCs w:val="28"/>
                <w:lang w:eastAsia="uk-UA"/>
              </w:rPr>
            </w:pPr>
            <w:r w:rsidRPr="00B56573">
              <w:rPr>
                <w:rFonts w:ascii="Times New Roman" w:hAnsi="Times New Roman" w:cs="Times New Roman"/>
                <w:color w:val="000000"/>
                <w:sz w:val="28"/>
                <w:szCs w:val="28"/>
                <w:lang w:eastAsia="uk-UA"/>
              </w:rPr>
              <w:t>2) повне найменування (для юридичної особи) або ім’я (прізвище, ім’я та по батькові для фізичної особи), що є відповідальною за морською вимогою, її місцезнаходження (для юридичної особи) або місце проживання чи перебування (для фізичної особи),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фізичної особи) за його наявності або номер і серію паспорта для фізичних осіб - громадян України, номери засобів зв’язку</w:t>
            </w:r>
            <w:r w:rsidRPr="00B56573">
              <w:rPr>
                <w:rFonts w:ascii="Times New Roman" w:hAnsi="Times New Roman" w:cs="Times New Roman"/>
                <w:b/>
                <w:bCs/>
                <w:color w:val="000000"/>
                <w:sz w:val="28"/>
                <w:szCs w:val="28"/>
                <w:lang w:eastAsia="uk-UA"/>
              </w:rPr>
              <w:t>, офіційну електронну адресу (за наявності)</w:t>
            </w:r>
            <w:r w:rsidRPr="00B56573">
              <w:rPr>
                <w:rFonts w:ascii="Times New Roman" w:hAnsi="Times New Roman" w:cs="Times New Roman"/>
                <w:color w:val="000000"/>
                <w:sz w:val="28"/>
                <w:szCs w:val="28"/>
                <w:lang w:eastAsia="uk-UA"/>
              </w:rPr>
              <w:t xml:space="preserve"> </w:t>
            </w:r>
            <w:r w:rsidRPr="00FF1876">
              <w:rPr>
                <w:rFonts w:ascii="Times New Roman" w:hAnsi="Times New Roman" w:cs="Times New Roman"/>
                <w:b/>
                <w:bCs/>
                <w:color w:val="000000"/>
                <w:sz w:val="28"/>
                <w:szCs w:val="28"/>
                <w:lang w:eastAsia="uk-UA"/>
              </w:rPr>
              <w:t>а</w:t>
            </w:r>
            <w:r w:rsidR="00FF1876" w:rsidRPr="00FF1876">
              <w:rPr>
                <w:rFonts w:ascii="Times New Roman" w:hAnsi="Times New Roman" w:cs="Times New Roman"/>
                <w:b/>
                <w:bCs/>
                <w:color w:val="000000"/>
                <w:sz w:val="28"/>
                <w:szCs w:val="28"/>
                <w:lang w:eastAsia="uk-UA"/>
              </w:rPr>
              <w:t>бо</w:t>
            </w:r>
            <w:r>
              <w:rPr>
                <w:rFonts w:ascii="Times New Roman" w:hAnsi="Times New Roman" w:cs="Times New Roman"/>
                <w:color w:val="000000"/>
                <w:sz w:val="28"/>
                <w:szCs w:val="28"/>
                <w:lang w:eastAsia="uk-UA"/>
              </w:rPr>
              <w:t xml:space="preserve"> </w:t>
            </w:r>
            <w:r w:rsidRPr="00B56573">
              <w:rPr>
                <w:rFonts w:ascii="Times New Roman" w:hAnsi="Times New Roman" w:cs="Times New Roman"/>
                <w:color w:val="000000"/>
                <w:sz w:val="28"/>
                <w:szCs w:val="28"/>
                <w:lang w:eastAsia="uk-UA"/>
              </w:rPr>
              <w:t>адресу електронної пошти</w:t>
            </w:r>
            <w:r>
              <w:rPr>
                <w:rFonts w:ascii="Times New Roman" w:hAnsi="Times New Roman" w:cs="Times New Roman"/>
                <w:color w:val="000000"/>
                <w:sz w:val="28"/>
                <w:szCs w:val="28"/>
                <w:lang w:eastAsia="uk-UA"/>
              </w:rPr>
              <w:t xml:space="preserve"> </w:t>
            </w:r>
            <w:r w:rsidRPr="00B56573">
              <w:rPr>
                <w:rFonts w:ascii="Times New Roman" w:hAnsi="Times New Roman" w:cs="Times New Roman"/>
                <w:b/>
                <w:bCs/>
                <w:color w:val="000000"/>
                <w:sz w:val="28"/>
                <w:szCs w:val="28"/>
                <w:lang w:eastAsia="uk-UA"/>
              </w:rPr>
              <w:t>(за наявності)</w:t>
            </w:r>
            <w:r w:rsidRPr="00B56573">
              <w:rPr>
                <w:rFonts w:ascii="Times New Roman" w:hAnsi="Times New Roman" w:cs="Times New Roman"/>
                <w:color w:val="000000"/>
                <w:sz w:val="28"/>
                <w:szCs w:val="28"/>
                <w:lang w:eastAsia="uk-UA"/>
              </w:rPr>
              <w:t>;</w:t>
            </w:r>
          </w:p>
        </w:tc>
      </w:tr>
      <w:tr w:rsidR="0060693F" w:rsidRPr="00B13A57" w14:paraId="616DABEA"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12EE8904" w14:textId="77777777" w:rsidR="00AF06AC" w:rsidRPr="00AF06AC" w:rsidRDefault="00AF06AC" w:rsidP="00AF06AC">
            <w:pPr>
              <w:widowControl w:val="0"/>
              <w:spacing w:after="0"/>
              <w:ind w:firstLine="142"/>
              <w:jc w:val="both"/>
              <w:rPr>
                <w:rFonts w:ascii="Times New Roman" w:hAnsi="Times New Roman" w:cs="Times New Roman"/>
                <w:color w:val="000000"/>
                <w:sz w:val="28"/>
                <w:szCs w:val="28"/>
                <w:lang w:eastAsia="uk-UA"/>
              </w:rPr>
            </w:pPr>
            <w:r w:rsidRPr="00AF06AC">
              <w:rPr>
                <w:rFonts w:ascii="Times New Roman" w:hAnsi="Times New Roman" w:cs="Times New Roman"/>
                <w:color w:val="000000"/>
                <w:sz w:val="28"/>
                <w:szCs w:val="28"/>
                <w:lang w:eastAsia="uk-UA"/>
              </w:rPr>
              <w:lastRenderedPageBreak/>
              <w:t>Стаття 150. Форма і зміст заяви про видачу судового наказу</w:t>
            </w:r>
          </w:p>
          <w:p w14:paraId="640B0B2F" w14:textId="542B2D7C" w:rsidR="00AF06AC" w:rsidRPr="00AF06AC" w:rsidRDefault="00D54B12" w:rsidP="00AF06AC">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16B8F4C6" w14:textId="77777777" w:rsidR="00AF06AC" w:rsidRPr="00AF06AC" w:rsidRDefault="00AF06AC" w:rsidP="00AF06AC">
            <w:pPr>
              <w:widowControl w:val="0"/>
              <w:spacing w:after="0"/>
              <w:ind w:firstLine="142"/>
              <w:jc w:val="both"/>
              <w:rPr>
                <w:rFonts w:ascii="Times New Roman" w:hAnsi="Times New Roman" w:cs="Times New Roman"/>
                <w:color w:val="000000"/>
                <w:sz w:val="28"/>
                <w:szCs w:val="28"/>
                <w:lang w:eastAsia="uk-UA"/>
              </w:rPr>
            </w:pPr>
            <w:r w:rsidRPr="00AF06AC">
              <w:rPr>
                <w:rFonts w:ascii="Times New Roman" w:hAnsi="Times New Roman" w:cs="Times New Roman"/>
                <w:color w:val="000000"/>
                <w:sz w:val="28"/>
                <w:szCs w:val="28"/>
                <w:lang w:eastAsia="uk-UA"/>
              </w:rPr>
              <w:t>2. У заяві повинно бути зазначено:</w:t>
            </w:r>
          </w:p>
          <w:p w14:paraId="50931C95" w14:textId="5367C925" w:rsidR="00AF06AC" w:rsidRPr="00AF06AC" w:rsidRDefault="00D54B12" w:rsidP="00AF06AC">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4696D0C3" w14:textId="77777777" w:rsidR="0060693F" w:rsidRDefault="00AF06AC" w:rsidP="00AF06AC">
            <w:pPr>
              <w:widowControl w:val="0"/>
              <w:spacing w:after="0"/>
              <w:ind w:firstLine="142"/>
              <w:jc w:val="both"/>
              <w:rPr>
                <w:rFonts w:ascii="Times New Roman" w:hAnsi="Times New Roman" w:cs="Times New Roman"/>
                <w:color w:val="000000"/>
                <w:sz w:val="28"/>
                <w:szCs w:val="28"/>
                <w:lang w:eastAsia="uk-UA"/>
              </w:rPr>
            </w:pPr>
            <w:r w:rsidRPr="00AF06AC">
              <w:rPr>
                <w:rFonts w:ascii="Times New Roman" w:hAnsi="Times New Roman" w:cs="Times New Roman"/>
                <w:color w:val="000000"/>
                <w:sz w:val="28"/>
                <w:szCs w:val="28"/>
                <w:lang w:eastAsia="uk-UA"/>
              </w:rPr>
              <w:t xml:space="preserve">2) повне найменування (для юридичних осіб) або ім’я (прізвище, ім’я та по батькові) (для фізичних осіб) заявника і боржника, їх місцезнаходження (для юридичних осіб) або місце проживання, ідентифікаційний код юридичної особи в </w:t>
            </w:r>
            <w:r w:rsidRPr="00AF06AC">
              <w:rPr>
                <w:rFonts w:ascii="Times New Roman" w:hAnsi="Times New Roman" w:cs="Times New Roman"/>
                <w:color w:val="000000"/>
                <w:sz w:val="28"/>
                <w:szCs w:val="28"/>
                <w:lang w:eastAsia="uk-UA"/>
              </w:rPr>
              <w:lastRenderedPageBreak/>
              <w:t>Єдиному державному реєстрі підприємств і організацій України заявника та боржника, реєстраційний номер облікової картки платника податків заявника та боржника (для фізичних осіб) за його наявності або номер і серію паспорта заявника та боржника (для фізичних осіб - громадян України), вказівку на статус фізичної особи - підприємця (для фізичних осіб - підприємців), а також офіційні електронні адреси та інші дані, якщо вони відомі заявнику, які ідентифікують боржника;</w:t>
            </w:r>
          </w:p>
          <w:p w14:paraId="487EBF2B" w14:textId="77777777" w:rsidR="00AF06AC" w:rsidRDefault="00AF06AC" w:rsidP="00FF1876">
            <w:pPr>
              <w:widowControl w:val="0"/>
              <w:spacing w:after="0"/>
              <w:jc w:val="both"/>
              <w:rPr>
                <w:rFonts w:ascii="Times New Roman" w:hAnsi="Times New Roman" w:cs="Times New Roman"/>
                <w:color w:val="000000"/>
                <w:sz w:val="28"/>
                <w:szCs w:val="28"/>
                <w:lang w:eastAsia="uk-UA"/>
              </w:rPr>
            </w:pPr>
          </w:p>
          <w:p w14:paraId="2455D4B2" w14:textId="1BCDFD65" w:rsidR="00AF06AC" w:rsidRPr="00B13A57" w:rsidRDefault="00AF06AC" w:rsidP="00AF06AC">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7A2AC5C9" w14:textId="77777777" w:rsidR="00AF06AC" w:rsidRPr="00AF06AC" w:rsidRDefault="00AF06AC" w:rsidP="00AF06AC">
            <w:pPr>
              <w:widowControl w:val="0"/>
              <w:spacing w:after="0"/>
              <w:ind w:firstLine="142"/>
              <w:jc w:val="both"/>
              <w:rPr>
                <w:rFonts w:ascii="Times New Roman" w:hAnsi="Times New Roman" w:cs="Times New Roman"/>
                <w:color w:val="000000"/>
                <w:sz w:val="28"/>
                <w:szCs w:val="28"/>
                <w:lang w:eastAsia="uk-UA"/>
              </w:rPr>
            </w:pPr>
            <w:r w:rsidRPr="00AF06AC">
              <w:rPr>
                <w:rFonts w:ascii="Times New Roman" w:hAnsi="Times New Roman" w:cs="Times New Roman"/>
                <w:color w:val="000000"/>
                <w:sz w:val="28"/>
                <w:szCs w:val="28"/>
                <w:lang w:eastAsia="uk-UA"/>
              </w:rPr>
              <w:lastRenderedPageBreak/>
              <w:t>Стаття 150. Форма і зміст заяви про видачу судового наказу</w:t>
            </w:r>
          </w:p>
          <w:p w14:paraId="55F2AC8D" w14:textId="74CD1E5C" w:rsidR="00AF06AC" w:rsidRPr="00AF06AC" w:rsidRDefault="00D54B12" w:rsidP="00AF06AC">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59D272DD" w14:textId="77777777" w:rsidR="00AF06AC" w:rsidRPr="00AF06AC" w:rsidRDefault="00AF06AC" w:rsidP="00AF06AC">
            <w:pPr>
              <w:widowControl w:val="0"/>
              <w:spacing w:after="0"/>
              <w:ind w:firstLine="142"/>
              <w:jc w:val="both"/>
              <w:rPr>
                <w:rFonts w:ascii="Times New Roman" w:hAnsi="Times New Roman" w:cs="Times New Roman"/>
                <w:color w:val="000000"/>
                <w:sz w:val="28"/>
                <w:szCs w:val="28"/>
                <w:lang w:eastAsia="uk-UA"/>
              </w:rPr>
            </w:pPr>
            <w:r w:rsidRPr="00AF06AC">
              <w:rPr>
                <w:rFonts w:ascii="Times New Roman" w:hAnsi="Times New Roman" w:cs="Times New Roman"/>
                <w:color w:val="000000"/>
                <w:sz w:val="28"/>
                <w:szCs w:val="28"/>
                <w:lang w:eastAsia="uk-UA"/>
              </w:rPr>
              <w:t>2. У заяві повинно бути зазначено:</w:t>
            </w:r>
          </w:p>
          <w:p w14:paraId="798D79B9" w14:textId="2A6495F8" w:rsidR="00AF06AC" w:rsidRPr="00AF06AC" w:rsidRDefault="00D54B12" w:rsidP="00AF06AC">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19E2B5F8" w14:textId="3F37F130" w:rsidR="0060693F" w:rsidRDefault="00AF06AC" w:rsidP="00AF06AC">
            <w:pPr>
              <w:widowControl w:val="0"/>
              <w:spacing w:after="0"/>
              <w:ind w:firstLine="142"/>
              <w:jc w:val="both"/>
              <w:rPr>
                <w:rFonts w:ascii="Times New Roman" w:hAnsi="Times New Roman" w:cs="Times New Roman"/>
                <w:color w:val="000000"/>
                <w:sz w:val="28"/>
                <w:szCs w:val="28"/>
                <w:lang w:eastAsia="uk-UA"/>
              </w:rPr>
            </w:pPr>
            <w:r w:rsidRPr="00AF06AC">
              <w:rPr>
                <w:rFonts w:ascii="Times New Roman" w:hAnsi="Times New Roman" w:cs="Times New Roman"/>
                <w:color w:val="000000"/>
                <w:sz w:val="28"/>
                <w:szCs w:val="28"/>
                <w:lang w:eastAsia="uk-UA"/>
              </w:rPr>
              <w:t xml:space="preserve">2) повне найменування (для юридичних осіб) або ім’я (прізвище, ім’я та по батькові) (для фізичних осіб) заявника і боржника, їх місцезнаходження (для юридичних осіб) або місце проживання, ідентифікаційний код юридичної особи в </w:t>
            </w:r>
            <w:r w:rsidRPr="00AF06AC">
              <w:rPr>
                <w:rFonts w:ascii="Times New Roman" w:hAnsi="Times New Roman" w:cs="Times New Roman"/>
                <w:color w:val="000000"/>
                <w:sz w:val="28"/>
                <w:szCs w:val="28"/>
                <w:lang w:eastAsia="uk-UA"/>
              </w:rPr>
              <w:lastRenderedPageBreak/>
              <w:t xml:space="preserve">Єдиному державному реєстрі підприємств і організацій України заявника та боржника, реєстраційний номер облікової картки платника податків заявника та боржника (для фізичних осіб) за його наявності або номер і серію паспорта заявника та боржника (для фізичних осіб - громадян України), вказівку на статус фізичної особи - підприємця (для фізичних осіб - підприємців), </w:t>
            </w:r>
            <w:r w:rsidRPr="00AF06AC">
              <w:rPr>
                <w:rFonts w:ascii="Times New Roman" w:hAnsi="Times New Roman" w:cs="Times New Roman"/>
                <w:b/>
                <w:bCs/>
                <w:color w:val="000000"/>
                <w:sz w:val="28"/>
                <w:szCs w:val="28"/>
                <w:lang w:eastAsia="uk-UA"/>
              </w:rPr>
              <w:t>офіційна електронна адреса заявника (для юридичних осіб та фізичних осіб-підприємців)</w:t>
            </w:r>
            <w:r w:rsidRPr="00AF06AC">
              <w:rPr>
                <w:rFonts w:ascii="Times New Roman" w:hAnsi="Times New Roman" w:cs="Times New Roman"/>
                <w:color w:val="000000"/>
                <w:sz w:val="28"/>
                <w:szCs w:val="28"/>
                <w:lang w:eastAsia="uk-UA"/>
              </w:rPr>
              <w:t>, та інші дані, якщо вони відомі заявнику, які ідентифікують боржника;</w:t>
            </w:r>
          </w:p>
          <w:p w14:paraId="0BCD6378" w14:textId="1D43FD06" w:rsidR="00AF06AC" w:rsidRPr="00B13A57" w:rsidRDefault="00AF06AC" w:rsidP="00AF06AC">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60693F" w:rsidRPr="00B13A57" w14:paraId="4A7B3941"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24C79147" w14:textId="77777777" w:rsidR="00986532" w:rsidRPr="00986532" w:rsidRDefault="00986532" w:rsidP="00986532">
            <w:pPr>
              <w:widowControl w:val="0"/>
              <w:spacing w:after="0"/>
              <w:ind w:firstLine="142"/>
              <w:jc w:val="both"/>
              <w:rPr>
                <w:rFonts w:ascii="Times New Roman" w:hAnsi="Times New Roman" w:cs="Times New Roman"/>
                <w:color w:val="000000"/>
                <w:sz w:val="28"/>
                <w:szCs w:val="28"/>
                <w:lang w:eastAsia="uk-UA"/>
              </w:rPr>
            </w:pPr>
            <w:r w:rsidRPr="00986532">
              <w:rPr>
                <w:rFonts w:ascii="Times New Roman" w:hAnsi="Times New Roman" w:cs="Times New Roman"/>
                <w:color w:val="000000"/>
                <w:sz w:val="28"/>
                <w:szCs w:val="28"/>
                <w:lang w:eastAsia="uk-UA"/>
              </w:rPr>
              <w:lastRenderedPageBreak/>
              <w:t>Стаття 156. Надіслання боржникові копії судового наказу</w:t>
            </w:r>
          </w:p>
          <w:p w14:paraId="52C5F3DF" w14:textId="1CBB11EE" w:rsidR="00986532" w:rsidRPr="00986532" w:rsidRDefault="007F7830" w:rsidP="00986532">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7D6666A1" w14:textId="735F386E" w:rsidR="0060693F" w:rsidRDefault="00986532" w:rsidP="00986532">
            <w:pPr>
              <w:widowControl w:val="0"/>
              <w:spacing w:after="0"/>
              <w:ind w:firstLine="142"/>
              <w:jc w:val="both"/>
              <w:rPr>
                <w:rFonts w:ascii="Times New Roman" w:hAnsi="Times New Roman" w:cs="Times New Roman"/>
                <w:color w:val="000000"/>
                <w:sz w:val="28"/>
                <w:szCs w:val="28"/>
                <w:lang w:eastAsia="uk-UA"/>
              </w:rPr>
            </w:pPr>
            <w:r w:rsidRPr="00986532">
              <w:rPr>
                <w:rFonts w:ascii="Times New Roman" w:hAnsi="Times New Roman" w:cs="Times New Roman"/>
                <w:color w:val="000000"/>
                <w:sz w:val="28"/>
                <w:szCs w:val="28"/>
                <w:lang w:eastAsia="uk-UA"/>
              </w:rPr>
              <w:t xml:space="preserve">3. Копія (текст) судового наказу, що містить інформацію про веб-адресу такого рішення у Єдиному державному реєстрі судових рішень, разом з додатками надсилаються боржнику за </w:t>
            </w:r>
            <w:proofErr w:type="spellStart"/>
            <w:r w:rsidRPr="00986532">
              <w:rPr>
                <w:rFonts w:ascii="Times New Roman" w:hAnsi="Times New Roman" w:cs="Times New Roman"/>
                <w:color w:val="000000"/>
                <w:sz w:val="28"/>
                <w:szCs w:val="28"/>
                <w:lang w:eastAsia="uk-UA"/>
              </w:rPr>
              <w:t>адресою</w:t>
            </w:r>
            <w:proofErr w:type="spellEnd"/>
            <w:r w:rsidRPr="00986532">
              <w:rPr>
                <w:rFonts w:ascii="Times New Roman" w:hAnsi="Times New Roman" w:cs="Times New Roman"/>
                <w:color w:val="000000"/>
                <w:sz w:val="28"/>
                <w:szCs w:val="28"/>
                <w:lang w:eastAsia="uk-UA"/>
              </w:rPr>
              <w:t xml:space="preserve"> місцезнаходження (місця проживання), зазначеною в Єдиному державному реєстрі юридичних осіб, фізичних осіб - підприємців та громадських формувань.</w:t>
            </w:r>
          </w:p>
          <w:p w14:paraId="2704DB0F" w14:textId="0054951C" w:rsidR="00986532" w:rsidRDefault="00986532" w:rsidP="00986532">
            <w:pPr>
              <w:widowControl w:val="0"/>
              <w:spacing w:after="0"/>
              <w:ind w:firstLine="142"/>
              <w:jc w:val="both"/>
              <w:rPr>
                <w:rFonts w:ascii="Times New Roman" w:hAnsi="Times New Roman" w:cs="Times New Roman"/>
                <w:color w:val="000000"/>
                <w:sz w:val="28"/>
                <w:szCs w:val="28"/>
                <w:lang w:eastAsia="uk-UA"/>
              </w:rPr>
            </w:pPr>
          </w:p>
          <w:p w14:paraId="47E911A9" w14:textId="53576CF7" w:rsidR="00986532" w:rsidRDefault="00986532" w:rsidP="00986532">
            <w:pPr>
              <w:widowControl w:val="0"/>
              <w:spacing w:after="0"/>
              <w:ind w:firstLine="142"/>
              <w:jc w:val="both"/>
              <w:rPr>
                <w:rFonts w:ascii="Times New Roman" w:hAnsi="Times New Roman" w:cs="Times New Roman"/>
                <w:color w:val="000000"/>
                <w:sz w:val="28"/>
                <w:szCs w:val="28"/>
                <w:lang w:eastAsia="uk-UA"/>
              </w:rPr>
            </w:pPr>
          </w:p>
          <w:p w14:paraId="5BFC2F86" w14:textId="74B801D1" w:rsidR="00986532" w:rsidRDefault="00986532" w:rsidP="00986532">
            <w:pPr>
              <w:widowControl w:val="0"/>
              <w:spacing w:after="0"/>
              <w:ind w:firstLine="142"/>
              <w:jc w:val="both"/>
              <w:rPr>
                <w:rFonts w:ascii="Times New Roman" w:hAnsi="Times New Roman" w:cs="Times New Roman"/>
                <w:color w:val="000000"/>
                <w:sz w:val="28"/>
                <w:szCs w:val="28"/>
                <w:lang w:eastAsia="uk-UA"/>
              </w:rPr>
            </w:pPr>
          </w:p>
          <w:p w14:paraId="522A9C78" w14:textId="77777777" w:rsidR="00986532" w:rsidRDefault="00986532" w:rsidP="00986532">
            <w:pPr>
              <w:widowControl w:val="0"/>
              <w:spacing w:after="0"/>
              <w:ind w:firstLine="142"/>
              <w:jc w:val="both"/>
              <w:rPr>
                <w:rFonts w:ascii="Times New Roman" w:hAnsi="Times New Roman" w:cs="Times New Roman"/>
                <w:color w:val="000000"/>
                <w:sz w:val="28"/>
                <w:szCs w:val="28"/>
                <w:lang w:eastAsia="uk-UA"/>
              </w:rPr>
            </w:pPr>
          </w:p>
          <w:p w14:paraId="0EC0F706" w14:textId="2F3316D1" w:rsidR="00986532" w:rsidRPr="00B13A57" w:rsidRDefault="00986532" w:rsidP="00986532">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03A75B8E" w14:textId="77777777" w:rsidR="00986532" w:rsidRPr="00986532" w:rsidRDefault="00986532" w:rsidP="00986532">
            <w:pPr>
              <w:widowControl w:val="0"/>
              <w:spacing w:after="0"/>
              <w:ind w:firstLine="142"/>
              <w:jc w:val="both"/>
              <w:rPr>
                <w:rFonts w:ascii="Times New Roman" w:hAnsi="Times New Roman" w:cs="Times New Roman"/>
                <w:color w:val="000000"/>
                <w:sz w:val="28"/>
                <w:szCs w:val="28"/>
                <w:lang w:eastAsia="uk-UA"/>
              </w:rPr>
            </w:pPr>
            <w:r w:rsidRPr="00986532">
              <w:rPr>
                <w:rFonts w:ascii="Times New Roman" w:hAnsi="Times New Roman" w:cs="Times New Roman"/>
                <w:color w:val="000000"/>
                <w:sz w:val="28"/>
                <w:szCs w:val="28"/>
                <w:lang w:eastAsia="uk-UA"/>
              </w:rPr>
              <w:t>Стаття 156. Надіслання боржникові копії судового наказу</w:t>
            </w:r>
          </w:p>
          <w:p w14:paraId="52B4DFB1" w14:textId="776B94AA" w:rsidR="00986532" w:rsidRPr="00986532" w:rsidRDefault="007F7830" w:rsidP="00986532">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41B0940C" w14:textId="77777777" w:rsidR="0060693F" w:rsidRDefault="00986532" w:rsidP="00986532">
            <w:pPr>
              <w:widowControl w:val="0"/>
              <w:spacing w:after="0"/>
              <w:ind w:firstLine="142"/>
              <w:jc w:val="both"/>
              <w:rPr>
                <w:rFonts w:ascii="Times New Roman" w:hAnsi="Times New Roman" w:cs="Times New Roman"/>
                <w:color w:val="000000"/>
                <w:sz w:val="28"/>
                <w:szCs w:val="28"/>
                <w:lang w:eastAsia="uk-UA"/>
              </w:rPr>
            </w:pPr>
            <w:r w:rsidRPr="00986532">
              <w:rPr>
                <w:rFonts w:ascii="Times New Roman" w:hAnsi="Times New Roman" w:cs="Times New Roman"/>
                <w:color w:val="000000"/>
                <w:sz w:val="28"/>
                <w:szCs w:val="28"/>
                <w:lang w:eastAsia="uk-UA"/>
              </w:rPr>
              <w:t xml:space="preserve">3. Копія (текст) судового наказу, що містить інформацію про веб-адресу такого рішення у Єдиному державному реєстрі судових рішень, разом з додатками надсилаються боржнику </w:t>
            </w:r>
            <w:r w:rsidRPr="00986532">
              <w:rPr>
                <w:rFonts w:ascii="Times New Roman" w:hAnsi="Times New Roman" w:cs="Times New Roman"/>
                <w:b/>
                <w:bCs/>
                <w:color w:val="000000"/>
                <w:sz w:val="28"/>
                <w:szCs w:val="28"/>
                <w:lang w:eastAsia="uk-UA"/>
              </w:rPr>
              <w:t>на його офіційну електронну адресу, зазначену в Єдиному державному реєстрі юридичних осіб, фізичних осіб - підприємців та громадських формувань, а у випадку відсутності офіційної електронної адреси</w:t>
            </w:r>
            <w:r w:rsidRPr="00986532">
              <w:rPr>
                <w:rFonts w:ascii="Times New Roman" w:hAnsi="Times New Roman" w:cs="Times New Roman"/>
                <w:color w:val="000000"/>
                <w:sz w:val="28"/>
                <w:szCs w:val="28"/>
                <w:lang w:eastAsia="uk-UA"/>
              </w:rPr>
              <w:t xml:space="preserve"> - за </w:t>
            </w:r>
            <w:proofErr w:type="spellStart"/>
            <w:r w:rsidRPr="00986532">
              <w:rPr>
                <w:rFonts w:ascii="Times New Roman" w:hAnsi="Times New Roman" w:cs="Times New Roman"/>
                <w:color w:val="000000"/>
                <w:sz w:val="28"/>
                <w:szCs w:val="28"/>
                <w:lang w:eastAsia="uk-UA"/>
              </w:rPr>
              <w:t>адресою</w:t>
            </w:r>
            <w:proofErr w:type="spellEnd"/>
            <w:r w:rsidRPr="00986532">
              <w:rPr>
                <w:rFonts w:ascii="Times New Roman" w:hAnsi="Times New Roman" w:cs="Times New Roman"/>
                <w:color w:val="000000"/>
                <w:sz w:val="28"/>
                <w:szCs w:val="28"/>
                <w:lang w:eastAsia="uk-UA"/>
              </w:rPr>
              <w:t xml:space="preserve"> місцезнаходження (місця проживання), зазначеною в Єдиному державному реєстрі юридичних осіб, фізичних осіб - підприємців та громадських формувань.</w:t>
            </w:r>
          </w:p>
          <w:p w14:paraId="1BD160CC" w14:textId="2A03EB1B" w:rsidR="00986532" w:rsidRPr="00B13A57" w:rsidRDefault="00986532" w:rsidP="00986532">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986532" w:rsidRPr="00B13A57" w14:paraId="52B4ED97"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0B7DA31F" w14:textId="77777777" w:rsidR="00A450FB" w:rsidRP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t>Стаття 162. Позовна заява</w:t>
            </w:r>
          </w:p>
          <w:p w14:paraId="6DE78DF0" w14:textId="77777777" w:rsidR="00A450FB" w:rsidRP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t>…</w:t>
            </w:r>
            <w:r w:rsidRPr="00A450FB">
              <w:rPr>
                <w:rFonts w:ascii="Times New Roman" w:hAnsi="Times New Roman" w:cs="Times New Roman"/>
                <w:color w:val="000000"/>
                <w:sz w:val="28"/>
                <w:szCs w:val="28"/>
                <w:lang w:eastAsia="uk-UA"/>
              </w:rPr>
              <w:tab/>
            </w:r>
          </w:p>
          <w:p w14:paraId="673D1A6F" w14:textId="77777777" w:rsidR="00A450FB" w:rsidRP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t>3. Позовна заява повинна містити:</w:t>
            </w:r>
          </w:p>
          <w:p w14:paraId="2E2C040B" w14:textId="77777777" w:rsidR="00A450FB" w:rsidRP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lastRenderedPageBreak/>
              <w:t>1) найменування суду першої інстанції, до якого подається заява;</w:t>
            </w:r>
          </w:p>
          <w:p w14:paraId="69A3ED2A" w14:textId="20DA54F9" w:rsid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t>2) повне найменування (для юридичних осіб) або ім’я (прізвище, ім’я та по батькові - для фізичних осіб) сторін та інших учасників справи, їх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(для юридичних осіб, зареєстрованих за законодавством України), а також реєстраційний номер облікової картки платника податків (для фізичних осіб) за його наявності або номер і серію паспорта для фізичних осіб - громадян України (якщо такі відомості відомі позивачу), вказівку на статус фізичної особи - підприємця (для фізичних осіб - підприємців); відомі номери засобів зв’язку, офіційної електронної адреси та адреси електронної пошти;</w:t>
            </w:r>
          </w:p>
          <w:p w14:paraId="72FA8FB9" w14:textId="77777777" w:rsidR="00666709" w:rsidRPr="00A450FB" w:rsidRDefault="00666709" w:rsidP="00A450FB">
            <w:pPr>
              <w:widowControl w:val="0"/>
              <w:spacing w:after="0"/>
              <w:ind w:firstLine="142"/>
              <w:jc w:val="both"/>
              <w:rPr>
                <w:rFonts w:ascii="Times New Roman" w:hAnsi="Times New Roman" w:cs="Times New Roman"/>
                <w:color w:val="000000"/>
                <w:sz w:val="28"/>
                <w:szCs w:val="28"/>
                <w:lang w:eastAsia="uk-UA"/>
              </w:rPr>
            </w:pPr>
          </w:p>
          <w:p w14:paraId="555A4089" w14:textId="50CE55EC" w:rsidR="00986532" w:rsidRPr="00986532"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t>…</w:t>
            </w:r>
          </w:p>
        </w:tc>
        <w:tc>
          <w:tcPr>
            <w:tcW w:w="7655" w:type="dxa"/>
          </w:tcPr>
          <w:p w14:paraId="1904EDFA" w14:textId="77777777" w:rsidR="00A450FB" w:rsidRP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lastRenderedPageBreak/>
              <w:t>Стаття 162. Позовна заява</w:t>
            </w:r>
          </w:p>
          <w:p w14:paraId="6D2A4F22" w14:textId="77777777" w:rsidR="00A450FB" w:rsidRP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t>…</w:t>
            </w:r>
            <w:r w:rsidRPr="00A450FB">
              <w:rPr>
                <w:rFonts w:ascii="Times New Roman" w:hAnsi="Times New Roman" w:cs="Times New Roman"/>
                <w:color w:val="000000"/>
                <w:sz w:val="28"/>
                <w:szCs w:val="28"/>
                <w:lang w:eastAsia="uk-UA"/>
              </w:rPr>
              <w:tab/>
            </w:r>
          </w:p>
          <w:p w14:paraId="0B2AB7DA" w14:textId="77777777" w:rsidR="00A450FB" w:rsidRP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t>3. Позовна заява повинна містити:</w:t>
            </w:r>
          </w:p>
          <w:p w14:paraId="00DBDA46" w14:textId="77777777" w:rsidR="00A450FB" w:rsidRPr="00A450FB"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lastRenderedPageBreak/>
              <w:t>1) найменування суду першої інстанції, до якого подається заява;</w:t>
            </w:r>
          </w:p>
          <w:p w14:paraId="0C4FA144" w14:textId="77777777" w:rsidR="00986532" w:rsidRDefault="00A450FB" w:rsidP="00A450FB">
            <w:pPr>
              <w:widowControl w:val="0"/>
              <w:spacing w:after="0"/>
              <w:ind w:firstLine="142"/>
              <w:jc w:val="both"/>
              <w:rPr>
                <w:rFonts w:ascii="Times New Roman" w:hAnsi="Times New Roman" w:cs="Times New Roman"/>
                <w:color w:val="000000"/>
                <w:sz w:val="28"/>
                <w:szCs w:val="28"/>
                <w:lang w:eastAsia="uk-UA"/>
              </w:rPr>
            </w:pPr>
            <w:r w:rsidRPr="00A450FB">
              <w:rPr>
                <w:rFonts w:ascii="Times New Roman" w:hAnsi="Times New Roman" w:cs="Times New Roman"/>
                <w:color w:val="000000"/>
                <w:sz w:val="28"/>
                <w:szCs w:val="28"/>
                <w:lang w:eastAsia="uk-UA"/>
              </w:rPr>
              <w:t xml:space="preserve">2) повне найменування (для юридичних осіб) або ім’я (прізвище, ім’я та по батькові - для фізичних осіб) сторін та інших учасників справи, їх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(для юридичних осіб, зареєстрованих за законодавством України), а також реєстраційний номер облікової картки платника податків (для фізичних осіб) за його наявності або номер і серію паспорта для фізичних осіб - громадян України (якщо такі відомості відомі позивачу), вказівку на статус фізичної особи - підприємця (для фізичних осіб - підприємців); </w:t>
            </w:r>
            <w:r w:rsidRPr="00A450FB">
              <w:rPr>
                <w:rFonts w:ascii="Times New Roman" w:hAnsi="Times New Roman" w:cs="Times New Roman"/>
                <w:b/>
                <w:bCs/>
                <w:color w:val="000000"/>
                <w:sz w:val="28"/>
                <w:szCs w:val="28"/>
                <w:lang w:eastAsia="uk-UA"/>
              </w:rPr>
              <w:t>офіційну електронну адресу (для юридичних осіб та фізичних осіб-підприємців) позивача;</w:t>
            </w:r>
            <w:r w:rsidRPr="00A450FB">
              <w:rPr>
                <w:rFonts w:ascii="Times New Roman" w:hAnsi="Times New Roman" w:cs="Times New Roman"/>
                <w:color w:val="000000"/>
                <w:sz w:val="28"/>
                <w:szCs w:val="28"/>
                <w:lang w:eastAsia="uk-UA"/>
              </w:rPr>
              <w:t xml:space="preserve"> відомі номери засобів зв’язку та адреси електронної пошти;</w:t>
            </w:r>
          </w:p>
          <w:p w14:paraId="026AB52B" w14:textId="7AAED97C" w:rsidR="00666709" w:rsidRPr="00986532" w:rsidRDefault="00666709" w:rsidP="00A450FB">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6938EF" w:rsidRPr="00B13A57" w14:paraId="437578F1"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1778E17B" w14:textId="77777777" w:rsidR="002C6EE9" w:rsidRPr="002C6EE9" w:rsidRDefault="002C6EE9" w:rsidP="002C6EE9">
            <w:pPr>
              <w:widowControl w:val="0"/>
              <w:spacing w:after="0"/>
              <w:ind w:firstLine="142"/>
              <w:jc w:val="both"/>
              <w:rPr>
                <w:rFonts w:ascii="Times New Roman" w:hAnsi="Times New Roman" w:cs="Times New Roman"/>
                <w:color w:val="000000"/>
                <w:sz w:val="28"/>
                <w:szCs w:val="28"/>
                <w:lang w:eastAsia="uk-UA"/>
              </w:rPr>
            </w:pPr>
            <w:r w:rsidRPr="002C6EE9">
              <w:rPr>
                <w:rFonts w:ascii="Times New Roman" w:hAnsi="Times New Roman" w:cs="Times New Roman"/>
                <w:color w:val="000000"/>
                <w:sz w:val="28"/>
                <w:szCs w:val="28"/>
                <w:lang w:eastAsia="uk-UA"/>
              </w:rPr>
              <w:lastRenderedPageBreak/>
              <w:t>Стаття 263. Відзив на апеляційну скаргу</w:t>
            </w:r>
          </w:p>
          <w:p w14:paraId="6A0A8B53" w14:textId="269B6416" w:rsidR="002C6EE9" w:rsidRPr="002C6EE9" w:rsidRDefault="002C6EE9" w:rsidP="002C6EE9">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318FD68E" w14:textId="77777777" w:rsidR="002C6EE9" w:rsidRPr="002C6EE9" w:rsidRDefault="002C6EE9" w:rsidP="002C6EE9">
            <w:pPr>
              <w:widowControl w:val="0"/>
              <w:spacing w:after="0"/>
              <w:ind w:firstLine="142"/>
              <w:jc w:val="both"/>
              <w:rPr>
                <w:rFonts w:ascii="Times New Roman" w:hAnsi="Times New Roman" w:cs="Times New Roman"/>
                <w:color w:val="000000"/>
                <w:sz w:val="28"/>
                <w:szCs w:val="28"/>
                <w:lang w:eastAsia="uk-UA"/>
              </w:rPr>
            </w:pPr>
            <w:r w:rsidRPr="002C6EE9">
              <w:rPr>
                <w:rFonts w:ascii="Times New Roman" w:hAnsi="Times New Roman" w:cs="Times New Roman"/>
                <w:color w:val="000000"/>
                <w:sz w:val="28"/>
                <w:szCs w:val="28"/>
                <w:lang w:eastAsia="uk-UA"/>
              </w:rPr>
              <w:t>2. Відзив на апеляційну скаргу має містити:</w:t>
            </w:r>
          </w:p>
          <w:p w14:paraId="09514D6A" w14:textId="21D6577A" w:rsidR="002C6EE9" w:rsidRPr="002C6EE9" w:rsidRDefault="002C6EE9" w:rsidP="002C6EE9">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4C472753" w14:textId="49F7F261" w:rsidR="006938EF" w:rsidRDefault="002C6EE9" w:rsidP="002C6EE9">
            <w:pPr>
              <w:widowControl w:val="0"/>
              <w:spacing w:after="0"/>
              <w:ind w:firstLine="142"/>
              <w:jc w:val="both"/>
              <w:rPr>
                <w:rFonts w:ascii="Times New Roman" w:hAnsi="Times New Roman" w:cs="Times New Roman"/>
                <w:color w:val="000000"/>
                <w:sz w:val="28"/>
                <w:szCs w:val="28"/>
                <w:lang w:eastAsia="uk-UA"/>
              </w:rPr>
            </w:pPr>
            <w:r w:rsidRPr="002C6EE9">
              <w:rPr>
                <w:rFonts w:ascii="Times New Roman" w:hAnsi="Times New Roman" w:cs="Times New Roman"/>
                <w:color w:val="000000"/>
                <w:sz w:val="28"/>
                <w:szCs w:val="28"/>
                <w:lang w:eastAsia="uk-UA"/>
              </w:rPr>
              <w:t>2) ім’я (найменування), поштову адресу особи, яка подає відзив на апеляційну скаргу, а також номер засобу зв’язку, адресу електронної пошти, - за наявності;</w:t>
            </w:r>
          </w:p>
          <w:p w14:paraId="481A4330" w14:textId="77777777" w:rsidR="00087C26" w:rsidRDefault="00087C26" w:rsidP="002C6EE9">
            <w:pPr>
              <w:widowControl w:val="0"/>
              <w:spacing w:after="0"/>
              <w:ind w:firstLine="142"/>
              <w:jc w:val="both"/>
              <w:rPr>
                <w:rFonts w:ascii="Times New Roman" w:hAnsi="Times New Roman" w:cs="Times New Roman"/>
                <w:color w:val="000000"/>
                <w:sz w:val="28"/>
                <w:szCs w:val="28"/>
                <w:lang w:eastAsia="uk-UA"/>
              </w:rPr>
            </w:pPr>
          </w:p>
          <w:p w14:paraId="00BE4C61" w14:textId="1B7CC7FC" w:rsidR="002C6EE9" w:rsidRPr="000007D4" w:rsidRDefault="002C6EE9" w:rsidP="002C6EE9">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lastRenderedPageBreak/>
              <w:t>…</w:t>
            </w:r>
          </w:p>
        </w:tc>
        <w:tc>
          <w:tcPr>
            <w:tcW w:w="7655" w:type="dxa"/>
          </w:tcPr>
          <w:p w14:paraId="0F99E39E" w14:textId="77777777" w:rsidR="004B20F6" w:rsidRPr="004B20F6" w:rsidRDefault="004B20F6" w:rsidP="004B20F6">
            <w:pPr>
              <w:widowControl w:val="0"/>
              <w:spacing w:after="0"/>
              <w:ind w:firstLine="142"/>
              <w:jc w:val="both"/>
              <w:rPr>
                <w:rFonts w:ascii="Times New Roman" w:hAnsi="Times New Roman" w:cs="Times New Roman"/>
                <w:color w:val="000000"/>
                <w:sz w:val="28"/>
                <w:szCs w:val="28"/>
                <w:lang w:eastAsia="uk-UA"/>
              </w:rPr>
            </w:pPr>
            <w:r w:rsidRPr="004B20F6">
              <w:rPr>
                <w:rFonts w:ascii="Times New Roman" w:hAnsi="Times New Roman" w:cs="Times New Roman"/>
                <w:color w:val="000000"/>
                <w:sz w:val="28"/>
                <w:szCs w:val="28"/>
                <w:lang w:eastAsia="uk-UA"/>
              </w:rPr>
              <w:lastRenderedPageBreak/>
              <w:t>Стаття 263. Відзив на апеляційну скаргу</w:t>
            </w:r>
          </w:p>
          <w:p w14:paraId="1DBDE5AA" w14:textId="77777777" w:rsidR="004B20F6" w:rsidRPr="004B20F6" w:rsidRDefault="004B20F6" w:rsidP="004B20F6">
            <w:pPr>
              <w:widowControl w:val="0"/>
              <w:spacing w:after="0"/>
              <w:ind w:firstLine="142"/>
              <w:jc w:val="both"/>
              <w:rPr>
                <w:rFonts w:ascii="Times New Roman" w:hAnsi="Times New Roman" w:cs="Times New Roman"/>
                <w:color w:val="000000"/>
                <w:sz w:val="28"/>
                <w:szCs w:val="28"/>
                <w:lang w:eastAsia="uk-UA"/>
              </w:rPr>
            </w:pPr>
            <w:r w:rsidRPr="004B20F6">
              <w:rPr>
                <w:rFonts w:ascii="Times New Roman" w:hAnsi="Times New Roman" w:cs="Times New Roman"/>
                <w:color w:val="000000"/>
                <w:sz w:val="28"/>
                <w:szCs w:val="28"/>
                <w:lang w:eastAsia="uk-UA"/>
              </w:rPr>
              <w:t>…</w:t>
            </w:r>
          </w:p>
          <w:p w14:paraId="19206641" w14:textId="77777777" w:rsidR="004B20F6" w:rsidRPr="004B20F6" w:rsidRDefault="004B20F6" w:rsidP="004B20F6">
            <w:pPr>
              <w:widowControl w:val="0"/>
              <w:spacing w:after="0"/>
              <w:ind w:firstLine="142"/>
              <w:jc w:val="both"/>
              <w:rPr>
                <w:rFonts w:ascii="Times New Roman" w:hAnsi="Times New Roman" w:cs="Times New Roman"/>
                <w:color w:val="000000"/>
                <w:sz w:val="28"/>
                <w:szCs w:val="28"/>
                <w:lang w:eastAsia="uk-UA"/>
              </w:rPr>
            </w:pPr>
            <w:r w:rsidRPr="004B20F6">
              <w:rPr>
                <w:rFonts w:ascii="Times New Roman" w:hAnsi="Times New Roman" w:cs="Times New Roman"/>
                <w:color w:val="000000"/>
                <w:sz w:val="28"/>
                <w:szCs w:val="28"/>
                <w:lang w:eastAsia="uk-UA"/>
              </w:rPr>
              <w:t>2. Відзив на апеляційну скаргу має містити:</w:t>
            </w:r>
          </w:p>
          <w:p w14:paraId="0AFF87A2" w14:textId="77777777" w:rsidR="004B20F6" w:rsidRPr="004B20F6" w:rsidRDefault="004B20F6" w:rsidP="004B20F6">
            <w:pPr>
              <w:widowControl w:val="0"/>
              <w:spacing w:after="0"/>
              <w:ind w:firstLine="142"/>
              <w:jc w:val="both"/>
              <w:rPr>
                <w:rFonts w:ascii="Times New Roman" w:hAnsi="Times New Roman" w:cs="Times New Roman"/>
                <w:color w:val="000000"/>
                <w:sz w:val="28"/>
                <w:szCs w:val="28"/>
                <w:lang w:eastAsia="uk-UA"/>
              </w:rPr>
            </w:pPr>
            <w:r w:rsidRPr="004B20F6">
              <w:rPr>
                <w:rFonts w:ascii="Times New Roman" w:hAnsi="Times New Roman" w:cs="Times New Roman"/>
                <w:color w:val="000000"/>
                <w:sz w:val="28"/>
                <w:szCs w:val="28"/>
                <w:lang w:eastAsia="uk-UA"/>
              </w:rPr>
              <w:t>…</w:t>
            </w:r>
          </w:p>
          <w:p w14:paraId="38BB0F49" w14:textId="09AD24DB" w:rsidR="00087C26" w:rsidRPr="004B20F6" w:rsidRDefault="004B20F6" w:rsidP="00087C26">
            <w:pPr>
              <w:widowControl w:val="0"/>
              <w:spacing w:after="0"/>
              <w:ind w:firstLine="142"/>
              <w:jc w:val="both"/>
              <w:rPr>
                <w:rFonts w:ascii="Times New Roman" w:hAnsi="Times New Roman" w:cs="Times New Roman"/>
                <w:color w:val="000000"/>
                <w:sz w:val="28"/>
                <w:szCs w:val="28"/>
                <w:lang w:eastAsia="uk-UA"/>
              </w:rPr>
            </w:pPr>
            <w:r w:rsidRPr="004B20F6">
              <w:rPr>
                <w:rFonts w:ascii="Times New Roman" w:hAnsi="Times New Roman" w:cs="Times New Roman"/>
                <w:color w:val="000000"/>
                <w:sz w:val="28"/>
                <w:szCs w:val="28"/>
                <w:lang w:eastAsia="uk-UA"/>
              </w:rPr>
              <w:t>2) ім’я (найменування), поштову адресу особи, яка подає відзив на апеляційну скаргу, а також номер засобу зв’язку,</w:t>
            </w:r>
            <w:r w:rsidR="00087C26">
              <w:t xml:space="preserve"> </w:t>
            </w:r>
            <w:r w:rsidR="00087C26" w:rsidRPr="00087C26">
              <w:rPr>
                <w:rFonts w:ascii="Times New Roman" w:hAnsi="Times New Roman" w:cs="Times New Roman"/>
                <w:b/>
                <w:bCs/>
                <w:color w:val="000000"/>
                <w:sz w:val="28"/>
                <w:szCs w:val="28"/>
                <w:lang w:eastAsia="uk-UA"/>
              </w:rPr>
              <w:t>офіційну електронну адресу (за наявності)</w:t>
            </w:r>
            <w:r w:rsidR="002B2089">
              <w:rPr>
                <w:rFonts w:ascii="Times New Roman" w:hAnsi="Times New Roman" w:cs="Times New Roman"/>
                <w:b/>
                <w:bCs/>
                <w:color w:val="000000"/>
                <w:sz w:val="28"/>
                <w:szCs w:val="28"/>
                <w:lang w:eastAsia="uk-UA"/>
              </w:rPr>
              <w:t xml:space="preserve"> або</w:t>
            </w:r>
            <w:r w:rsidRPr="004B20F6">
              <w:rPr>
                <w:rFonts w:ascii="Times New Roman" w:hAnsi="Times New Roman" w:cs="Times New Roman"/>
                <w:color w:val="000000"/>
                <w:sz w:val="28"/>
                <w:szCs w:val="28"/>
                <w:lang w:eastAsia="uk-UA"/>
              </w:rPr>
              <w:t xml:space="preserve"> адресу електронної пошти</w:t>
            </w:r>
            <w:r w:rsidR="00087C26">
              <w:rPr>
                <w:rFonts w:ascii="Times New Roman" w:hAnsi="Times New Roman" w:cs="Times New Roman"/>
                <w:color w:val="000000"/>
                <w:sz w:val="28"/>
                <w:szCs w:val="28"/>
                <w:lang w:eastAsia="uk-UA"/>
              </w:rPr>
              <w:t xml:space="preserve"> </w:t>
            </w:r>
            <w:r w:rsidR="00087C26" w:rsidRPr="000177D5">
              <w:rPr>
                <w:rFonts w:ascii="Times New Roman" w:hAnsi="Times New Roman" w:cs="Times New Roman"/>
                <w:b/>
                <w:bCs/>
                <w:color w:val="000000"/>
                <w:sz w:val="28"/>
                <w:szCs w:val="28"/>
                <w:lang w:eastAsia="uk-UA"/>
              </w:rPr>
              <w:t>(</w:t>
            </w:r>
            <w:r w:rsidRPr="000177D5">
              <w:rPr>
                <w:rFonts w:ascii="Times New Roman" w:hAnsi="Times New Roman" w:cs="Times New Roman"/>
                <w:b/>
                <w:bCs/>
                <w:color w:val="000000"/>
                <w:sz w:val="28"/>
                <w:szCs w:val="28"/>
                <w:lang w:eastAsia="uk-UA"/>
              </w:rPr>
              <w:t>за наявності</w:t>
            </w:r>
            <w:r w:rsidR="00087C26" w:rsidRPr="000177D5">
              <w:rPr>
                <w:rFonts w:ascii="Times New Roman" w:hAnsi="Times New Roman" w:cs="Times New Roman"/>
                <w:b/>
                <w:bCs/>
                <w:color w:val="000000"/>
                <w:sz w:val="28"/>
                <w:szCs w:val="28"/>
                <w:lang w:eastAsia="uk-UA"/>
              </w:rPr>
              <w:t>)</w:t>
            </w:r>
            <w:r w:rsidRPr="004B20F6">
              <w:rPr>
                <w:rFonts w:ascii="Times New Roman" w:hAnsi="Times New Roman" w:cs="Times New Roman"/>
                <w:color w:val="000000"/>
                <w:sz w:val="28"/>
                <w:szCs w:val="28"/>
                <w:lang w:eastAsia="uk-UA"/>
              </w:rPr>
              <w:t>;</w:t>
            </w:r>
          </w:p>
          <w:p w14:paraId="1F84C490" w14:textId="79C77877" w:rsidR="006938EF" w:rsidRPr="000007D4" w:rsidRDefault="004B20F6" w:rsidP="004B20F6">
            <w:pPr>
              <w:widowControl w:val="0"/>
              <w:spacing w:after="0"/>
              <w:ind w:firstLine="142"/>
              <w:jc w:val="both"/>
              <w:rPr>
                <w:rFonts w:ascii="Times New Roman" w:hAnsi="Times New Roman" w:cs="Times New Roman"/>
                <w:color w:val="000000"/>
                <w:sz w:val="28"/>
                <w:szCs w:val="28"/>
                <w:lang w:eastAsia="uk-UA"/>
              </w:rPr>
            </w:pPr>
            <w:r w:rsidRPr="004B20F6">
              <w:rPr>
                <w:rFonts w:ascii="Times New Roman" w:hAnsi="Times New Roman" w:cs="Times New Roman"/>
                <w:color w:val="000000"/>
                <w:sz w:val="28"/>
                <w:szCs w:val="28"/>
                <w:lang w:eastAsia="uk-UA"/>
              </w:rPr>
              <w:lastRenderedPageBreak/>
              <w:t>…</w:t>
            </w:r>
          </w:p>
        </w:tc>
      </w:tr>
      <w:tr w:rsidR="00075AE3" w:rsidRPr="00B13A57" w14:paraId="348CBD6C"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2390FCD3" w14:textId="77777777" w:rsidR="00587B8F" w:rsidRPr="00587B8F" w:rsidRDefault="00587B8F" w:rsidP="00587B8F">
            <w:pPr>
              <w:widowControl w:val="0"/>
              <w:spacing w:after="0"/>
              <w:ind w:firstLine="142"/>
              <w:jc w:val="both"/>
              <w:rPr>
                <w:rFonts w:ascii="Times New Roman" w:hAnsi="Times New Roman" w:cs="Times New Roman"/>
                <w:color w:val="000000"/>
                <w:sz w:val="28"/>
                <w:szCs w:val="28"/>
                <w:lang w:eastAsia="uk-UA"/>
              </w:rPr>
            </w:pPr>
            <w:r w:rsidRPr="00587B8F">
              <w:rPr>
                <w:rFonts w:ascii="Times New Roman" w:hAnsi="Times New Roman" w:cs="Times New Roman"/>
                <w:color w:val="000000"/>
                <w:sz w:val="28"/>
                <w:szCs w:val="28"/>
                <w:lang w:eastAsia="uk-UA"/>
              </w:rPr>
              <w:lastRenderedPageBreak/>
              <w:t>Стаття 290. Форма і зміст касаційної скарги</w:t>
            </w:r>
          </w:p>
          <w:p w14:paraId="0C3FE0E7" w14:textId="77777777" w:rsidR="00587B8F" w:rsidRPr="00587B8F" w:rsidRDefault="00587B8F" w:rsidP="00587B8F">
            <w:pPr>
              <w:widowControl w:val="0"/>
              <w:spacing w:after="0"/>
              <w:ind w:firstLine="142"/>
              <w:jc w:val="both"/>
              <w:rPr>
                <w:rFonts w:ascii="Times New Roman" w:hAnsi="Times New Roman" w:cs="Times New Roman"/>
                <w:color w:val="000000"/>
                <w:sz w:val="28"/>
                <w:szCs w:val="28"/>
                <w:lang w:eastAsia="uk-UA"/>
              </w:rPr>
            </w:pPr>
            <w:r w:rsidRPr="00587B8F">
              <w:rPr>
                <w:rFonts w:ascii="Times New Roman" w:hAnsi="Times New Roman" w:cs="Times New Roman"/>
                <w:color w:val="000000"/>
                <w:sz w:val="28"/>
                <w:szCs w:val="28"/>
                <w:lang w:eastAsia="uk-UA"/>
              </w:rPr>
              <w:t>1. Касаційна скарга подається у письмовій формі.</w:t>
            </w:r>
          </w:p>
          <w:p w14:paraId="09A3C4E1" w14:textId="77777777" w:rsidR="00587B8F" w:rsidRPr="00587B8F" w:rsidRDefault="00587B8F" w:rsidP="00587B8F">
            <w:pPr>
              <w:widowControl w:val="0"/>
              <w:spacing w:after="0"/>
              <w:ind w:firstLine="142"/>
              <w:jc w:val="both"/>
              <w:rPr>
                <w:rFonts w:ascii="Times New Roman" w:hAnsi="Times New Roman" w:cs="Times New Roman"/>
                <w:color w:val="000000"/>
                <w:sz w:val="28"/>
                <w:szCs w:val="28"/>
                <w:lang w:eastAsia="uk-UA"/>
              </w:rPr>
            </w:pPr>
            <w:r w:rsidRPr="00587B8F">
              <w:rPr>
                <w:rFonts w:ascii="Times New Roman" w:hAnsi="Times New Roman" w:cs="Times New Roman"/>
                <w:color w:val="000000"/>
                <w:sz w:val="28"/>
                <w:szCs w:val="28"/>
                <w:lang w:eastAsia="uk-UA"/>
              </w:rPr>
              <w:t>2. У касаційній скарзі повинно бути зазначено:</w:t>
            </w:r>
          </w:p>
          <w:p w14:paraId="6AC49FBC" w14:textId="6897F012" w:rsidR="00587B8F" w:rsidRPr="00587B8F" w:rsidRDefault="00697A98" w:rsidP="00587B8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7E63FFDF" w14:textId="780F9B08" w:rsidR="00F80E65" w:rsidRDefault="00587B8F" w:rsidP="001554BD">
            <w:pPr>
              <w:widowControl w:val="0"/>
              <w:spacing w:after="0"/>
              <w:ind w:firstLine="142"/>
              <w:jc w:val="both"/>
              <w:rPr>
                <w:rFonts w:ascii="Times New Roman" w:hAnsi="Times New Roman" w:cs="Times New Roman"/>
                <w:color w:val="000000"/>
                <w:sz w:val="28"/>
                <w:szCs w:val="28"/>
                <w:lang w:eastAsia="uk-UA"/>
              </w:rPr>
            </w:pPr>
            <w:r w:rsidRPr="00587B8F">
              <w:rPr>
                <w:rFonts w:ascii="Times New Roman" w:hAnsi="Times New Roman" w:cs="Times New Roman"/>
                <w:color w:val="000000"/>
                <w:sz w:val="28"/>
                <w:szCs w:val="28"/>
                <w:lang w:eastAsia="uk-UA"/>
              </w:rPr>
              <w:t>2) повне найменування (для юридичних осіб) або ім’я (прізвище, ім’я та по батькові) (для фізичних осіб) особи, яка подає касаційну скаргу, її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номери засобів зв’язку та адресу електронної пошти, за наявності;</w:t>
            </w:r>
          </w:p>
          <w:p w14:paraId="7988E986" w14:textId="6C4DEA99" w:rsidR="00F80E65" w:rsidRPr="00986532" w:rsidRDefault="00F80E65" w:rsidP="00587B8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5E850347" w14:textId="77777777" w:rsidR="00587B8F" w:rsidRPr="00587B8F" w:rsidRDefault="00587B8F" w:rsidP="00587B8F">
            <w:pPr>
              <w:widowControl w:val="0"/>
              <w:spacing w:after="0"/>
              <w:ind w:firstLine="142"/>
              <w:jc w:val="both"/>
              <w:rPr>
                <w:rFonts w:ascii="Times New Roman" w:hAnsi="Times New Roman" w:cs="Times New Roman"/>
                <w:color w:val="000000"/>
                <w:sz w:val="28"/>
                <w:szCs w:val="28"/>
                <w:lang w:eastAsia="uk-UA"/>
              </w:rPr>
            </w:pPr>
            <w:r w:rsidRPr="00587B8F">
              <w:rPr>
                <w:rFonts w:ascii="Times New Roman" w:hAnsi="Times New Roman" w:cs="Times New Roman"/>
                <w:color w:val="000000"/>
                <w:sz w:val="28"/>
                <w:szCs w:val="28"/>
                <w:lang w:eastAsia="uk-UA"/>
              </w:rPr>
              <w:t>Стаття 290. Форма і зміст касаційної скарги</w:t>
            </w:r>
          </w:p>
          <w:p w14:paraId="2FDBA0FF" w14:textId="77777777" w:rsidR="00587B8F" w:rsidRPr="00587B8F" w:rsidRDefault="00587B8F" w:rsidP="00587B8F">
            <w:pPr>
              <w:widowControl w:val="0"/>
              <w:spacing w:after="0"/>
              <w:ind w:firstLine="142"/>
              <w:jc w:val="both"/>
              <w:rPr>
                <w:rFonts w:ascii="Times New Roman" w:hAnsi="Times New Roman" w:cs="Times New Roman"/>
                <w:color w:val="000000"/>
                <w:sz w:val="28"/>
                <w:szCs w:val="28"/>
                <w:lang w:eastAsia="uk-UA"/>
              </w:rPr>
            </w:pPr>
            <w:r w:rsidRPr="00587B8F">
              <w:rPr>
                <w:rFonts w:ascii="Times New Roman" w:hAnsi="Times New Roman" w:cs="Times New Roman"/>
                <w:color w:val="000000"/>
                <w:sz w:val="28"/>
                <w:szCs w:val="28"/>
                <w:lang w:eastAsia="uk-UA"/>
              </w:rPr>
              <w:t>1. Касаційна скарга подається у письмовій формі.</w:t>
            </w:r>
          </w:p>
          <w:p w14:paraId="17BC2730" w14:textId="77777777" w:rsidR="00587B8F" w:rsidRPr="00587B8F" w:rsidRDefault="00587B8F" w:rsidP="00587B8F">
            <w:pPr>
              <w:widowControl w:val="0"/>
              <w:spacing w:after="0"/>
              <w:ind w:firstLine="142"/>
              <w:jc w:val="both"/>
              <w:rPr>
                <w:rFonts w:ascii="Times New Roman" w:hAnsi="Times New Roman" w:cs="Times New Roman"/>
                <w:color w:val="000000"/>
                <w:sz w:val="28"/>
                <w:szCs w:val="28"/>
                <w:lang w:eastAsia="uk-UA"/>
              </w:rPr>
            </w:pPr>
            <w:r w:rsidRPr="00587B8F">
              <w:rPr>
                <w:rFonts w:ascii="Times New Roman" w:hAnsi="Times New Roman" w:cs="Times New Roman"/>
                <w:color w:val="000000"/>
                <w:sz w:val="28"/>
                <w:szCs w:val="28"/>
                <w:lang w:eastAsia="uk-UA"/>
              </w:rPr>
              <w:t>2. У касаційній скарзі повинно бути зазначено:</w:t>
            </w:r>
          </w:p>
          <w:p w14:paraId="28381A08" w14:textId="68FDFF6F" w:rsidR="00587B8F" w:rsidRPr="00587B8F" w:rsidRDefault="00697A98" w:rsidP="00587B8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69AD164A" w14:textId="1C159E67" w:rsidR="00075AE3" w:rsidRDefault="00587B8F" w:rsidP="00587B8F">
            <w:pPr>
              <w:widowControl w:val="0"/>
              <w:spacing w:after="0"/>
              <w:ind w:firstLine="142"/>
              <w:jc w:val="both"/>
              <w:rPr>
                <w:rFonts w:ascii="Times New Roman" w:hAnsi="Times New Roman" w:cs="Times New Roman"/>
                <w:color w:val="000000"/>
                <w:sz w:val="28"/>
                <w:szCs w:val="28"/>
                <w:lang w:eastAsia="uk-UA"/>
              </w:rPr>
            </w:pPr>
            <w:r w:rsidRPr="00587B8F">
              <w:rPr>
                <w:rFonts w:ascii="Times New Roman" w:hAnsi="Times New Roman" w:cs="Times New Roman"/>
                <w:color w:val="000000"/>
                <w:sz w:val="28"/>
                <w:szCs w:val="28"/>
                <w:lang w:eastAsia="uk-UA"/>
              </w:rPr>
              <w:t>2) повне найменування (для юридичних осіб) або ім’я (прізвище, ім’я та по батькові) (для фізичних осіб) особи, яка подає касаційну скаргу, її місцезнаходження (для юридичних осіб) або місце проживання чи перебування (для фізичних осіб), поштовий індекс,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номери засобів зв’язку</w:t>
            </w:r>
            <w:r w:rsidR="002B2089" w:rsidRPr="002B2089">
              <w:rPr>
                <w:rFonts w:ascii="Times New Roman" w:hAnsi="Times New Roman" w:cs="Times New Roman"/>
                <w:b/>
                <w:bCs/>
                <w:color w:val="000000"/>
                <w:sz w:val="28"/>
                <w:szCs w:val="28"/>
                <w:lang w:eastAsia="uk-UA"/>
              </w:rPr>
              <w:t>,</w:t>
            </w:r>
            <w:r w:rsidR="002B2089">
              <w:rPr>
                <w:rFonts w:ascii="Times New Roman" w:hAnsi="Times New Roman" w:cs="Times New Roman"/>
                <w:color w:val="000000"/>
                <w:sz w:val="28"/>
                <w:szCs w:val="28"/>
                <w:lang w:eastAsia="uk-UA"/>
              </w:rPr>
              <w:t xml:space="preserve"> </w:t>
            </w:r>
            <w:r w:rsidR="002B2089" w:rsidRPr="002B2089">
              <w:rPr>
                <w:rFonts w:ascii="Times New Roman" w:hAnsi="Times New Roman" w:cs="Times New Roman"/>
                <w:b/>
                <w:bCs/>
                <w:color w:val="000000"/>
                <w:sz w:val="28"/>
                <w:szCs w:val="28"/>
                <w:lang w:eastAsia="uk-UA"/>
              </w:rPr>
              <w:t>офіційну електронну адресу (за наявності)</w:t>
            </w:r>
            <w:r w:rsidR="002B2089">
              <w:rPr>
                <w:rFonts w:ascii="Times New Roman" w:hAnsi="Times New Roman" w:cs="Times New Roman"/>
                <w:b/>
                <w:bCs/>
                <w:color w:val="000000"/>
                <w:sz w:val="28"/>
                <w:szCs w:val="28"/>
                <w:lang w:eastAsia="uk-UA"/>
              </w:rPr>
              <w:t xml:space="preserve"> </w:t>
            </w:r>
            <w:r w:rsidRPr="002B2089">
              <w:rPr>
                <w:rFonts w:ascii="Times New Roman" w:hAnsi="Times New Roman" w:cs="Times New Roman"/>
                <w:b/>
                <w:bCs/>
                <w:color w:val="000000"/>
                <w:sz w:val="28"/>
                <w:szCs w:val="28"/>
                <w:lang w:eastAsia="uk-UA"/>
              </w:rPr>
              <w:t>а</w:t>
            </w:r>
            <w:r w:rsidR="002B2089">
              <w:rPr>
                <w:rFonts w:ascii="Times New Roman" w:hAnsi="Times New Roman" w:cs="Times New Roman"/>
                <w:b/>
                <w:bCs/>
                <w:color w:val="000000"/>
                <w:sz w:val="28"/>
                <w:szCs w:val="28"/>
                <w:lang w:eastAsia="uk-UA"/>
              </w:rPr>
              <w:t>бо</w:t>
            </w:r>
            <w:r w:rsidRPr="00587B8F">
              <w:rPr>
                <w:rFonts w:ascii="Times New Roman" w:hAnsi="Times New Roman" w:cs="Times New Roman"/>
                <w:color w:val="000000"/>
                <w:sz w:val="28"/>
                <w:szCs w:val="28"/>
                <w:lang w:eastAsia="uk-UA"/>
              </w:rPr>
              <w:t xml:space="preserve"> </w:t>
            </w:r>
            <w:r w:rsidR="002B2089">
              <w:rPr>
                <w:rFonts w:ascii="Times New Roman" w:hAnsi="Times New Roman" w:cs="Times New Roman"/>
                <w:color w:val="000000"/>
                <w:sz w:val="28"/>
                <w:szCs w:val="28"/>
                <w:lang w:eastAsia="uk-UA"/>
              </w:rPr>
              <w:t xml:space="preserve">адресу </w:t>
            </w:r>
            <w:r w:rsidRPr="00587B8F">
              <w:rPr>
                <w:rFonts w:ascii="Times New Roman" w:hAnsi="Times New Roman" w:cs="Times New Roman"/>
                <w:color w:val="000000"/>
                <w:sz w:val="28"/>
                <w:szCs w:val="28"/>
                <w:lang w:eastAsia="uk-UA"/>
              </w:rPr>
              <w:t>електронної пошти (за наявності);</w:t>
            </w:r>
          </w:p>
          <w:p w14:paraId="1473ABA6" w14:textId="59EB4202" w:rsidR="00F80E65" w:rsidRPr="00986532" w:rsidRDefault="00F80E65" w:rsidP="00587B8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F80E65" w:rsidRPr="00B13A57" w14:paraId="21739457"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6E195AB4" w14:textId="77777777" w:rsidR="00F80E65" w:rsidRPr="00F80E65" w:rsidRDefault="00F80E65" w:rsidP="00F80E65">
            <w:pPr>
              <w:widowControl w:val="0"/>
              <w:spacing w:after="0"/>
              <w:ind w:firstLine="142"/>
              <w:jc w:val="both"/>
              <w:rPr>
                <w:rFonts w:ascii="Times New Roman" w:hAnsi="Times New Roman" w:cs="Times New Roman"/>
                <w:color w:val="000000"/>
                <w:sz w:val="28"/>
                <w:szCs w:val="28"/>
                <w:lang w:eastAsia="uk-UA"/>
              </w:rPr>
            </w:pPr>
            <w:r w:rsidRPr="00F80E65">
              <w:rPr>
                <w:rFonts w:ascii="Times New Roman" w:hAnsi="Times New Roman" w:cs="Times New Roman"/>
                <w:color w:val="000000"/>
                <w:sz w:val="28"/>
                <w:szCs w:val="28"/>
                <w:lang w:eastAsia="uk-UA"/>
              </w:rPr>
              <w:t>Стаття 295. Відзив на касаційну скаргу</w:t>
            </w:r>
          </w:p>
          <w:p w14:paraId="6D5A204C" w14:textId="3DAA2C86" w:rsidR="00F80E65" w:rsidRPr="00F80E65" w:rsidRDefault="00F80E65" w:rsidP="00F80E65">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3595F820" w14:textId="77777777" w:rsidR="00F80E65" w:rsidRPr="00F80E65" w:rsidRDefault="00F80E65" w:rsidP="00F80E65">
            <w:pPr>
              <w:widowControl w:val="0"/>
              <w:spacing w:after="0"/>
              <w:ind w:firstLine="142"/>
              <w:jc w:val="both"/>
              <w:rPr>
                <w:rFonts w:ascii="Times New Roman" w:hAnsi="Times New Roman" w:cs="Times New Roman"/>
                <w:color w:val="000000"/>
                <w:sz w:val="28"/>
                <w:szCs w:val="28"/>
                <w:lang w:eastAsia="uk-UA"/>
              </w:rPr>
            </w:pPr>
            <w:r w:rsidRPr="00F80E65">
              <w:rPr>
                <w:rFonts w:ascii="Times New Roman" w:hAnsi="Times New Roman" w:cs="Times New Roman"/>
                <w:color w:val="000000"/>
                <w:sz w:val="28"/>
                <w:szCs w:val="28"/>
                <w:lang w:eastAsia="uk-UA"/>
              </w:rPr>
              <w:t>2. Відзив на касаційну скаргу має містити:</w:t>
            </w:r>
          </w:p>
          <w:p w14:paraId="654B58EB" w14:textId="5590BEAE" w:rsidR="00F80E65" w:rsidRPr="00F80E65" w:rsidRDefault="00F80E65" w:rsidP="00F80E65">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25F722BA" w14:textId="77777777" w:rsidR="00F80E65" w:rsidRDefault="00F80E65" w:rsidP="00F80E65">
            <w:pPr>
              <w:widowControl w:val="0"/>
              <w:spacing w:after="0"/>
              <w:ind w:firstLine="142"/>
              <w:jc w:val="both"/>
              <w:rPr>
                <w:rFonts w:ascii="Times New Roman" w:hAnsi="Times New Roman" w:cs="Times New Roman"/>
                <w:color w:val="000000"/>
                <w:sz w:val="28"/>
                <w:szCs w:val="28"/>
                <w:lang w:eastAsia="uk-UA"/>
              </w:rPr>
            </w:pPr>
            <w:r w:rsidRPr="00F80E65">
              <w:rPr>
                <w:rFonts w:ascii="Times New Roman" w:hAnsi="Times New Roman" w:cs="Times New Roman"/>
                <w:color w:val="000000"/>
                <w:sz w:val="28"/>
                <w:szCs w:val="28"/>
                <w:lang w:eastAsia="uk-UA"/>
              </w:rPr>
              <w:t>2) ім’я (найменування), поштову адресу особи, яка подає відзив на касаційну скаргу, а також номер засобу зв’язку, адресу електронної пошти, за наявності;</w:t>
            </w:r>
          </w:p>
          <w:p w14:paraId="20994D56" w14:textId="77777777" w:rsidR="00966FCD" w:rsidRDefault="00966FCD" w:rsidP="00F80E65">
            <w:pPr>
              <w:widowControl w:val="0"/>
              <w:spacing w:after="0"/>
              <w:ind w:firstLine="142"/>
              <w:jc w:val="both"/>
              <w:rPr>
                <w:rFonts w:ascii="Times New Roman" w:hAnsi="Times New Roman" w:cs="Times New Roman"/>
                <w:color w:val="000000"/>
                <w:sz w:val="28"/>
                <w:szCs w:val="28"/>
                <w:lang w:eastAsia="uk-UA"/>
              </w:rPr>
            </w:pPr>
          </w:p>
          <w:p w14:paraId="726A3D85" w14:textId="2F5CF9BF" w:rsidR="00966FCD" w:rsidRPr="00587B8F" w:rsidRDefault="00966FCD" w:rsidP="00F80E65">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5CF8B07A" w14:textId="77777777" w:rsidR="00F80E65" w:rsidRPr="00F80E65" w:rsidRDefault="00F80E65" w:rsidP="00F80E65">
            <w:pPr>
              <w:widowControl w:val="0"/>
              <w:spacing w:after="0"/>
              <w:ind w:firstLine="142"/>
              <w:jc w:val="both"/>
              <w:rPr>
                <w:rFonts w:ascii="Times New Roman" w:hAnsi="Times New Roman" w:cs="Times New Roman"/>
                <w:color w:val="000000"/>
                <w:sz w:val="28"/>
                <w:szCs w:val="28"/>
                <w:lang w:eastAsia="uk-UA"/>
              </w:rPr>
            </w:pPr>
            <w:r w:rsidRPr="00F80E65">
              <w:rPr>
                <w:rFonts w:ascii="Times New Roman" w:hAnsi="Times New Roman" w:cs="Times New Roman"/>
                <w:color w:val="000000"/>
                <w:sz w:val="28"/>
                <w:szCs w:val="28"/>
                <w:lang w:eastAsia="uk-UA"/>
              </w:rPr>
              <w:t>Стаття 295. Відзив на касаційну скаргу</w:t>
            </w:r>
          </w:p>
          <w:p w14:paraId="4BB6F10D" w14:textId="2CD6AFE5" w:rsidR="00F80E65" w:rsidRPr="00F80E65" w:rsidRDefault="00F80E65" w:rsidP="00F80E65">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444A5598" w14:textId="77777777" w:rsidR="00F80E65" w:rsidRPr="00F80E65" w:rsidRDefault="00F80E65" w:rsidP="00F80E65">
            <w:pPr>
              <w:widowControl w:val="0"/>
              <w:spacing w:after="0"/>
              <w:ind w:firstLine="142"/>
              <w:jc w:val="both"/>
              <w:rPr>
                <w:rFonts w:ascii="Times New Roman" w:hAnsi="Times New Roman" w:cs="Times New Roman"/>
                <w:color w:val="000000"/>
                <w:sz w:val="28"/>
                <w:szCs w:val="28"/>
                <w:lang w:eastAsia="uk-UA"/>
              </w:rPr>
            </w:pPr>
            <w:r w:rsidRPr="00F80E65">
              <w:rPr>
                <w:rFonts w:ascii="Times New Roman" w:hAnsi="Times New Roman" w:cs="Times New Roman"/>
                <w:color w:val="000000"/>
                <w:sz w:val="28"/>
                <w:szCs w:val="28"/>
                <w:lang w:eastAsia="uk-UA"/>
              </w:rPr>
              <w:t>2. Відзив на касаційну скаргу має містити:</w:t>
            </w:r>
          </w:p>
          <w:p w14:paraId="62EDDD2C" w14:textId="7C765983" w:rsidR="00F80E65" w:rsidRPr="00F80E65" w:rsidRDefault="00F80E65" w:rsidP="00F80E65">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3778EC37" w14:textId="05D6F797" w:rsidR="00F80E65" w:rsidRDefault="00F80E65" w:rsidP="00F80E65">
            <w:pPr>
              <w:widowControl w:val="0"/>
              <w:spacing w:after="0"/>
              <w:ind w:firstLine="142"/>
              <w:jc w:val="both"/>
              <w:rPr>
                <w:rFonts w:ascii="Times New Roman" w:hAnsi="Times New Roman" w:cs="Times New Roman"/>
                <w:color w:val="000000"/>
                <w:sz w:val="28"/>
                <w:szCs w:val="28"/>
                <w:lang w:eastAsia="uk-UA"/>
              </w:rPr>
            </w:pPr>
            <w:r w:rsidRPr="00F80E65">
              <w:rPr>
                <w:rFonts w:ascii="Times New Roman" w:hAnsi="Times New Roman" w:cs="Times New Roman"/>
                <w:color w:val="000000"/>
                <w:sz w:val="28"/>
                <w:szCs w:val="28"/>
                <w:lang w:eastAsia="uk-UA"/>
              </w:rPr>
              <w:t xml:space="preserve">2) ім’я (найменування), поштову адресу особи, яка подає відзив на касаційну скаргу, а також номер засобу зв’язку, </w:t>
            </w:r>
            <w:r w:rsidRPr="00F80E65">
              <w:rPr>
                <w:rFonts w:ascii="Times New Roman" w:hAnsi="Times New Roman" w:cs="Times New Roman"/>
                <w:b/>
                <w:bCs/>
                <w:color w:val="000000"/>
                <w:sz w:val="28"/>
                <w:szCs w:val="28"/>
                <w:lang w:eastAsia="uk-UA"/>
              </w:rPr>
              <w:t>офіційну електронну адресу (за наявності)</w:t>
            </w:r>
            <w:r w:rsidR="007C6AEA">
              <w:rPr>
                <w:rFonts w:ascii="Times New Roman" w:hAnsi="Times New Roman" w:cs="Times New Roman"/>
                <w:b/>
                <w:bCs/>
                <w:color w:val="000000"/>
                <w:sz w:val="28"/>
                <w:szCs w:val="28"/>
                <w:lang w:eastAsia="uk-UA"/>
              </w:rPr>
              <w:t xml:space="preserve"> або</w:t>
            </w:r>
            <w:r>
              <w:rPr>
                <w:rFonts w:ascii="Times New Roman" w:hAnsi="Times New Roman" w:cs="Times New Roman"/>
                <w:color w:val="000000"/>
                <w:sz w:val="28"/>
                <w:szCs w:val="28"/>
                <w:lang w:eastAsia="uk-UA"/>
              </w:rPr>
              <w:t xml:space="preserve"> </w:t>
            </w:r>
            <w:r w:rsidRPr="00F80E65">
              <w:rPr>
                <w:rFonts w:ascii="Times New Roman" w:hAnsi="Times New Roman" w:cs="Times New Roman"/>
                <w:color w:val="000000"/>
                <w:sz w:val="28"/>
                <w:szCs w:val="28"/>
                <w:lang w:eastAsia="uk-UA"/>
              </w:rPr>
              <w:t xml:space="preserve">адресу електронної пошти </w:t>
            </w:r>
            <w:r w:rsidRPr="00F80E65">
              <w:rPr>
                <w:rFonts w:ascii="Times New Roman" w:hAnsi="Times New Roman" w:cs="Times New Roman"/>
                <w:b/>
                <w:bCs/>
                <w:color w:val="000000"/>
                <w:sz w:val="28"/>
                <w:szCs w:val="28"/>
                <w:lang w:eastAsia="uk-UA"/>
              </w:rPr>
              <w:t>(за наявності)</w:t>
            </w:r>
            <w:r w:rsidRPr="00F80E65">
              <w:rPr>
                <w:rFonts w:ascii="Times New Roman" w:hAnsi="Times New Roman" w:cs="Times New Roman"/>
                <w:color w:val="000000"/>
                <w:sz w:val="28"/>
                <w:szCs w:val="28"/>
                <w:lang w:eastAsia="uk-UA"/>
              </w:rPr>
              <w:t>;</w:t>
            </w:r>
          </w:p>
          <w:p w14:paraId="70C71B6A" w14:textId="71B88E4E" w:rsidR="00966FCD" w:rsidRPr="00587B8F" w:rsidRDefault="00966FCD" w:rsidP="00F80E65">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19175F" w:rsidRPr="00B13A57" w14:paraId="4DB902D7"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44FD055C" w14:textId="77777777" w:rsidR="0019175F" w:rsidRPr="0019175F" w:rsidRDefault="0019175F" w:rsidP="0019175F">
            <w:pPr>
              <w:widowControl w:val="0"/>
              <w:spacing w:after="0"/>
              <w:ind w:firstLine="142"/>
              <w:jc w:val="both"/>
              <w:rPr>
                <w:rFonts w:ascii="Times New Roman" w:hAnsi="Times New Roman" w:cs="Times New Roman"/>
                <w:color w:val="000000"/>
                <w:sz w:val="28"/>
                <w:szCs w:val="28"/>
                <w:lang w:eastAsia="uk-UA"/>
              </w:rPr>
            </w:pPr>
            <w:r w:rsidRPr="0019175F">
              <w:rPr>
                <w:rFonts w:ascii="Times New Roman" w:hAnsi="Times New Roman" w:cs="Times New Roman"/>
                <w:color w:val="000000"/>
                <w:sz w:val="28"/>
                <w:szCs w:val="28"/>
                <w:lang w:eastAsia="uk-UA"/>
              </w:rPr>
              <w:lastRenderedPageBreak/>
              <w:t>Стаття 322. Форма і зміст заяви</w:t>
            </w:r>
          </w:p>
          <w:p w14:paraId="78065F0C" w14:textId="5FD39121" w:rsidR="0019175F" w:rsidRPr="0019175F" w:rsidRDefault="0019175F" w:rsidP="0019175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277940A7" w14:textId="77777777" w:rsidR="0019175F" w:rsidRPr="0019175F" w:rsidRDefault="0019175F" w:rsidP="0019175F">
            <w:pPr>
              <w:widowControl w:val="0"/>
              <w:spacing w:after="0"/>
              <w:ind w:firstLine="142"/>
              <w:jc w:val="both"/>
              <w:rPr>
                <w:rFonts w:ascii="Times New Roman" w:hAnsi="Times New Roman" w:cs="Times New Roman"/>
                <w:color w:val="000000"/>
                <w:sz w:val="28"/>
                <w:szCs w:val="28"/>
                <w:lang w:eastAsia="uk-UA"/>
              </w:rPr>
            </w:pPr>
            <w:r w:rsidRPr="0019175F">
              <w:rPr>
                <w:rFonts w:ascii="Times New Roman" w:hAnsi="Times New Roman" w:cs="Times New Roman"/>
                <w:color w:val="000000"/>
                <w:sz w:val="28"/>
                <w:szCs w:val="28"/>
                <w:lang w:eastAsia="uk-UA"/>
              </w:rPr>
              <w:t>2. У заяві про перегляд судових рішень за нововиявленими або виключними обставинами зазначаються:</w:t>
            </w:r>
          </w:p>
          <w:p w14:paraId="2511F137" w14:textId="634E8E48" w:rsidR="0019175F" w:rsidRPr="0019175F" w:rsidRDefault="0019175F" w:rsidP="0019175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16B8A1D3" w14:textId="77777777" w:rsidR="0019175F" w:rsidRDefault="0019175F" w:rsidP="0019175F">
            <w:pPr>
              <w:widowControl w:val="0"/>
              <w:spacing w:after="0"/>
              <w:ind w:firstLine="142"/>
              <w:jc w:val="both"/>
              <w:rPr>
                <w:rFonts w:ascii="Times New Roman" w:hAnsi="Times New Roman" w:cs="Times New Roman"/>
                <w:color w:val="000000"/>
                <w:sz w:val="28"/>
                <w:szCs w:val="28"/>
                <w:lang w:eastAsia="uk-UA"/>
              </w:rPr>
            </w:pPr>
            <w:r w:rsidRPr="0019175F">
              <w:rPr>
                <w:rFonts w:ascii="Times New Roman" w:hAnsi="Times New Roman" w:cs="Times New Roman"/>
                <w:color w:val="000000"/>
                <w:sz w:val="28"/>
                <w:szCs w:val="28"/>
                <w:lang w:eastAsia="uk-UA"/>
              </w:rPr>
              <w:t>2) повне найменування (для юридичних осіб) або ім’я (прізвище, ім’я та по батькові) (для фізичних осіб) заявника, його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номери засобів зв’язку та адреси електронної пошти, за наявності;</w:t>
            </w:r>
          </w:p>
          <w:p w14:paraId="5735C81A" w14:textId="77777777" w:rsidR="001944FE" w:rsidRDefault="001944FE" w:rsidP="0019175F">
            <w:pPr>
              <w:widowControl w:val="0"/>
              <w:spacing w:after="0"/>
              <w:ind w:firstLine="142"/>
              <w:jc w:val="both"/>
              <w:rPr>
                <w:rFonts w:ascii="Times New Roman" w:hAnsi="Times New Roman" w:cs="Times New Roman"/>
                <w:color w:val="000000"/>
                <w:sz w:val="28"/>
                <w:szCs w:val="28"/>
                <w:lang w:eastAsia="uk-UA"/>
              </w:rPr>
            </w:pPr>
          </w:p>
          <w:p w14:paraId="78C2EC76" w14:textId="78A0BB0C" w:rsidR="001944FE" w:rsidRPr="00F80E65" w:rsidRDefault="001944FE" w:rsidP="0019175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6E92F19E" w14:textId="77777777" w:rsidR="0019175F" w:rsidRPr="0019175F" w:rsidRDefault="0019175F" w:rsidP="0019175F">
            <w:pPr>
              <w:widowControl w:val="0"/>
              <w:spacing w:after="0"/>
              <w:ind w:firstLine="142"/>
              <w:jc w:val="both"/>
              <w:rPr>
                <w:rFonts w:ascii="Times New Roman" w:hAnsi="Times New Roman" w:cs="Times New Roman"/>
                <w:color w:val="000000"/>
                <w:sz w:val="28"/>
                <w:szCs w:val="28"/>
                <w:lang w:eastAsia="uk-UA"/>
              </w:rPr>
            </w:pPr>
            <w:r w:rsidRPr="0019175F">
              <w:rPr>
                <w:rFonts w:ascii="Times New Roman" w:hAnsi="Times New Roman" w:cs="Times New Roman"/>
                <w:color w:val="000000"/>
                <w:sz w:val="28"/>
                <w:szCs w:val="28"/>
                <w:lang w:eastAsia="uk-UA"/>
              </w:rPr>
              <w:t>Стаття 322. Форма і зміст заяви</w:t>
            </w:r>
          </w:p>
          <w:p w14:paraId="698EB698" w14:textId="0C083966" w:rsidR="0019175F" w:rsidRPr="0019175F" w:rsidRDefault="0019175F" w:rsidP="0019175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22FFE02E" w14:textId="77777777" w:rsidR="0019175F" w:rsidRPr="0019175F" w:rsidRDefault="0019175F" w:rsidP="0019175F">
            <w:pPr>
              <w:widowControl w:val="0"/>
              <w:spacing w:after="0"/>
              <w:ind w:firstLine="142"/>
              <w:jc w:val="both"/>
              <w:rPr>
                <w:rFonts w:ascii="Times New Roman" w:hAnsi="Times New Roman" w:cs="Times New Roman"/>
                <w:color w:val="000000"/>
                <w:sz w:val="28"/>
                <w:szCs w:val="28"/>
                <w:lang w:eastAsia="uk-UA"/>
              </w:rPr>
            </w:pPr>
            <w:r w:rsidRPr="0019175F">
              <w:rPr>
                <w:rFonts w:ascii="Times New Roman" w:hAnsi="Times New Roman" w:cs="Times New Roman"/>
                <w:color w:val="000000"/>
                <w:sz w:val="28"/>
                <w:szCs w:val="28"/>
                <w:lang w:eastAsia="uk-UA"/>
              </w:rPr>
              <w:t>2. У заяві про перегляд судових рішень за нововиявленими або виключними обставинами зазначаються:</w:t>
            </w:r>
          </w:p>
          <w:p w14:paraId="318F2884" w14:textId="36918AA3" w:rsidR="0019175F" w:rsidRPr="0019175F" w:rsidRDefault="0019175F" w:rsidP="0019175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5F899723" w14:textId="0F6711DB" w:rsidR="0019175F" w:rsidRDefault="0019175F" w:rsidP="0019175F">
            <w:pPr>
              <w:widowControl w:val="0"/>
              <w:spacing w:after="0"/>
              <w:ind w:firstLine="142"/>
              <w:jc w:val="both"/>
              <w:rPr>
                <w:rFonts w:ascii="Times New Roman" w:hAnsi="Times New Roman" w:cs="Times New Roman"/>
                <w:color w:val="000000"/>
                <w:sz w:val="28"/>
                <w:szCs w:val="28"/>
                <w:lang w:eastAsia="uk-UA"/>
              </w:rPr>
            </w:pPr>
            <w:r w:rsidRPr="0019175F">
              <w:rPr>
                <w:rFonts w:ascii="Times New Roman" w:hAnsi="Times New Roman" w:cs="Times New Roman"/>
                <w:color w:val="000000"/>
                <w:sz w:val="28"/>
                <w:szCs w:val="28"/>
                <w:lang w:eastAsia="uk-UA"/>
              </w:rPr>
              <w:t>2) повне найменування (для юридичних осіб) або ім’я (прізвище, ім’я та по батькові) (для фізичних осіб) заявника, його місцезнаходження (для юридичних осіб) або місце проживання чи перебування (для фізичних осіб), поштові індекси, ідентифікаційний код юридичної особи в Єдиному державному реєстрі підприємств і організацій України, реєстраційний номер облікової картки платника податків (для фізичних осіб) за його наявності або номер і серія паспорта для фізичних осіб - громадян України, номери засобів зв’язку</w:t>
            </w:r>
            <w:r>
              <w:rPr>
                <w:rFonts w:ascii="Times New Roman" w:hAnsi="Times New Roman" w:cs="Times New Roman"/>
                <w:color w:val="000000"/>
                <w:sz w:val="28"/>
                <w:szCs w:val="28"/>
                <w:lang w:eastAsia="uk-UA"/>
              </w:rPr>
              <w:t xml:space="preserve">, </w:t>
            </w:r>
            <w:r w:rsidRPr="0019175F">
              <w:rPr>
                <w:rFonts w:ascii="Times New Roman" w:hAnsi="Times New Roman" w:cs="Times New Roman"/>
                <w:color w:val="000000"/>
                <w:sz w:val="28"/>
                <w:szCs w:val="28"/>
                <w:lang w:eastAsia="uk-UA"/>
              </w:rPr>
              <w:t xml:space="preserve"> </w:t>
            </w:r>
            <w:r w:rsidRPr="0019175F">
              <w:rPr>
                <w:rFonts w:ascii="Times New Roman" w:hAnsi="Times New Roman" w:cs="Times New Roman"/>
                <w:b/>
                <w:bCs/>
                <w:color w:val="000000"/>
                <w:sz w:val="28"/>
                <w:szCs w:val="28"/>
                <w:lang w:eastAsia="uk-UA"/>
              </w:rPr>
              <w:t>офіційн</w:t>
            </w:r>
            <w:r>
              <w:rPr>
                <w:rFonts w:ascii="Times New Roman" w:hAnsi="Times New Roman" w:cs="Times New Roman"/>
                <w:b/>
                <w:bCs/>
                <w:color w:val="000000"/>
                <w:sz w:val="28"/>
                <w:szCs w:val="28"/>
                <w:lang w:eastAsia="uk-UA"/>
              </w:rPr>
              <w:t>і</w:t>
            </w:r>
            <w:r w:rsidRPr="0019175F">
              <w:rPr>
                <w:rFonts w:ascii="Times New Roman" w:hAnsi="Times New Roman" w:cs="Times New Roman"/>
                <w:b/>
                <w:bCs/>
                <w:color w:val="000000"/>
                <w:sz w:val="28"/>
                <w:szCs w:val="28"/>
                <w:lang w:eastAsia="uk-UA"/>
              </w:rPr>
              <w:t xml:space="preserve"> електронн</w:t>
            </w:r>
            <w:r>
              <w:rPr>
                <w:rFonts w:ascii="Times New Roman" w:hAnsi="Times New Roman" w:cs="Times New Roman"/>
                <w:b/>
                <w:bCs/>
                <w:color w:val="000000"/>
                <w:sz w:val="28"/>
                <w:szCs w:val="28"/>
                <w:lang w:eastAsia="uk-UA"/>
              </w:rPr>
              <w:t>і</w:t>
            </w:r>
            <w:r w:rsidRPr="0019175F">
              <w:rPr>
                <w:rFonts w:ascii="Times New Roman" w:hAnsi="Times New Roman" w:cs="Times New Roman"/>
                <w:b/>
                <w:bCs/>
                <w:color w:val="000000"/>
                <w:sz w:val="28"/>
                <w:szCs w:val="28"/>
                <w:lang w:eastAsia="uk-UA"/>
              </w:rPr>
              <w:t xml:space="preserve"> адрес</w:t>
            </w:r>
            <w:r>
              <w:rPr>
                <w:rFonts w:ascii="Times New Roman" w:hAnsi="Times New Roman" w:cs="Times New Roman"/>
                <w:b/>
                <w:bCs/>
                <w:color w:val="000000"/>
                <w:sz w:val="28"/>
                <w:szCs w:val="28"/>
                <w:lang w:eastAsia="uk-UA"/>
              </w:rPr>
              <w:t>и</w:t>
            </w:r>
            <w:r w:rsidRPr="0019175F">
              <w:rPr>
                <w:rFonts w:ascii="Times New Roman" w:hAnsi="Times New Roman" w:cs="Times New Roman"/>
                <w:b/>
                <w:bCs/>
                <w:color w:val="000000"/>
                <w:sz w:val="28"/>
                <w:szCs w:val="28"/>
                <w:lang w:eastAsia="uk-UA"/>
              </w:rPr>
              <w:t xml:space="preserve"> (за наявності)</w:t>
            </w:r>
            <w:r w:rsidRPr="0019175F">
              <w:rPr>
                <w:rFonts w:ascii="Times New Roman" w:hAnsi="Times New Roman" w:cs="Times New Roman"/>
                <w:color w:val="000000"/>
                <w:sz w:val="28"/>
                <w:szCs w:val="28"/>
                <w:lang w:eastAsia="uk-UA"/>
              </w:rPr>
              <w:t xml:space="preserve"> </w:t>
            </w:r>
            <w:r w:rsidRPr="007C6AEA">
              <w:rPr>
                <w:rFonts w:ascii="Times New Roman" w:hAnsi="Times New Roman" w:cs="Times New Roman"/>
                <w:b/>
                <w:bCs/>
                <w:color w:val="000000"/>
                <w:sz w:val="28"/>
                <w:szCs w:val="28"/>
                <w:lang w:eastAsia="uk-UA"/>
              </w:rPr>
              <w:t>а</w:t>
            </w:r>
            <w:r w:rsidR="007C6AEA" w:rsidRPr="007C6AEA">
              <w:rPr>
                <w:rFonts w:ascii="Times New Roman" w:hAnsi="Times New Roman" w:cs="Times New Roman"/>
                <w:b/>
                <w:bCs/>
                <w:color w:val="000000"/>
                <w:sz w:val="28"/>
                <w:szCs w:val="28"/>
                <w:lang w:eastAsia="uk-UA"/>
              </w:rPr>
              <w:t>бо</w:t>
            </w:r>
            <w:r w:rsidRPr="0019175F">
              <w:rPr>
                <w:rFonts w:ascii="Times New Roman" w:hAnsi="Times New Roman" w:cs="Times New Roman"/>
                <w:color w:val="000000"/>
                <w:sz w:val="28"/>
                <w:szCs w:val="28"/>
                <w:lang w:eastAsia="uk-UA"/>
              </w:rPr>
              <w:t xml:space="preserve"> адреси електронної пошти</w:t>
            </w:r>
            <w:r>
              <w:rPr>
                <w:rFonts w:ascii="Times New Roman" w:hAnsi="Times New Roman" w:cs="Times New Roman"/>
                <w:color w:val="000000"/>
                <w:sz w:val="28"/>
                <w:szCs w:val="28"/>
                <w:lang w:eastAsia="uk-UA"/>
              </w:rPr>
              <w:t xml:space="preserve"> </w:t>
            </w:r>
            <w:r w:rsidRPr="0019175F">
              <w:rPr>
                <w:rFonts w:ascii="Times New Roman" w:hAnsi="Times New Roman" w:cs="Times New Roman"/>
                <w:b/>
                <w:bCs/>
                <w:color w:val="000000"/>
                <w:sz w:val="28"/>
                <w:szCs w:val="28"/>
                <w:lang w:eastAsia="uk-UA"/>
              </w:rPr>
              <w:t>(за наявності)</w:t>
            </w:r>
            <w:r w:rsidRPr="0019175F">
              <w:rPr>
                <w:rFonts w:ascii="Times New Roman" w:hAnsi="Times New Roman" w:cs="Times New Roman"/>
                <w:color w:val="000000"/>
                <w:sz w:val="28"/>
                <w:szCs w:val="28"/>
                <w:lang w:eastAsia="uk-UA"/>
              </w:rPr>
              <w:t>;</w:t>
            </w:r>
          </w:p>
          <w:p w14:paraId="68F658C9" w14:textId="4464FC15" w:rsidR="001944FE" w:rsidRPr="00F80E65" w:rsidRDefault="001944FE" w:rsidP="0019175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075AE3" w:rsidRPr="00B13A57" w14:paraId="4B97349E"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14A2A410"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Розділ XI</w:t>
            </w:r>
          </w:p>
          <w:p w14:paraId="3E7CB515"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ПЕРЕХІДНІ ПОЛОЖЕННЯ</w:t>
            </w:r>
          </w:p>
          <w:p w14:paraId="513BB41B"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1. Установити, що зміни до цього Кодексу вводяться в дію з урахуванням таких особливостей:</w:t>
            </w:r>
          </w:p>
          <w:p w14:paraId="7A79429A"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17) до дня початку функціонування Єдиної судової інформаційно-телекомунікаційної системи:</w:t>
            </w:r>
          </w:p>
          <w:p w14:paraId="18FD0323"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 xml:space="preserve">17.1)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w:t>
            </w:r>
            <w:r w:rsidRPr="00CD2ABE">
              <w:rPr>
                <w:rFonts w:ascii="Times New Roman" w:hAnsi="Times New Roman" w:cs="Times New Roman"/>
                <w:color w:val="000000"/>
                <w:sz w:val="28"/>
                <w:szCs w:val="28"/>
                <w:lang w:eastAsia="uk-UA"/>
              </w:rPr>
              <w:lastRenderedPageBreak/>
              <w:t>формі;</w:t>
            </w:r>
          </w:p>
          <w:p w14:paraId="3D6E0C7D"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p>
          <w:p w14:paraId="41E1E8C8"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p>
          <w:p w14:paraId="12AC248A"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p>
          <w:p w14:paraId="71027A7A"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w:t>
            </w:r>
          </w:p>
          <w:p w14:paraId="57C5764C" w14:textId="07218AF1" w:rsidR="00075AE3" w:rsidRPr="00986532"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17.14) суд вручає судові рішення в паперовій формі;</w:t>
            </w:r>
          </w:p>
        </w:tc>
        <w:tc>
          <w:tcPr>
            <w:tcW w:w="7655" w:type="dxa"/>
          </w:tcPr>
          <w:p w14:paraId="2ED1C513"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lastRenderedPageBreak/>
              <w:t>Розділ XI</w:t>
            </w:r>
          </w:p>
          <w:p w14:paraId="408224A5"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ПЕРЕХІДНІ ПОЛОЖЕННЯ</w:t>
            </w:r>
          </w:p>
          <w:p w14:paraId="5BC4B75D"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1. Установити, що зміни до цього Кодексу вводяться в дію з урахуванням таких особливостей:</w:t>
            </w:r>
          </w:p>
          <w:p w14:paraId="24BB5A6E"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17) до дня початку функціонування Єдиної судової інформаційно-телекомунікаційної системи:</w:t>
            </w:r>
          </w:p>
          <w:p w14:paraId="4288FA2A" w14:textId="45724842"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 xml:space="preserve">17.1)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w:t>
            </w:r>
            <w:r w:rsidRPr="00CD2ABE">
              <w:rPr>
                <w:rFonts w:ascii="Times New Roman" w:hAnsi="Times New Roman" w:cs="Times New Roman"/>
                <w:color w:val="000000"/>
                <w:sz w:val="28"/>
                <w:szCs w:val="28"/>
                <w:lang w:eastAsia="uk-UA"/>
              </w:rPr>
              <w:lastRenderedPageBreak/>
              <w:t xml:space="preserve">формі, </w:t>
            </w:r>
            <w:r w:rsidRPr="00CD2ABE">
              <w:rPr>
                <w:rFonts w:ascii="Times New Roman" w:hAnsi="Times New Roman" w:cs="Times New Roman"/>
                <w:b/>
                <w:bCs/>
                <w:color w:val="000000"/>
                <w:sz w:val="28"/>
                <w:szCs w:val="28"/>
                <w:lang w:eastAsia="uk-UA"/>
              </w:rPr>
              <w:t>окрім надсилання рішень</w:t>
            </w:r>
            <w:r w:rsidR="003D6414">
              <w:rPr>
                <w:rFonts w:ascii="Times New Roman" w:hAnsi="Times New Roman" w:cs="Times New Roman"/>
                <w:b/>
                <w:bCs/>
                <w:color w:val="000000"/>
                <w:sz w:val="28"/>
                <w:szCs w:val="28"/>
                <w:lang w:eastAsia="uk-UA"/>
              </w:rPr>
              <w:t>,</w:t>
            </w:r>
            <w:r w:rsidRPr="00CD2ABE">
              <w:rPr>
                <w:rFonts w:ascii="Times New Roman" w:hAnsi="Times New Roman" w:cs="Times New Roman"/>
                <w:b/>
                <w:bCs/>
                <w:color w:val="000000"/>
                <w:sz w:val="28"/>
                <w:szCs w:val="28"/>
                <w:lang w:eastAsia="uk-UA"/>
              </w:rPr>
              <w:t xml:space="preserve"> </w:t>
            </w:r>
            <w:r w:rsidR="003D6414" w:rsidRPr="003D6414">
              <w:rPr>
                <w:rFonts w:ascii="Times New Roman" w:hAnsi="Times New Roman" w:cs="Times New Roman"/>
                <w:b/>
                <w:bCs/>
                <w:color w:val="000000"/>
                <w:sz w:val="28"/>
                <w:szCs w:val="28"/>
                <w:lang w:eastAsia="uk-UA"/>
              </w:rPr>
              <w:t>судов</w:t>
            </w:r>
            <w:r w:rsidR="003D6414">
              <w:rPr>
                <w:rFonts w:ascii="Times New Roman" w:hAnsi="Times New Roman" w:cs="Times New Roman"/>
                <w:b/>
                <w:bCs/>
                <w:color w:val="000000"/>
                <w:sz w:val="28"/>
                <w:szCs w:val="28"/>
                <w:lang w:eastAsia="uk-UA"/>
              </w:rPr>
              <w:t>их</w:t>
            </w:r>
            <w:r w:rsidR="003D6414" w:rsidRPr="003D6414">
              <w:rPr>
                <w:rFonts w:ascii="Times New Roman" w:hAnsi="Times New Roman" w:cs="Times New Roman"/>
                <w:b/>
                <w:bCs/>
                <w:color w:val="000000"/>
                <w:sz w:val="28"/>
                <w:szCs w:val="28"/>
                <w:lang w:eastAsia="uk-UA"/>
              </w:rPr>
              <w:t xml:space="preserve"> наказ</w:t>
            </w:r>
            <w:r w:rsidR="003D6414">
              <w:rPr>
                <w:rFonts w:ascii="Times New Roman" w:hAnsi="Times New Roman" w:cs="Times New Roman"/>
                <w:b/>
                <w:bCs/>
                <w:color w:val="000000"/>
                <w:sz w:val="28"/>
                <w:szCs w:val="28"/>
                <w:lang w:eastAsia="uk-UA"/>
              </w:rPr>
              <w:t>ів</w:t>
            </w:r>
            <w:r w:rsidR="003D6414" w:rsidRPr="003D6414">
              <w:rPr>
                <w:rFonts w:ascii="Times New Roman" w:hAnsi="Times New Roman" w:cs="Times New Roman"/>
                <w:b/>
                <w:bCs/>
                <w:color w:val="000000"/>
                <w:sz w:val="28"/>
                <w:szCs w:val="28"/>
                <w:lang w:eastAsia="uk-UA"/>
              </w:rPr>
              <w:t xml:space="preserve"> </w:t>
            </w:r>
            <w:r w:rsidRPr="00CD2ABE">
              <w:rPr>
                <w:rFonts w:ascii="Times New Roman" w:hAnsi="Times New Roman" w:cs="Times New Roman"/>
                <w:b/>
                <w:bCs/>
                <w:color w:val="000000"/>
                <w:sz w:val="28"/>
                <w:szCs w:val="28"/>
                <w:lang w:eastAsia="uk-UA"/>
              </w:rPr>
              <w:t>та ухвал по справі, що здійснюється судом на офіційну електронну адресу учасників судового процесу в порядку визначеному цим Кодексом</w:t>
            </w:r>
            <w:r w:rsidRPr="00CD2ABE">
              <w:rPr>
                <w:rFonts w:ascii="Times New Roman" w:hAnsi="Times New Roman" w:cs="Times New Roman"/>
                <w:color w:val="000000"/>
                <w:sz w:val="28"/>
                <w:szCs w:val="28"/>
                <w:lang w:eastAsia="uk-UA"/>
              </w:rPr>
              <w:t>;</w:t>
            </w:r>
          </w:p>
          <w:p w14:paraId="1BF1ECAF" w14:textId="77777777" w:rsidR="00CD2ABE" w:rsidRPr="00CD2ABE"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w:t>
            </w:r>
          </w:p>
          <w:p w14:paraId="4D583287" w14:textId="62A885B3" w:rsidR="00075AE3" w:rsidRPr="00986532" w:rsidRDefault="00CD2ABE" w:rsidP="00CD2ABE">
            <w:pPr>
              <w:widowControl w:val="0"/>
              <w:spacing w:after="0"/>
              <w:ind w:firstLine="142"/>
              <w:jc w:val="both"/>
              <w:rPr>
                <w:rFonts w:ascii="Times New Roman" w:hAnsi="Times New Roman" w:cs="Times New Roman"/>
                <w:color w:val="000000"/>
                <w:sz w:val="28"/>
                <w:szCs w:val="28"/>
                <w:lang w:eastAsia="uk-UA"/>
              </w:rPr>
            </w:pPr>
            <w:r w:rsidRPr="00CD2ABE">
              <w:rPr>
                <w:rFonts w:ascii="Times New Roman" w:hAnsi="Times New Roman" w:cs="Times New Roman"/>
                <w:color w:val="000000"/>
                <w:sz w:val="28"/>
                <w:szCs w:val="28"/>
                <w:lang w:eastAsia="uk-UA"/>
              </w:rPr>
              <w:t xml:space="preserve">17.14) суд вручає судові рішення в паперовій формі </w:t>
            </w:r>
            <w:r w:rsidRPr="00CD2ABE">
              <w:rPr>
                <w:rFonts w:ascii="Times New Roman" w:hAnsi="Times New Roman" w:cs="Times New Roman"/>
                <w:b/>
                <w:bCs/>
                <w:color w:val="000000"/>
                <w:sz w:val="28"/>
                <w:szCs w:val="28"/>
                <w:lang w:eastAsia="uk-UA"/>
              </w:rPr>
              <w:t>учасникам судового процесу, які не мають офіційних електронних адрес</w:t>
            </w:r>
            <w:r>
              <w:rPr>
                <w:rFonts w:ascii="Times New Roman" w:hAnsi="Times New Roman" w:cs="Times New Roman"/>
                <w:b/>
                <w:bCs/>
                <w:color w:val="000000"/>
                <w:sz w:val="28"/>
                <w:szCs w:val="28"/>
                <w:lang w:eastAsia="uk-UA"/>
              </w:rPr>
              <w:t>,</w:t>
            </w:r>
            <w:r w:rsidRPr="00CD2ABE">
              <w:rPr>
                <w:rFonts w:ascii="Times New Roman" w:hAnsi="Times New Roman" w:cs="Times New Roman"/>
                <w:b/>
                <w:bCs/>
                <w:color w:val="000000"/>
                <w:sz w:val="28"/>
                <w:szCs w:val="28"/>
                <w:lang w:eastAsia="uk-UA"/>
              </w:rPr>
              <w:t xml:space="preserve"> внесених в Єдиний державний реєстр юридичних осіб, фізичних осіб - підприємців та громадських формувань</w:t>
            </w:r>
            <w:r w:rsidRPr="00CD2ABE">
              <w:rPr>
                <w:rFonts w:ascii="Times New Roman" w:hAnsi="Times New Roman" w:cs="Times New Roman"/>
                <w:color w:val="000000"/>
                <w:sz w:val="28"/>
                <w:szCs w:val="28"/>
                <w:lang w:eastAsia="uk-UA"/>
              </w:rPr>
              <w:t>;</w:t>
            </w:r>
          </w:p>
        </w:tc>
      </w:tr>
      <w:tr w:rsidR="00F44BA3" w:rsidRPr="00B13A57" w14:paraId="7A730E74" w14:textId="77777777" w:rsidTr="009405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10" w:type="dxa"/>
            <w:gridSpan w:val="2"/>
          </w:tcPr>
          <w:p w14:paraId="3A22F185" w14:textId="77777777" w:rsidR="00F44BA3" w:rsidRPr="00F44BA3" w:rsidRDefault="00F44BA3" w:rsidP="00F44BA3">
            <w:pPr>
              <w:widowControl w:val="0"/>
              <w:spacing w:after="0"/>
              <w:ind w:firstLine="142"/>
              <w:jc w:val="center"/>
              <w:rPr>
                <w:rFonts w:ascii="Times New Roman" w:hAnsi="Times New Roman" w:cs="Times New Roman"/>
                <w:b/>
                <w:bCs/>
                <w:color w:val="000000"/>
                <w:sz w:val="28"/>
                <w:szCs w:val="28"/>
                <w:lang w:eastAsia="uk-UA"/>
              </w:rPr>
            </w:pPr>
            <w:r w:rsidRPr="00F44BA3">
              <w:rPr>
                <w:rFonts w:ascii="Times New Roman" w:hAnsi="Times New Roman" w:cs="Times New Roman"/>
                <w:b/>
                <w:bCs/>
                <w:color w:val="000000"/>
                <w:sz w:val="28"/>
                <w:szCs w:val="28"/>
                <w:lang w:eastAsia="uk-UA"/>
              </w:rPr>
              <w:lastRenderedPageBreak/>
              <w:t>Цивільний кодекс України</w:t>
            </w:r>
          </w:p>
          <w:p w14:paraId="2DF06583" w14:textId="69984D70" w:rsidR="00F44BA3" w:rsidRPr="00CD2ABE" w:rsidRDefault="00F44BA3" w:rsidP="00F44BA3">
            <w:pPr>
              <w:widowControl w:val="0"/>
              <w:spacing w:after="0"/>
              <w:ind w:firstLine="142"/>
              <w:jc w:val="center"/>
              <w:rPr>
                <w:rFonts w:ascii="Times New Roman" w:hAnsi="Times New Roman" w:cs="Times New Roman"/>
                <w:color w:val="000000"/>
                <w:sz w:val="28"/>
                <w:szCs w:val="28"/>
                <w:lang w:eastAsia="uk-UA"/>
              </w:rPr>
            </w:pPr>
            <w:r w:rsidRPr="00F44BA3">
              <w:rPr>
                <w:rFonts w:ascii="Times New Roman" w:hAnsi="Times New Roman" w:cs="Times New Roman"/>
                <w:b/>
                <w:bCs/>
                <w:color w:val="000000"/>
                <w:sz w:val="28"/>
                <w:szCs w:val="28"/>
                <w:lang w:eastAsia="uk-UA"/>
              </w:rPr>
              <w:t>(Відомості Верховної Ради України (ВВР), 2003, №№ 40-44, ст.356)</w:t>
            </w:r>
          </w:p>
        </w:tc>
      </w:tr>
      <w:tr w:rsidR="00C0511D" w:rsidRPr="00B13A57" w14:paraId="12476F73"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31EB988C" w14:textId="68AA27A0" w:rsidR="003512F6" w:rsidRPr="003512F6" w:rsidRDefault="003512F6" w:rsidP="003512F6">
            <w:pPr>
              <w:widowControl w:val="0"/>
              <w:spacing w:after="0"/>
              <w:ind w:firstLine="142"/>
              <w:jc w:val="both"/>
              <w:rPr>
                <w:rFonts w:ascii="Times New Roman" w:hAnsi="Times New Roman" w:cs="Times New Roman"/>
                <w:color w:val="000000"/>
                <w:sz w:val="28"/>
                <w:szCs w:val="28"/>
                <w:lang w:eastAsia="uk-UA"/>
              </w:rPr>
            </w:pPr>
            <w:r w:rsidRPr="003512F6">
              <w:rPr>
                <w:rFonts w:ascii="Times New Roman" w:hAnsi="Times New Roman" w:cs="Times New Roman"/>
                <w:color w:val="000000"/>
                <w:sz w:val="28"/>
                <w:szCs w:val="28"/>
                <w:lang w:eastAsia="uk-UA"/>
              </w:rPr>
              <w:t>Стаття 50. Право фізичної особи на здійснення підприємницької діяльності</w:t>
            </w:r>
          </w:p>
          <w:p w14:paraId="2D45E4F1" w14:textId="5A181352" w:rsidR="003512F6" w:rsidRPr="003512F6" w:rsidRDefault="003512F6" w:rsidP="003512F6">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5CC1876F" w14:textId="66FB1821" w:rsidR="003512F6" w:rsidRPr="003512F6" w:rsidRDefault="003512F6" w:rsidP="003512F6">
            <w:pPr>
              <w:widowControl w:val="0"/>
              <w:spacing w:after="0"/>
              <w:ind w:firstLine="142"/>
              <w:jc w:val="both"/>
              <w:rPr>
                <w:rFonts w:ascii="Times New Roman" w:hAnsi="Times New Roman" w:cs="Times New Roman"/>
                <w:color w:val="000000"/>
                <w:sz w:val="28"/>
                <w:szCs w:val="28"/>
                <w:lang w:eastAsia="uk-UA"/>
              </w:rPr>
            </w:pPr>
            <w:r w:rsidRPr="003512F6">
              <w:rPr>
                <w:rFonts w:ascii="Times New Roman" w:hAnsi="Times New Roman" w:cs="Times New Roman"/>
                <w:color w:val="000000"/>
                <w:sz w:val="28"/>
                <w:szCs w:val="28"/>
                <w:lang w:eastAsia="uk-UA"/>
              </w:rPr>
              <w:t>2. Фізична особа здійснює своє право на підприємницьку діяльність за умови її державної реєстрації в порядку, встановленому законом.</w:t>
            </w:r>
          </w:p>
          <w:p w14:paraId="53F7839E" w14:textId="79B72BE2" w:rsidR="003512F6" w:rsidRDefault="003512F6" w:rsidP="003512F6">
            <w:pPr>
              <w:widowControl w:val="0"/>
              <w:spacing w:after="0"/>
              <w:ind w:firstLine="142"/>
              <w:jc w:val="both"/>
              <w:rPr>
                <w:rFonts w:ascii="Times New Roman" w:hAnsi="Times New Roman" w:cs="Times New Roman"/>
                <w:b/>
                <w:bCs/>
                <w:color w:val="000000"/>
                <w:sz w:val="28"/>
                <w:szCs w:val="28"/>
                <w:lang w:eastAsia="uk-UA"/>
              </w:rPr>
            </w:pPr>
            <w:r w:rsidRPr="003512F6">
              <w:rPr>
                <w:rFonts w:ascii="Times New Roman" w:hAnsi="Times New Roman" w:cs="Times New Roman"/>
                <w:b/>
                <w:bCs/>
                <w:color w:val="000000"/>
                <w:sz w:val="28"/>
                <w:szCs w:val="28"/>
                <w:lang w:eastAsia="uk-UA"/>
              </w:rPr>
              <w:t>Відсутн</w:t>
            </w:r>
            <w:r w:rsidR="00C56760">
              <w:rPr>
                <w:rFonts w:ascii="Times New Roman" w:hAnsi="Times New Roman" w:cs="Times New Roman"/>
                <w:b/>
                <w:bCs/>
                <w:color w:val="000000"/>
                <w:sz w:val="28"/>
                <w:szCs w:val="28"/>
                <w:lang w:eastAsia="uk-UA"/>
              </w:rPr>
              <w:t>ій</w:t>
            </w:r>
          </w:p>
          <w:p w14:paraId="759689D7" w14:textId="2B32EAE1"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5B697142" w14:textId="772AE1AA"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43203E27" w14:textId="46FD40B3"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7CA7E765" w14:textId="5064FBC3"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4D1B3B3C" w14:textId="28BC4D02"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5AE301E5" w14:textId="51CC828F"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5499D408" w14:textId="210DA3B5"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234E2BBA" w14:textId="08F0314D"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01A00954" w14:textId="73929163"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58E073CF" w14:textId="35C7A058"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465F2922" w14:textId="4BB9DD09"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34617A63" w14:textId="1AA0F2D2"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2B902760" w14:textId="5443537C"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35E68C12" w14:textId="68986814"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39DDA36E" w14:textId="06D3767A"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7974CCAE" w14:textId="1E0F4426" w:rsidR="004F3F25" w:rsidRDefault="004F3F25" w:rsidP="003512F6">
            <w:pPr>
              <w:widowControl w:val="0"/>
              <w:spacing w:after="0"/>
              <w:ind w:firstLine="142"/>
              <w:jc w:val="both"/>
              <w:rPr>
                <w:rFonts w:ascii="Times New Roman" w:hAnsi="Times New Roman" w:cs="Times New Roman"/>
                <w:b/>
                <w:bCs/>
                <w:color w:val="000000"/>
                <w:sz w:val="28"/>
                <w:szCs w:val="28"/>
                <w:lang w:eastAsia="uk-UA"/>
              </w:rPr>
            </w:pPr>
          </w:p>
          <w:p w14:paraId="4AB625F1" w14:textId="77777777" w:rsidR="00B45F2D" w:rsidRDefault="00B45F2D" w:rsidP="003512F6">
            <w:pPr>
              <w:widowControl w:val="0"/>
              <w:spacing w:after="0"/>
              <w:ind w:firstLine="142"/>
              <w:jc w:val="both"/>
              <w:rPr>
                <w:rFonts w:ascii="Times New Roman" w:hAnsi="Times New Roman" w:cs="Times New Roman"/>
                <w:b/>
                <w:bCs/>
                <w:color w:val="000000"/>
                <w:sz w:val="28"/>
                <w:szCs w:val="28"/>
                <w:lang w:eastAsia="uk-UA"/>
              </w:rPr>
            </w:pPr>
          </w:p>
          <w:p w14:paraId="7C6C31E0" w14:textId="5DC24CAB"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0204245A" w14:textId="77777777" w:rsidR="00D03B24" w:rsidRDefault="00D03B24" w:rsidP="003512F6">
            <w:pPr>
              <w:widowControl w:val="0"/>
              <w:spacing w:after="0"/>
              <w:ind w:firstLine="142"/>
              <w:jc w:val="both"/>
              <w:rPr>
                <w:rFonts w:ascii="Times New Roman" w:hAnsi="Times New Roman" w:cs="Times New Roman"/>
                <w:b/>
                <w:bCs/>
                <w:color w:val="000000"/>
                <w:sz w:val="28"/>
                <w:szCs w:val="28"/>
                <w:lang w:eastAsia="uk-UA"/>
              </w:rPr>
            </w:pPr>
          </w:p>
          <w:p w14:paraId="0362C14B" w14:textId="6DF58886" w:rsidR="00D03B24" w:rsidRPr="00D03B24" w:rsidRDefault="00D03B24" w:rsidP="003512F6">
            <w:pPr>
              <w:widowControl w:val="0"/>
              <w:spacing w:after="0"/>
              <w:ind w:firstLine="142"/>
              <w:jc w:val="both"/>
              <w:rPr>
                <w:rFonts w:ascii="Times New Roman" w:hAnsi="Times New Roman" w:cs="Times New Roman"/>
                <w:color w:val="000000"/>
                <w:sz w:val="28"/>
                <w:szCs w:val="28"/>
                <w:lang w:eastAsia="uk-UA"/>
              </w:rPr>
            </w:pPr>
            <w:r w:rsidRPr="00D03B24">
              <w:rPr>
                <w:rFonts w:ascii="Times New Roman" w:hAnsi="Times New Roman" w:cs="Times New Roman"/>
                <w:color w:val="000000"/>
                <w:sz w:val="28"/>
                <w:szCs w:val="28"/>
                <w:lang w:eastAsia="uk-UA"/>
              </w:rPr>
              <w:t>Інформація про державну реєстрацію фізичних осіб - підприємців є відкритою.</w:t>
            </w:r>
          </w:p>
        </w:tc>
        <w:tc>
          <w:tcPr>
            <w:tcW w:w="7655" w:type="dxa"/>
          </w:tcPr>
          <w:p w14:paraId="676BE470" w14:textId="77777777" w:rsidR="003512F6" w:rsidRPr="003512F6" w:rsidRDefault="003512F6" w:rsidP="003512F6">
            <w:pPr>
              <w:widowControl w:val="0"/>
              <w:spacing w:after="0"/>
              <w:ind w:firstLine="142"/>
              <w:jc w:val="both"/>
              <w:rPr>
                <w:rFonts w:ascii="Times New Roman" w:hAnsi="Times New Roman" w:cs="Times New Roman"/>
                <w:color w:val="000000"/>
                <w:sz w:val="28"/>
                <w:szCs w:val="28"/>
                <w:lang w:eastAsia="uk-UA"/>
              </w:rPr>
            </w:pPr>
            <w:r w:rsidRPr="003512F6">
              <w:rPr>
                <w:rFonts w:ascii="Times New Roman" w:hAnsi="Times New Roman" w:cs="Times New Roman"/>
                <w:color w:val="000000"/>
                <w:sz w:val="28"/>
                <w:szCs w:val="28"/>
                <w:lang w:eastAsia="uk-UA"/>
              </w:rPr>
              <w:lastRenderedPageBreak/>
              <w:t>Стаття 50. Право фізичної особи на здійснення підприємницької діяльності</w:t>
            </w:r>
          </w:p>
          <w:p w14:paraId="312790D4" w14:textId="77777777" w:rsidR="003512F6" w:rsidRPr="003512F6" w:rsidRDefault="003512F6" w:rsidP="003512F6">
            <w:pPr>
              <w:widowControl w:val="0"/>
              <w:spacing w:after="0"/>
              <w:ind w:firstLine="142"/>
              <w:jc w:val="both"/>
              <w:rPr>
                <w:rFonts w:ascii="Times New Roman" w:hAnsi="Times New Roman" w:cs="Times New Roman"/>
                <w:color w:val="000000"/>
                <w:sz w:val="28"/>
                <w:szCs w:val="28"/>
                <w:lang w:eastAsia="uk-UA"/>
              </w:rPr>
            </w:pPr>
            <w:r w:rsidRPr="003512F6">
              <w:rPr>
                <w:rFonts w:ascii="Times New Roman" w:hAnsi="Times New Roman" w:cs="Times New Roman"/>
                <w:color w:val="000000"/>
                <w:sz w:val="28"/>
                <w:szCs w:val="28"/>
                <w:lang w:eastAsia="uk-UA"/>
              </w:rPr>
              <w:t>…</w:t>
            </w:r>
          </w:p>
          <w:p w14:paraId="642FBC04" w14:textId="4FA67B80" w:rsidR="003512F6" w:rsidRDefault="003512F6" w:rsidP="003512F6">
            <w:pPr>
              <w:widowControl w:val="0"/>
              <w:spacing w:after="0"/>
              <w:ind w:firstLine="142"/>
              <w:jc w:val="both"/>
              <w:rPr>
                <w:rFonts w:ascii="Times New Roman" w:hAnsi="Times New Roman" w:cs="Times New Roman"/>
                <w:color w:val="000000"/>
                <w:sz w:val="28"/>
                <w:szCs w:val="28"/>
                <w:lang w:eastAsia="uk-UA"/>
              </w:rPr>
            </w:pPr>
            <w:r w:rsidRPr="003512F6">
              <w:rPr>
                <w:rFonts w:ascii="Times New Roman" w:hAnsi="Times New Roman" w:cs="Times New Roman"/>
                <w:color w:val="000000"/>
                <w:sz w:val="28"/>
                <w:szCs w:val="28"/>
                <w:lang w:eastAsia="uk-UA"/>
              </w:rPr>
              <w:t>2. Фізична особа здійснює своє право на підприємницьку діяльність за умови її державної реєстрації в порядку, встановленому законом.</w:t>
            </w:r>
          </w:p>
          <w:p w14:paraId="1A8FD709" w14:textId="22651CA4" w:rsidR="003512F6" w:rsidRPr="00D03B24" w:rsidRDefault="003512F6" w:rsidP="003512F6">
            <w:pPr>
              <w:widowControl w:val="0"/>
              <w:spacing w:after="0"/>
              <w:ind w:firstLine="142"/>
              <w:jc w:val="both"/>
              <w:rPr>
                <w:rFonts w:ascii="Times New Roman" w:hAnsi="Times New Roman" w:cs="Times New Roman"/>
                <w:b/>
                <w:bCs/>
                <w:color w:val="000000"/>
                <w:sz w:val="28"/>
                <w:szCs w:val="28"/>
                <w:lang w:eastAsia="uk-UA"/>
              </w:rPr>
            </w:pPr>
            <w:bookmarkStart w:id="3" w:name="_Hlk45228916"/>
            <w:r w:rsidRPr="00D03B24">
              <w:rPr>
                <w:rFonts w:ascii="Times New Roman" w:hAnsi="Times New Roman" w:cs="Times New Roman"/>
                <w:b/>
                <w:bCs/>
                <w:color w:val="000000"/>
                <w:sz w:val="28"/>
                <w:szCs w:val="28"/>
                <w:lang w:eastAsia="uk-UA"/>
              </w:rPr>
              <w:t xml:space="preserve">Фізичній особі - підприємцю під час здійснення державної реєстрації в Єдиному державному реєстрі </w:t>
            </w:r>
            <w:r w:rsidR="00DE3CBA" w:rsidRPr="00DE3CBA">
              <w:rPr>
                <w:rFonts w:ascii="Times New Roman" w:hAnsi="Times New Roman" w:cs="Times New Roman"/>
                <w:b/>
                <w:bCs/>
                <w:color w:val="000000"/>
                <w:sz w:val="28"/>
                <w:szCs w:val="28"/>
                <w:lang w:eastAsia="uk-UA"/>
              </w:rPr>
              <w:t xml:space="preserve">юридичних осіб, фізичних осіб - підприємців та громадських </w:t>
            </w:r>
            <w:r w:rsidR="002808A5">
              <w:rPr>
                <w:rFonts w:ascii="Times New Roman" w:hAnsi="Times New Roman" w:cs="Times New Roman"/>
                <w:b/>
                <w:bCs/>
                <w:color w:val="000000"/>
                <w:sz w:val="28"/>
                <w:szCs w:val="28"/>
                <w:lang w:eastAsia="uk-UA"/>
              </w:rPr>
              <w:t xml:space="preserve">формувань </w:t>
            </w:r>
            <w:r w:rsidRPr="00D03B24">
              <w:rPr>
                <w:rFonts w:ascii="Times New Roman" w:hAnsi="Times New Roman" w:cs="Times New Roman"/>
                <w:b/>
                <w:bCs/>
                <w:color w:val="000000"/>
                <w:sz w:val="28"/>
                <w:szCs w:val="28"/>
                <w:lang w:eastAsia="uk-UA"/>
              </w:rPr>
              <w:t>автоматично присвоюється офіційна електронна адреса.</w:t>
            </w:r>
          </w:p>
          <w:p w14:paraId="793F277A" w14:textId="7A6CD8C7" w:rsidR="004F3F25" w:rsidRPr="00BE21F8" w:rsidRDefault="003512F6" w:rsidP="002A20D8">
            <w:pPr>
              <w:widowControl w:val="0"/>
              <w:spacing w:after="0"/>
              <w:ind w:firstLine="142"/>
              <w:jc w:val="both"/>
              <w:rPr>
                <w:rFonts w:ascii="Times New Roman" w:hAnsi="Times New Roman" w:cs="Times New Roman"/>
                <w:b/>
                <w:bCs/>
                <w:color w:val="000000"/>
                <w:sz w:val="28"/>
                <w:szCs w:val="28"/>
                <w:lang w:eastAsia="uk-UA"/>
              </w:rPr>
            </w:pPr>
            <w:r w:rsidRPr="00E85305">
              <w:rPr>
                <w:rFonts w:ascii="Times New Roman" w:hAnsi="Times New Roman" w:cs="Times New Roman"/>
                <w:b/>
                <w:bCs/>
                <w:color w:val="000000"/>
                <w:sz w:val="28"/>
                <w:szCs w:val="28"/>
                <w:lang w:eastAsia="uk-UA"/>
              </w:rPr>
              <w:t>У випадках, передбачених законами, направлення листів та/або повідомлення, фізичній</w:t>
            </w:r>
            <w:r w:rsidR="00C04253" w:rsidRPr="00E85305">
              <w:rPr>
                <w:rFonts w:ascii="Times New Roman" w:hAnsi="Times New Roman" w:cs="Times New Roman"/>
                <w:b/>
                <w:bCs/>
                <w:color w:val="000000"/>
                <w:sz w:val="28"/>
                <w:szCs w:val="28"/>
                <w:lang w:eastAsia="uk-UA"/>
              </w:rPr>
              <w:t xml:space="preserve"> </w:t>
            </w:r>
            <w:r w:rsidRPr="00E85305">
              <w:rPr>
                <w:rFonts w:ascii="Times New Roman" w:hAnsi="Times New Roman" w:cs="Times New Roman"/>
                <w:b/>
                <w:bCs/>
                <w:color w:val="000000"/>
                <w:sz w:val="28"/>
                <w:szCs w:val="28"/>
                <w:lang w:eastAsia="uk-UA"/>
              </w:rPr>
              <w:t>особі</w:t>
            </w:r>
            <w:r w:rsidR="00C04253" w:rsidRPr="00E85305">
              <w:rPr>
                <w:rFonts w:ascii="Times New Roman" w:hAnsi="Times New Roman" w:cs="Times New Roman"/>
                <w:b/>
                <w:bCs/>
                <w:color w:val="000000"/>
                <w:sz w:val="28"/>
                <w:szCs w:val="28"/>
                <w:lang w:eastAsia="uk-UA"/>
              </w:rPr>
              <w:t>-</w:t>
            </w:r>
            <w:r w:rsidRPr="00E85305">
              <w:rPr>
                <w:rFonts w:ascii="Times New Roman" w:hAnsi="Times New Roman" w:cs="Times New Roman"/>
                <w:b/>
                <w:bCs/>
                <w:color w:val="000000"/>
                <w:sz w:val="28"/>
                <w:szCs w:val="28"/>
                <w:lang w:eastAsia="uk-UA"/>
              </w:rPr>
              <w:t xml:space="preserve">підприємцю вважається належним чином надісланим та врученим, якщо такий лист та/або повідомлення надіслано на його </w:t>
            </w:r>
            <w:r w:rsidRPr="00E85305">
              <w:rPr>
                <w:rFonts w:ascii="Times New Roman" w:hAnsi="Times New Roman" w:cs="Times New Roman"/>
                <w:b/>
                <w:bCs/>
                <w:color w:val="000000"/>
                <w:sz w:val="28"/>
                <w:szCs w:val="28"/>
                <w:lang w:eastAsia="uk-UA"/>
              </w:rPr>
              <w:lastRenderedPageBreak/>
              <w:t>офіційну електронну адресу</w:t>
            </w:r>
            <w:r w:rsidR="0021515B" w:rsidRPr="00E85305">
              <w:rPr>
                <w:rFonts w:ascii="Times New Roman" w:hAnsi="Times New Roman" w:cs="Times New Roman"/>
                <w:b/>
                <w:bCs/>
                <w:color w:val="000000"/>
                <w:sz w:val="28"/>
                <w:szCs w:val="28"/>
                <w:lang w:eastAsia="uk-UA"/>
              </w:rPr>
              <w:t xml:space="preserve"> </w:t>
            </w:r>
            <w:r w:rsidRPr="00E85305">
              <w:rPr>
                <w:rFonts w:ascii="Times New Roman" w:hAnsi="Times New Roman" w:cs="Times New Roman"/>
                <w:b/>
                <w:bCs/>
                <w:color w:val="000000"/>
                <w:sz w:val="28"/>
                <w:szCs w:val="28"/>
                <w:lang w:eastAsia="uk-UA"/>
              </w:rPr>
              <w:t>та є електронне підтвердження про дату та час його направлення або електронне підтвердження про прочитання.</w:t>
            </w:r>
            <w:r w:rsidRPr="00BE21F8">
              <w:rPr>
                <w:rFonts w:ascii="Times New Roman" w:hAnsi="Times New Roman" w:cs="Times New Roman"/>
                <w:b/>
                <w:bCs/>
                <w:color w:val="000000"/>
                <w:sz w:val="28"/>
                <w:szCs w:val="28"/>
                <w:lang w:eastAsia="uk-UA"/>
              </w:rPr>
              <w:t xml:space="preserve">  </w:t>
            </w:r>
          </w:p>
          <w:p w14:paraId="402B1C4F" w14:textId="5E594089" w:rsidR="0021515B" w:rsidRDefault="00D03B24" w:rsidP="002A20D8">
            <w:pPr>
              <w:widowControl w:val="0"/>
              <w:spacing w:after="0"/>
              <w:ind w:firstLine="142"/>
              <w:jc w:val="both"/>
              <w:rPr>
                <w:rFonts w:ascii="Times New Roman" w:hAnsi="Times New Roman" w:cs="Times New Roman"/>
                <w:b/>
                <w:bCs/>
                <w:color w:val="000000"/>
                <w:sz w:val="28"/>
                <w:szCs w:val="28"/>
                <w:lang w:eastAsia="uk-UA"/>
              </w:rPr>
            </w:pPr>
            <w:r w:rsidRPr="00BE21F8">
              <w:rPr>
                <w:rFonts w:ascii="Times New Roman" w:hAnsi="Times New Roman" w:cs="Times New Roman"/>
                <w:b/>
                <w:bCs/>
                <w:color w:val="000000"/>
                <w:sz w:val="28"/>
                <w:szCs w:val="28"/>
                <w:lang w:eastAsia="uk-UA"/>
              </w:rPr>
              <w:t xml:space="preserve"> </w:t>
            </w:r>
            <w:r w:rsidR="004F3F25" w:rsidRPr="00BE21F8">
              <w:rPr>
                <w:rFonts w:ascii="Times New Roman" w:hAnsi="Times New Roman" w:cs="Times New Roman"/>
                <w:b/>
                <w:bCs/>
                <w:color w:val="000000"/>
                <w:sz w:val="28"/>
                <w:szCs w:val="28"/>
                <w:lang w:eastAsia="uk-UA"/>
              </w:rPr>
              <w:t>Листи та/або повідомлення, надіслані на офіційну електронну адресу, вважаються такими, що надіслані офіційно, та не потребують додаткового документального підтвердження їх вручення.</w:t>
            </w:r>
          </w:p>
          <w:p w14:paraId="6D62EEB4" w14:textId="648A9DC3" w:rsidR="00C0511D" w:rsidRPr="00D03B24" w:rsidRDefault="00D03B24" w:rsidP="002A20D8">
            <w:pPr>
              <w:widowControl w:val="0"/>
              <w:spacing w:after="0"/>
              <w:ind w:firstLine="142"/>
              <w:jc w:val="both"/>
              <w:rPr>
                <w:rFonts w:ascii="Times New Roman" w:hAnsi="Times New Roman" w:cs="Times New Roman"/>
                <w:b/>
                <w:bCs/>
                <w:color w:val="000000"/>
                <w:sz w:val="28"/>
                <w:szCs w:val="28"/>
                <w:lang w:eastAsia="uk-UA"/>
              </w:rPr>
            </w:pPr>
            <w:r w:rsidRPr="00D03B24">
              <w:rPr>
                <w:rFonts w:ascii="Times New Roman" w:hAnsi="Times New Roman" w:cs="Times New Roman"/>
                <w:b/>
                <w:bCs/>
                <w:color w:val="000000"/>
                <w:sz w:val="28"/>
                <w:szCs w:val="28"/>
                <w:lang w:eastAsia="uk-UA"/>
              </w:rPr>
              <w:t xml:space="preserve"> </w:t>
            </w:r>
            <w:r w:rsidR="003512F6" w:rsidRPr="00D03B24">
              <w:rPr>
                <w:rFonts w:ascii="Times New Roman" w:hAnsi="Times New Roman" w:cs="Times New Roman"/>
                <w:b/>
                <w:bCs/>
                <w:color w:val="000000"/>
                <w:sz w:val="28"/>
                <w:szCs w:val="28"/>
                <w:lang w:eastAsia="uk-UA"/>
              </w:rPr>
              <w:t>Сповіщення про направлення</w:t>
            </w:r>
            <w:r w:rsidR="002A20D8" w:rsidRPr="00D03B24">
              <w:rPr>
                <w:rFonts w:ascii="Times New Roman" w:hAnsi="Times New Roman" w:cs="Times New Roman"/>
                <w:b/>
                <w:bCs/>
                <w:color w:val="000000"/>
                <w:sz w:val="28"/>
                <w:szCs w:val="28"/>
                <w:lang w:eastAsia="uk-UA"/>
              </w:rPr>
              <w:t xml:space="preserve"> </w:t>
            </w:r>
            <w:r w:rsidR="003512F6" w:rsidRPr="00D03B24">
              <w:rPr>
                <w:rFonts w:ascii="Times New Roman" w:hAnsi="Times New Roman" w:cs="Times New Roman"/>
                <w:b/>
                <w:bCs/>
                <w:color w:val="000000"/>
                <w:sz w:val="28"/>
                <w:szCs w:val="28"/>
                <w:lang w:eastAsia="uk-UA"/>
              </w:rPr>
              <w:t>листів та/або повідомлення на</w:t>
            </w:r>
            <w:r w:rsidR="002A20D8" w:rsidRPr="00D03B24">
              <w:rPr>
                <w:rFonts w:ascii="Times New Roman" w:hAnsi="Times New Roman" w:cs="Times New Roman"/>
                <w:b/>
                <w:bCs/>
                <w:color w:val="000000"/>
                <w:sz w:val="28"/>
                <w:szCs w:val="28"/>
                <w:lang w:eastAsia="uk-UA"/>
              </w:rPr>
              <w:t xml:space="preserve"> </w:t>
            </w:r>
            <w:r w:rsidR="003512F6" w:rsidRPr="00D03B24">
              <w:rPr>
                <w:rFonts w:ascii="Times New Roman" w:hAnsi="Times New Roman" w:cs="Times New Roman"/>
                <w:b/>
                <w:bCs/>
                <w:color w:val="000000"/>
                <w:sz w:val="28"/>
                <w:szCs w:val="28"/>
                <w:lang w:eastAsia="uk-UA"/>
              </w:rPr>
              <w:t>офіційну електронну адресу може</w:t>
            </w:r>
            <w:r w:rsidR="002A20D8" w:rsidRPr="00D03B24">
              <w:rPr>
                <w:rFonts w:ascii="Times New Roman" w:hAnsi="Times New Roman" w:cs="Times New Roman"/>
                <w:b/>
                <w:bCs/>
                <w:color w:val="000000"/>
                <w:sz w:val="28"/>
                <w:szCs w:val="28"/>
                <w:lang w:eastAsia="uk-UA"/>
              </w:rPr>
              <w:t xml:space="preserve"> </w:t>
            </w:r>
            <w:r w:rsidR="003512F6" w:rsidRPr="00D03B24">
              <w:rPr>
                <w:rFonts w:ascii="Times New Roman" w:hAnsi="Times New Roman" w:cs="Times New Roman"/>
                <w:b/>
                <w:bCs/>
                <w:color w:val="000000"/>
                <w:sz w:val="28"/>
                <w:szCs w:val="28"/>
                <w:lang w:eastAsia="uk-UA"/>
              </w:rPr>
              <w:t xml:space="preserve">бути отримано </w:t>
            </w:r>
            <w:r w:rsidR="00BE21F8" w:rsidRPr="00BE21F8">
              <w:rPr>
                <w:rFonts w:ascii="Times New Roman" w:hAnsi="Times New Roman" w:cs="Times New Roman"/>
                <w:b/>
                <w:bCs/>
                <w:color w:val="000000"/>
                <w:sz w:val="28"/>
                <w:szCs w:val="28"/>
                <w:lang w:eastAsia="uk-UA"/>
              </w:rPr>
              <w:t>фізично</w:t>
            </w:r>
            <w:r w:rsidR="00BE21F8">
              <w:rPr>
                <w:rFonts w:ascii="Times New Roman" w:hAnsi="Times New Roman" w:cs="Times New Roman"/>
                <w:b/>
                <w:bCs/>
                <w:color w:val="000000"/>
                <w:sz w:val="28"/>
                <w:szCs w:val="28"/>
                <w:lang w:eastAsia="uk-UA"/>
              </w:rPr>
              <w:t>ю</w:t>
            </w:r>
            <w:r w:rsidR="00BE21F8" w:rsidRPr="00BE21F8">
              <w:rPr>
                <w:rFonts w:ascii="Times New Roman" w:hAnsi="Times New Roman" w:cs="Times New Roman"/>
                <w:b/>
                <w:bCs/>
                <w:color w:val="000000"/>
                <w:sz w:val="28"/>
                <w:szCs w:val="28"/>
                <w:lang w:eastAsia="uk-UA"/>
              </w:rPr>
              <w:t xml:space="preserve"> особою-підприємцем</w:t>
            </w:r>
            <w:r w:rsidR="003512F6" w:rsidRPr="00D03B24">
              <w:rPr>
                <w:rFonts w:ascii="Times New Roman" w:hAnsi="Times New Roman" w:cs="Times New Roman"/>
                <w:b/>
                <w:bCs/>
                <w:color w:val="000000"/>
                <w:sz w:val="28"/>
                <w:szCs w:val="28"/>
                <w:lang w:eastAsia="uk-UA"/>
              </w:rPr>
              <w:t>, у тому числі, з</w:t>
            </w:r>
            <w:r w:rsidR="002A20D8" w:rsidRPr="00D03B24">
              <w:rPr>
                <w:rFonts w:ascii="Times New Roman" w:hAnsi="Times New Roman" w:cs="Times New Roman"/>
                <w:b/>
                <w:bCs/>
                <w:color w:val="000000"/>
                <w:sz w:val="28"/>
                <w:szCs w:val="28"/>
                <w:lang w:eastAsia="uk-UA"/>
              </w:rPr>
              <w:t xml:space="preserve"> </w:t>
            </w:r>
            <w:r w:rsidR="003512F6" w:rsidRPr="00D03B24">
              <w:rPr>
                <w:rFonts w:ascii="Times New Roman" w:hAnsi="Times New Roman" w:cs="Times New Roman"/>
                <w:b/>
                <w:bCs/>
                <w:color w:val="000000"/>
                <w:sz w:val="28"/>
                <w:szCs w:val="28"/>
                <w:lang w:eastAsia="uk-UA"/>
              </w:rPr>
              <w:t>використанням засобів Єдиного</w:t>
            </w:r>
            <w:r w:rsidR="002A20D8" w:rsidRPr="00D03B24">
              <w:rPr>
                <w:rFonts w:ascii="Times New Roman" w:hAnsi="Times New Roman" w:cs="Times New Roman"/>
                <w:b/>
                <w:bCs/>
                <w:color w:val="000000"/>
                <w:sz w:val="28"/>
                <w:szCs w:val="28"/>
                <w:lang w:eastAsia="uk-UA"/>
              </w:rPr>
              <w:t xml:space="preserve"> </w:t>
            </w:r>
            <w:r w:rsidR="003512F6" w:rsidRPr="00D03B24">
              <w:rPr>
                <w:rFonts w:ascii="Times New Roman" w:hAnsi="Times New Roman" w:cs="Times New Roman"/>
                <w:b/>
                <w:bCs/>
                <w:color w:val="000000"/>
                <w:sz w:val="28"/>
                <w:szCs w:val="28"/>
                <w:lang w:eastAsia="uk-UA"/>
              </w:rPr>
              <w:t>державного веб-порталу</w:t>
            </w:r>
            <w:r w:rsidR="002A20D8" w:rsidRPr="00D03B24">
              <w:rPr>
                <w:rFonts w:ascii="Times New Roman" w:hAnsi="Times New Roman" w:cs="Times New Roman"/>
                <w:b/>
                <w:bCs/>
                <w:color w:val="000000"/>
                <w:sz w:val="28"/>
                <w:szCs w:val="28"/>
                <w:lang w:eastAsia="uk-UA"/>
              </w:rPr>
              <w:t xml:space="preserve"> </w:t>
            </w:r>
            <w:r w:rsidR="003512F6" w:rsidRPr="00D03B24">
              <w:rPr>
                <w:rFonts w:ascii="Times New Roman" w:hAnsi="Times New Roman" w:cs="Times New Roman"/>
                <w:b/>
                <w:bCs/>
                <w:color w:val="000000"/>
                <w:sz w:val="28"/>
                <w:szCs w:val="28"/>
                <w:lang w:eastAsia="uk-UA"/>
              </w:rPr>
              <w:t>електронних послу</w:t>
            </w:r>
            <w:r w:rsidR="002A20D8" w:rsidRPr="00D03B24">
              <w:rPr>
                <w:rFonts w:ascii="Times New Roman" w:hAnsi="Times New Roman" w:cs="Times New Roman"/>
                <w:b/>
                <w:bCs/>
                <w:color w:val="000000"/>
                <w:sz w:val="28"/>
                <w:szCs w:val="28"/>
                <w:lang w:eastAsia="uk-UA"/>
              </w:rPr>
              <w:t>г</w:t>
            </w:r>
            <w:r w:rsidRPr="00D03B24">
              <w:rPr>
                <w:rFonts w:ascii="Times New Roman" w:hAnsi="Times New Roman" w:cs="Times New Roman"/>
                <w:b/>
                <w:bCs/>
                <w:color w:val="000000"/>
                <w:sz w:val="28"/>
                <w:szCs w:val="28"/>
                <w:lang w:eastAsia="uk-UA"/>
              </w:rPr>
              <w:t>.</w:t>
            </w:r>
          </w:p>
          <w:bookmarkEnd w:id="3"/>
          <w:p w14:paraId="7E9E198F" w14:textId="25B1E831" w:rsidR="00D03B24" w:rsidRPr="00CD2ABE" w:rsidRDefault="00D03B24" w:rsidP="002A20D8">
            <w:pPr>
              <w:widowControl w:val="0"/>
              <w:spacing w:after="0"/>
              <w:ind w:firstLine="142"/>
              <w:jc w:val="both"/>
              <w:rPr>
                <w:rFonts w:ascii="Times New Roman" w:hAnsi="Times New Roman" w:cs="Times New Roman"/>
                <w:color w:val="000000"/>
                <w:sz w:val="28"/>
                <w:szCs w:val="28"/>
                <w:lang w:eastAsia="uk-UA"/>
              </w:rPr>
            </w:pPr>
            <w:r w:rsidRPr="00D03B24">
              <w:rPr>
                <w:rFonts w:ascii="Times New Roman" w:hAnsi="Times New Roman" w:cs="Times New Roman"/>
                <w:color w:val="000000"/>
                <w:sz w:val="28"/>
                <w:szCs w:val="28"/>
                <w:lang w:eastAsia="uk-UA"/>
              </w:rPr>
              <w:t>Інформація про державну реєстрацію фізичних осіб - підприємців є відкритою.</w:t>
            </w:r>
          </w:p>
        </w:tc>
      </w:tr>
      <w:tr w:rsidR="003C345F" w:rsidRPr="00B13A57" w14:paraId="072C8D7F"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036497C3" w14:textId="77777777" w:rsidR="00B03E99" w:rsidRPr="00B03E99" w:rsidRDefault="00B03E99" w:rsidP="00B03E99">
            <w:pPr>
              <w:widowControl w:val="0"/>
              <w:spacing w:after="0"/>
              <w:ind w:firstLine="142"/>
              <w:jc w:val="both"/>
              <w:rPr>
                <w:rFonts w:ascii="Times New Roman" w:hAnsi="Times New Roman" w:cs="Times New Roman"/>
                <w:color w:val="000000"/>
                <w:sz w:val="28"/>
                <w:szCs w:val="28"/>
                <w:lang w:eastAsia="uk-UA"/>
              </w:rPr>
            </w:pPr>
            <w:r w:rsidRPr="00B03E99">
              <w:rPr>
                <w:rFonts w:ascii="Times New Roman" w:hAnsi="Times New Roman" w:cs="Times New Roman"/>
                <w:color w:val="000000"/>
                <w:sz w:val="28"/>
                <w:szCs w:val="28"/>
                <w:lang w:eastAsia="uk-UA"/>
              </w:rPr>
              <w:lastRenderedPageBreak/>
              <w:t>Стаття 89. Державна реєстрація юридичної особи</w:t>
            </w:r>
          </w:p>
          <w:p w14:paraId="5FAF520F" w14:textId="7FB6CD3E" w:rsidR="00B03E99" w:rsidRPr="00B03E99" w:rsidRDefault="00B03E99" w:rsidP="00B03E99">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4AB4827D" w14:textId="77777777" w:rsidR="003C345F" w:rsidRDefault="00B03E99" w:rsidP="00B03E99">
            <w:pPr>
              <w:widowControl w:val="0"/>
              <w:spacing w:after="0"/>
              <w:ind w:firstLine="142"/>
              <w:jc w:val="both"/>
              <w:rPr>
                <w:rFonts w:ascii="Times New Roman" w:hAnsi="Times New Roman" w:cs="Times New Roman"/>
                <w:color w:val="000000"/>
                <w:sz w:val="28"/>
                <w:szCs w:val="28"/>
                <w:lang w:eastAsia="uk-UA"/>
              </w:rPr>
            </w:pPr>
            <w:r w:rsidRPr="00B03E99">
              <w:rPr>
                <w:rFonts w:ascii="Times New Roman" w:hAnsi="Times New Roman" w:cs="Times New Roman"/>
                <w:color w:val="000000"/>
                <w:sz w:val="28"/>
                <w:szCs w:val="28"/>
                <w:lang w:eastAsia="uk-UA"/>
              </w:rPr>
              <w:t>4. 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мету установи, а також інші відомості, встановлені законом.</w:t>
            </w:r>
          </w:p>
          <w:p w14:paraId="3D4C89B4" w14:textId="031B7EF5" w:rsidR="008756A2" w:rsidRDefault="008756A2" w:rsidP="00B03E99">
            <w:pPr>
              <w:widowControl w:val="0"/>
              <w:spacing w:after="0"/>
              <w:ind w:firstLine="142"/>
              <w:jc w:val="both"/>
              <w:rPr>
                <w:rFonts w:ascii="Times New Roman" w:hAnsi="Times New Roman" w:cs="Times New Roman"/>
                <w:b/>
                <w:bCs/>
                <w:color w:val="000000"/>
                <w:sz w:val="28"/>
                <w:szCs w:val="28"/>
                <w:lang w:eastAsia="uk-UA"/>
              </w:rPr>
            </w:pPr>
            <w:r w:rsidRPr="008756A2">
              <w:rPr>
                <w:rFonts w:ascii="Times New Roman" w:hAnsi="Times New Roman" w:cs="Times New Roman"/>
                <w:b/>
                <w:bCs/>
                <w:color w:val="000000"/>
                <w:sz w:val="28"/>
                <w:szCs w:val="28"/>
                <w:lang w:eastAsia="uk-UA"/>
              </w:rPr>
              <w:t>Відсутній</w:t>
            </w:r>
          </w:p>
          <w:p w14:paraId="575FCDC4" w14:textId="716FF8A6" w:rsidR="003E36FB" w:rsidRPr="008756A2" w:rsidRDefault="003E36FB" w:rsidP="00B03E99">
            <w:pPr>
              <w:widowControl w:val="0"/>
              <w:spacing w:after="0"/>
              <w:ind w:firstLine="142"/>
              <w:jc w:val="both"/>
              <w:rPr>
                <w:rFonts w:ascii="Times New Roman" w:hAnsi="Times New Roman" w:cs="Times New Roman"/>
                <w:b/>
                <w:bCs/>
                <w:color w:val="000000"/>
                <w:sz w:val="28"/>
                <w:szCs w:val="28"/>
                <w:lang w:eastAsia="uk-UA"/>
              </w:rPr>
            </w:pPr>
          </w:p>
        </w:tc>
        <w:tc>
          <w:tcPr>
            <w:tcW w:w="7655" w:type="dxa"/>
          </w:tcPr>
          <w:p w14:paraId="0A86CC38" w14:textId="3C985D49" w:rsidR="00B03E99" w:rsidRPr="00B03E99" w:rsidRDefault="00B03E99" w:rsidP="00B03E99">
            <w:pPr>
              <w:widowControl w:val="0"/>
              <w:spacing w:after="0"/>
              <w:ind w:firstLine="142"/>
              <w:jc w:val="both"/>
              <w:rPr>
                <w:rFonts w:ascii="Times New Roman" w:hAnsi="Times New Roman" w:cs="Times New Roman"/>
                <w:color w:val="000000"/>
                <w:sz w:val="28"/>
                <w:szCs w:val="28"/>
                <w:lang w:eastAsia="uk-UA"/>
              </w:rPr>
            </w:pPr>
            <w:r w:rsidRPr="00B03E99">
              <w:rPr>
                <w:rFonts w:ascii="Times New Roman" w:hAnsi="Times New Roman" w:cs="Times New Roman"/>
                <w:color w:val="000000"/>
                <w:sz w:val="28"/>
                <w:szCs w:val="28"/>
                <w:lang w:eastAsia="uk-UA"/>
              </w:rPr>
              <w:t>Стаття 89. Державна реєстрація юридичної особи</w:t>
            </w:r>
          </w:p>
          <w:p w14:paraId="39904B8A" w14:textId="70245330" w:rsidR="00B03E99" w:rsidRPr="00B03E99" w:rsidRDefault="00B03E99" w:rsidP="00B03E99">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070A7874" w14:textId="77777777" w:rsidR="003C345F" w:rsidRDefault="00B03E99" w:rsidP="00B03E99">
            <w:pPr>
              <w:widowControl w:val="0"/>
              <w:spacing w:after="0"/>
              <w:ind w:firstLine="142"/>
              <w:jc w:val="both"/>
              <w:rPr>
                <w:rFonts w:ascii="Times New Roman" w:hAnsi="Times New Roman" w:cs="Times New Roman"/>
                <w:color w:val="000000"/>
                <w:sz w:val="28"/>
                <w:szCs w:val="28"/>
                <w:lang w:eastAsia="uk-UA"/>
              </w:rPr>
            </w:pPr>
            <w:r w:rsidRPr="00B03E99">
              <w:rPr>
                <w:rFonts w:ascii="Times New Roman" w:hAnsi="Times New Roman" w:cs="Times New Roman"/>
                <w:color w:val="000000"/>
                <w:sz w:val="28"/>
                <w:szCs w:val="28"/>
                <w:lang w:eastAsia="uk-UA"/>
              </w:rPr>
              <w:t>4. 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мету установи, а також інші відомості, встановлені законом.</w:t>
            </w:r>
          </w:p>
          <w:p w14:paraId="78A54C3C" w14:textId="67F54204" w:rsidR="008756A2" w:rsidRPr="008756A2" w:rsidRDefault="008756A2" w:rsidP="008756A2">
            <w:pPr>
              <w:widowControl w:val="0"/>
              <w:spacing w:after="0"/>
              <w:ind w:firstLine="142"/>
              <w:jc w:val="both"/>
              <w:rPr>
                <w:rFonts w:ascii="Times New Roman" w:hAnsi="Times New Roman" w:cs="Times New Roman"/>
                <w:b/>
                <w:bCs/>
                <w:color w:val="000000"/>
                <w:sz w:val="28"/>
                <w:szCs w:val="28"/>
                <w:lang w:eastAsia="uk-UA"/>
              </w:rPr>
            </w:pPr>
            <w:r w:rsidRPr="008756A2">
              <w:rPr>
                <w:rFonts w:ascii="Times New Roman" w:hAnsi="Times New Roman" w:cs="Times New Roman"/>
                <w:b/>
                <w:bCs/>
                <w:color w:val="000000"/>
                <w:sz w:val="28"/>
                <w:szCs w:val="28"/>
                <w:lang w:eastAsia="uk-UA"/>
              </w:rPr>
              <w:t xml:space="preserve">Юридичній особі під час здійснення державної реєстрації автоматично в Єдиному державному реєстрі </w:t>
            </w:r>
            <w:r w:rsidR="008A06C4" w:rsidRPr="008A06C4">
              <w:rPr>
                <w:rFonts w:ascii="Times New Roman" w:hAnsi="Times New Roman" w:cs="Times New Roman"/>
                <w:b/>
                <w:bCs/>
                <w:color w:val="000000"/>
                <w:sz w:val="28"/>
                <w:szCs w:val="28"/>
                <w:lang w:eastAsia="uk-UA"/>
              </w:rPr>
              <w:t xml:space="preserve">юридичних осіб, фізичних осіб - підприємців та громадських формувань </w:t>
            </w:r>
            <w:r w:rsidRPr="008756A2">
              <w:rPr>
                <w:rFonts w:ascii="Times New Roman" w:hAnsi="Times New Roman" w:cs="Times New Roman"/>
                <w:b/>
                <w:bCs/>
                <w:color w:val="000000"/>
                <w:sz w:val="28"/>
                <w:szCs w:val="28"/>
                <w:lang w:eastAsia="uk-UA"/>
              </w:rPr>
              <w:t>присвоюється офіційна електронна адреса.</w:t>
            </w:r>
          </w:p>
          <w:p w14:paraId="3F731D62" w14:textId="4C42865B" w:rsidR="008756A2" w:rsidRDefault="008756A2" w:rsidP="008756A2">
            <w:pPr>
              <w:widowControl w:val="0"/>
              <w:spacing w:after="0"/>
              <w:ind w:firstLine="142"/>
              <w:jc w:val="both"/>
              <w:rPr>
                <w:rFonts w:ascii="Times New Roman" w:hAnsi="Times New Roman" w:cs="Times New Roman"/>
                <w:b/>
                <w:bCs/>
                <w:color w:val="000000"/>
                <w:sz w:val="28"/>
                <w:szCs w:val="28"/>
                <w:lang w:eastAsia="uk-UA"/>
              </w:rPr>
            </w:pPr>
            <w:r w:rsidRPr="008756A2">
              <w:rPr>
                <w:rFonts w:ascii="Times New Roman" w:hAnsi="Times New Roman" w:cs="Times New Roman"/>
                <w:b/>
                <w:bCs/>
                <w:color w:val="000000"/>
                <w:sz w:val="28"/>
                <w:szCs w:val="28"/>
                <w:lang w:eastAsia="uk-UA"/>
              </w:rPr>
              <w:t xml:space="preserve">У випадках, передбачених законом, направлення листів </w:t>
            </w:r>
            <w:r w:rsidRPr="008756A2">
              <w:rPr>
                <w:rFonts w:ascii="Times New Roman" w:hAnsi="Times New Roman" w:cs="Times New Roman"/>
                <w:b/>
                <w:bCs/>
                <w:color w:val="000000"/>
                <w:sz w:val="28"/>
                <w:szCs w:val="28"/>
                <w:lang w:eastAsia="uk-UA"/>
              </w:rPr>
              <w:lastRenderedPageBreak/>
              <w:t>та/або повідомлення, юридичній особі вважається належним чином надісланим та врученим, якщо такий лист та/або повідомлення надіслано на його офіційну електронну адресу та є електронне підтвердження про дату та час його направлення.</w:t>
            </w:r>
          </w:p>
          <w:p w14:paraId="2F292EF2" w14:textId="3AAF4828" w:rsidR="003E36FB" w:rsidRPr="008756A2" w:rsidRDefault="003E36FB" w:rsidP="008756A2">
            <w:pPr>
              <w:widowControl w:val="0"/>
              <w:spacing w:after="0"/>
              <w:ind w:firstLine="142"/>
              <w:jc w:val="both"/>
              <w:rPr>
                <w:rFonts w:ascii="Times New Roman" w:hAnsi="Times New Roman" w:cs="Times New Roman"/>
                <w:b/>
                <w:bCs/>
                <w:color w:val="000000"/>
                <w:sz w:val="28"/>
                <w:szCs w:val="28"/>
                <w:lang w:eastAsia="uk-UA"/>
              </w:rPr>
            </w:pPr>
            <w:bookmarkStart w:id="4" w:name="_Hlk45228865"/>
            <w:r w:rsidRPr="003E36FB">
              <w:rPr>
                <w:rFonts w:ascii="Times New Roman" w:hAnsi="Times New Roman" w:cs="Times New Roman"/>
                <w:b/>
                <w:bCs/>
                <w:color w:val="000000"/>
                <w:sz w:val="28"/>
                <w:szCs w:val="28"/>
                <w:lang w:eastAsia="uk-UA"/>
              </w:rPr>
              <w:t>Листи та/або повідомлення, надіслані на офіційну електронну адресу, вважаються такими, що надіслані офіційно, та не потребують додаткового документального підтвердження їх вручення.</w:t>
            </w:r>
          </w:p>
          <w:bookmarkEnd w:id="4"/>
          <w:p w14:paraId="1165BDBC" w14:textId="40D83612" w:rsidR="008756A2" w:rsidRPr="003512F6" w:rsidRDefault="008756A2" w:rsidP="008756A2">
            <w:pPr>
              <w:widowControl w:val="0"/>
              <w:spacing w:after="0"/>
              <w:ind w:firstLine="142"/>
              <w:jc w:val="both"/>
              <w:rPr>
                <w:rFonts w:ascii="Times New Roman" w:hAnsi="Times New Roman" w:cs="Times New Roman"/>
                <w:color w:val="000000"/>
                <w:sz w:val="28"/>
                <w:szCs w:val="28"/>
                <w:lang w:eastAsia="uk-UA"/>
              </w:rPr>
            </w:pPr>
            <w:r w:rsidRPr="008756A2">
              <w:rPr>
                <w:rFonts w:ascii="Times New Roman" w:hAnsi="Times New Roman" w:cs="Times New Roman"/>
                <w:b/>
                <w:bCs/>
                <w:color w:val="000000"/>
                <w:sz w:val="28"/>
                <w:szCs w:val="28"/>
                <w:lang w:eastAsia="uk-UA"/>
              </w:rPr>
              <w:t>Сповіщення про направлення листів та/або повідомлення на офіційну електронну адресу може бути отримано</w:t>
            </w:r>
            <w:r w:rsidR="00BE21F8">
              <w:rPr>
                <w:rFonts w:ascii="Times New Roman" w:hAnsi="Times New Roman" w:cs="Times New Roman"/>
                <w:b/>
                <w:bCs/>
                <w:color w:val="000000"/>
                <w:sz w:val="28"/>
                <w:szCs w:val="28"/>
                <w:lang w:eastAsia="uk-UA"/>
              </w:rPr>
              <w:t xml:space="preserve"> юридичною особою</w:t>
            </w:r>
            <w:r w:rsidRPr="008756A2">
              <w:rPr>
                <w:rFonts w:ascii="Times New Roman" w:hAnsi="Times New Roman" w:cs="Times New Roman"/>
                <w:b/>
                <w:bCs/>
                <w:color w:val="000000"/>
                <w:sz w:val="28"/>
                <w:szCs w:val="28"/>
                <w:lang w:eastAsia="uk-UA"/>
              </w:rPr>
              <w:t>, у тому числі, з використанням засобів Єдиного державного в</w:t>
            </w:r>
            <w:r w:rsidR="002876B6">
              <w:rPr>
                <w:rFonts w:ascii="Times New Roman" w:hAnsi="Times New Roman" w:cs="Times New Roman"/>
                <w:b/>
                <w:bCs/>
                <w:color w:val="000000"/>
                <w:sz w:val="28"/>
                <w:szCs w:val="28"/>
                <w:lang w:eastAsia="uk-UA"/>
              </w:rPr>
              <w:t>еб-порталу електронних послуг.</w:t>
            </w:r>
          </w:p>
        </w:tc>
      </w:tr>
      <w:tr w:rsidR="005854B5" w:rsidRPr="00B13A57" w14:paraId="774A5A58" w14:textId="77777777" w:rsidTr="005476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10" w:type="dxa"/>
            <w:gridSpan w:val="2"/>
          </w:tcPr>
          <w:p w14:paraId="5D307E9D" w14:textId="77777777" w:rsidR="00962D76" w:rsidRPr="00962D76" w:rsidRDefault="00962D76" w:rsidP="00962D76">
            <w:pPr>
              <w:widowControl w:val="0"/>
              <w:spacing w:after="0"/>
              <w:ind w:firstLine="142"/>
              <w:jc w:val="center"/>
              <w:rPr>
                <w:rFonts w:ascii="Times New Roman" w:hAnsi="Times New Roman" w:cs="Times New Roman"/>
                <w:b/>
                <w:bCs/>
                <w:color w:val="000000"/>
                <w:sz w:val="28"/>
                <w:szCs w:val="28"/>
                <w:lang w:eastAsia="uk-UA"/>
              </w:rPr>
            </w:pPr>
            <w:r w:rsidRPr="00962D76">
              <w:rPr>
                <w:rFonts w:ascii="Times New Roman" w:hAnsi="Times New Roman" w:cs="Times New Roman"/>
                <w:b/>
                <w:bCs/>
                <w:color w:val="000000"/>
                <w:sz w:val="28"/>
                <w:szCs w:val="28"/>
                <w:lang w:eastAsia="uk-UA"/>
              </w:rPr>
              <w:lastRenderedPageBreak/>
              <w:t>Кодекс адміністративного судочинства України</w:t>
            </w:r>
          </w:p>
          <w:p w14:paraId="4E037FCA" w14:textId="28762261" w:rsidR="005854B5" w:rsidRPr="00B03E99" w:rsidRDefault="00962D76" w:rsidP="00962D76">
            <w:pPr>
              <w:widowControl w:val="0"/>
              <w:spacing w:after="0"/>
              <w:ind w:firstLine="142"/>
              <w:jc w:val="center"/>
              <w:rPr>
                <w:rFonts w:ascii="Times New Roman" w:hAnsi="Times New Roman" w:cs="Times New Roman"/>
                <w:color w:val="000000"/>
                <w:sz w:val="28"/>
                <w:szCs w:val="28"/>
                <w:lang w:eastAsia="uk-UA"/>
              </w:rPr>
            </w:pPr>
            <w:r w:rsidRPr="00962D76">
              <w:rPr>
                <w:rFonts w:ascii="Times New Roman" w:hAnsi="Times New Roman" w:cs="Times New Roman"/>
                <w:b/>
                <w:bCs/>
                <w:color w:val="000000"/>
                <w:sz w:val="28"/>
                <w:szCs w:val="28"/>
                <w:lang w:eastAsia="uk-UA"/>
              </w:rPr>
              <w:t>(Відомості Верховної Ради України (ВВР), 2005, № 35-36, № 37, ст.446)</w:t>
            </w:r>
          </w:p>
        </w:tc>
      </w:tr>
      <w:tr w:rsidR="00CD2ABE" w:rsidRPr="00B13A57" w14:paraId="4E4483B0"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66AA3972" w14:textId="7D4D0A44" w:rsidR="00EB6C53" w:rsidRPr="00EB6C53" w:rsidRDefault="00EB6C53" w:rsidP="00EB6C53">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  </w:t>
            </w:r>
            <w:r w:rsidRPr="00EB6C53">
              <w:rPr>
                <w:rFonts w:ascii="Times New Roman" w:hAnsi="Times New Roman" w:cs="Times New Roman"/>
                <w:color w:val="000000"/>
                <w:sz w:val="28"/>
                <w:szCs w:val="28"/>
                <w:lang w:eastAsia="uk-UA"/>
              </w:rPr>
              <w:t>Стаття 131. Обов’язок повідомити про зміну адреси та причини неприбуття в судове засідання</w:t>
            </w:r>
          </w:p>
          <w:p w14:paraId="2B6AB32A" w14:textId="60AA2DDD" w:rsidR="00EB6C53" w:rsidRPr="00EB6C53" w:rsidRDefault="00EB6C53" w:rsidP="00EB6C53">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3092B663" w14:textId="57C49773" w:rsidR="00CD2ABE" w:rsidRPr="00CD2ABE" w:rsidRDefault="00EB6C53" w:rsidP="00EB6C53">
            <w:pPr>
              <w:widowControl w:val="0"/>
              <w:spacing w:after="0"/>
              <w:ind w:firstLine="142"/>
              <w:jc w:val="both"/>
              <w:rPr>
                <w:rFonts w:ascii="Times New Roman" w:hAnsi="Times New Roman" w:cs="Times New Roman"/>
                <w:color w:val="000000"/>
                <w:sz w:val="28"/>
                <w:szCs w:val="28"/>
                <w:lang w:eastAsia="uk-UA"/>
              </w:rPr>
            </w:pPr>
            <w:r w:rsidRPr="00EB6C53">
              <w:rPr>
                <w:rFonts w:ascii="Times New Roman" w:hAnsi="Times New Roman" w:cs="Times New Roman"/>
                <w:color w:val="000000"/>
                <w:sz w:val="28"/>
                <w:szCs w:val="28"/>
                <w:lang w:eastAsia="uk-UA"/>
              </w:rPr>
              <w:t>3. Положення частини першої цієї статті застосовуються також у разі зміни адреси електронної пошти, номера факсу, телефаксу, телефону, які учасник судового процесу повідомив суду.</w:t>
            </w:r>
          </w:p>
        </w:tc>
        <w:tc>
          <w:tcPr>
            <w:tcW w:w="7655" w:type="dxa"/>
          </w:tcPr>
          <w:p w14:paraId="280EF3D3" w14:textId="1AE8A80C" w:rsidR="00EB6C53" w:rsidRPr="00EB6C53" w:rsidRDefault="00EB6C53" w:rsidP="00EB6C53">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  </w:t>
            </w:r>
            <w:r w:rsidRPr="00EB6C53">
              <w:rPr>
                <w:rFonts w:ascii="Times New Roman" w:hAnsi="Times New Roman" w:cs="Times New Roman"/>
                <w:color w:val="000000"/>
                <w:sz w:val="28"/>
                <w:szCs w:val="28"/>
                <w:lang w:eastAsia="uk-UA"/>
              </w:rPr>
              <w:t>Стаття 131. Обов’язок повідомити про зміну адреси та причини неприбуття в судове засідання</w:t>
            </w:r>
          </w:p>
          <w:p w14:paraId="1964797C" w14:textId="4FABA141" w:rsidR="00EB6C53" w:rsidRPr="00EB6C53" w:rsidRDefault="00EB6C53" w:rsidP="00EB6C53">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076BD12E" w14:textId="1CBE4CEF" w:rsidR="00CD2ABE" w:rsidRPr="00CD2ABE" w:rsidRDefault="00EB6C53" w:rsidP="00EB6C53">
            <w:pPr>
              <w:widowControl w:val="0"/>
              <w:spacing w:after="0"/>
              <w:ind w:firstLine="142"/>
              <w:jc w:val="both"/>
              <w:rPr>
                <w:rFonts w:ascii="Times New Roman" w:hAnsi="Times New Roman" w:cs="Times New Roman"/>
                <w:color w:val="000000"/>
                <w:sz w:val="28"/>
                <w:szCs w:val="28"/>
                <w:lang w:eastAsia="uk-UA"/>
              </w:rPr>
            </w:pPr>
            <w:r w:rsidRPr="00EB6C53">
              <w:rPr>
                <w:rFonts w:ascii="Times New Roman" w:hAnsi="Times New Roman" w:cs="Times New Roman"/>
                <w:color w:val="000000"/>
                <w:sz w:val="28"/>
                <w:szCs w:val="28"/>
                <w:lang w:eastAsia="uk-UA"/>
              </w:rPr>
              <w:t>3. Положення частини першої цієї статті застосовуються також у разі зміни</w:t>
            </w:r>
            <w:r>
              <w:t xml:space="preserve"> </w:t>
            </w:r>
            <w:r w:rsidRPr="00EB6C53">
              <w:rPr>
                <w:rFonts w:ascii="Times New Roman" w:hAnsi="Times New Roman" w:cs="Times New Roman"/>
                <w:b/>
                <w:bCs/>
                <w:color w:val="000000"/>
                <w:sz w:val="28"/>
                <w:szCs w:val="28"/>
                <w:lang w:eastAsia="uk-UA"/>
              </w:rPr>
              <w:t>офіційн</w:t>
            </w:r>
            <w:r>
              <w:rPr>
                <w:rFonts w:ascii="Times New Roman" w:hAnsi="Times New Roman" w:cs="Times New Roman"/>
                <w:b/>
                <w:bCs/>
                <w:color w:val="000000"/>
                <w:sz w:val="28"/>
                <w:szCs w:val="28"/>
                <w:lang w:eastAsia="uk-UA"/>
              </w:rPr>
              <w:t>ої</w:t>
            </w:r>
            <w:r w:rsidRPr="00EB6C53">
              <w:rPr>
                <w:rFonts w:ascii="Times New Roman" w:hAnsi="Times New Roman" w:cs="Times New Roman"/>
                <w:b/>
                <w:bCs/>
                <w:color w:val="000000"/>
                <w:sz w:val="28"/>
                <w:szCs w:val="28"/>
                <w:lang w:eastAsia="uk-UA"/>
              </w:rPr>
              <w:t xml:space="preserve"> електронн</w:t>
            </w:r>
            <w:r>
              <w:rPr>
                <w:rFonts w:ascii="Times New Roman" w:hAnsi="Times New Roman" w:cs="Times New Roman"/>
                <w:b/>
                <w:bCs/>
                <w:color w:val="000000"/>
                <w:sz w:val="28"/>
                <w:szCs w:val="28"/>
                <w:lang w:eastAsia="uk-UA"/>
              </w:rPr>
              <w:t>ої</w:t>
            </w:r>
            <w:r w:rsidRPr="00EB6C53">
              <w:rPr>
                <w:rFonts w:ascii="Times New Roman" w:hAnsi="Times New Roman" w:cs="Times New Roman"/>
                <w:b/>
                <w:bCs/>
                <w:color w:val="000000"/>
                <w:sz w:val="28"/>
                <w:szCs w:val="28"/>
                <w:lang w:eastAsia="uk-UA"/>
              </w:rPr>
              <w:t xml:space="preserve"> адрес</w:t>
            </w:r>
            <w:r>
              <w:rPr>
                <w:rFonts w:ascii="Times New Roman" w:hAnsi="Times New Roman" w:cs="Times New Roman"/>
                <w:b/>
                <w:bCs/>
                <w:color w:val="000000"/>
                <w:sz w:val="28"/>
                <w:szCs w:val="28"/>
                <w:lang w:eastAsia="uk-UA"/>
              </w:rPr>
              <w:t>и,</w:t>
            </w:r>
            <w:r w:rsidRPr="00EB6C53">
              <w:rPr>
                <w:rFonts w:ascii="Times New Roman" w:hAnsi="Times New Roman" w:cs="Times New Roman"/>
                <w:color w:val="000000"/>
                <w:sz w:val="28"/>
                <w:szCs w:val="28"/>
                <w:lang w:eastAsia="uk-UA"/>
              </w:rPr>
              <w:t xml:space="preserve"> адреси електронної пошти, номера факсу, телефаксу, телефону, які учасник судового процесу повідомив суду.</w:t>
            </w:r>
          </w:p>
        </w:tc>
      </w:tr>
      <w:tr w:rsidR="00CD2ABE" w:rsidRPr="00B13A57" w14:paraId="333D4850"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5E04D3F2" w14:textId="34F0C990" w:rsidR="00D92816" w:rsidRPr="00D92816" w:rsidRDefault="00D92816" w:rsidP="00D92816">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   </w:t>
            </w:r>
            <w:r w:rsidRPr="00D92816">
              <w:rPr>
                <w:rFonts w:ascii="Times New Roman" w:hAnsi="Times New Roman" w:cs="Times New Roman"/>
                <w:color w:val="000000"/>
                <w:sz w:val="28"/>
                <w:szCs w:val="28"/>
                <w:lang w:eastAsia="uk-UA"/>
              </w:rPr>
              <w:t>Стаття 289</w:t>
            </w:r>
            <w:r w:rsidR="006F45F8">
              <w:rPr>
                <w:rFonts w:ascii="Times New Roman" w:hAnsi="Times New Roman" w:cs="Times New Roman"/>
                <w:color w:val="000000"/>
                <w:sz w:val="28"/>
                <w:szCs w:val="28"/>
                <w:lang w:eastAsia="uk-UA"/>
              </w:rPr>
              <w:t>ˡ</w:t>
            </w:r>
            <w:r w:rsidRPr="00D92816">
              <w:rPr>
                <w:rFonts w:ascii="Times New Roman" w:hAnsi="Times New Roman" w:cs="Times New Roman"/>
                <w:color w:val="000000"/>
                <w:sz w:val="28"/>
                <w:szCs w:val="28"/>
                <w:lang w:eastAsia="uk-UA"/>
              </w:rPr>
              <w:t xml:space="preserve">. Особливості провадження у справах за адміністративними позовами про оскарження рішень центрального органу виконавчої влади, що реалізує державну політику у сфері запобігання та протидії легалізації </w:t>
            </w:r>
            <w:r w:rsidRPr="00D92816">
              <w:rPr>
                <w:rFonts w:ascii="Times New Roman" w:hAnsi="Times New Roman" w:cs="Times New Roman"/>
                <w:color w:val="000000"/>
                <w:sz w:val="28"/>
                <w:szCs w:val="28"/>
                <w:lang w:eastAsia="uk-UA"/>
              </w:rPr>
              <w:lastRenderedPageBreak/>
              <w:t>(відмиванню) доходів, одержаних злочинним шляхом, фінансуванню тероризму та фінансуванню розповсюдження зброї масового знищення, про продовження зупинення відповідних (відповідної) фінансових (фінансової) операцій (операції) (видаткових фінансових операцій)</w:t>
            </w:r>
          </w:p>
          <w:p w14:paraId="7C18366E" w14:textId="7E62843C" w:rsidR="00D92816" w:rsidRPr="00D92816" w:rsidRDefault="00D92816" w:rsidP="00D92816">
            <w:pPr>
              <w:widowControl w:val="0"/>
              <w:spacing w:after="0"/>
              <w:jc w:val="both"/>
              <w:rPr>
                <w:rFonts w:ascii="Times New Roman" w:hAnsi="Times New Roman" w:cs="Times New Roman"/>
                <w:color w:val="000000"/>
                <w:sz w:val="28"/>
                <w:szCs w:val="28"/>
                <w:lang w:eastAsia="uk-UA"/>
              </w:rPr>
            </w:pPr>
            <w:r w:rsidRPr="00D92816">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eastAsia="uk-UA"/>
              </w:rPr>
              <w:t>…</w:t>
            </w:r>
          </w:p>
          <w:p w14:paraId="52312093" w14:textId="2477EF4E" w:rsidR="00D92816" w:rsidRDefault="00D92816" w:rsidP="00D92816">
            <w:pPr>
              <w:widowControl w:val="0"/>
              <w:spacing w:after="0"/>
              <w:ind w:firstLine="142"/>
              <w:jc w:val="both"/>
              <w:rPr>
                <w:rFonts w:ascii="Times New Roman" w:hAnsi="Times New Roman" w:cs="Times New Roman"/>
                <w:color w:val="000000"/>
                <w:sz w:val="28"/>
                <w:szCs w:val="28"/>
                <w:lang w:eastAsia="uk-UA"/>
              </w:rPr>
            </w:pPr>
            <w:r w:rsidRPr="00D92816">
              <w:rPr>
                <w:rFonts w:ascii="Times New Roman" w:hAnsi="Times New Roman" w:cs="Times New Roman"/>
                <w:color w:val="000000"/>
                <w:sz w:val="28"/>
                <w:szCs w:val="28"/>
                <w:lang w:eastAsia="uk-UA"/>
              </w:rPr>
              <w:t>3. Адміністративний позов повинен містити:</w:t>
            </w:r>
          </w:p>
          <w:p w14:paraId="28244067" w14:textId="63A4E7AA" w:rsidR="00D92816" w:rsidRPr="00D92816" w:rsidRDefault="00D92816" w:rsidP="00D92816">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1A546398" w14:textId="48585633" w:rsidR="00D92816" w:rsidRPr="00D92816" w:rsidRDefault="00D92816" w:rsidP="00D92816">
            <w:pPr>
              <w:widowControl w:val="0"/>
              <w:spacing w:after="0"/>
              <w:ind w:firstLine="142"/>
              <w:jc w:val="both"/>
              <w:rPr>
                <w:rFonts w:ascii="Times New Roman" w:hAnsi="Times New Roman" w:cs="Times New Roman"/>
                <w:color w:val="000000"/>
                <w:sz w:val="28"/>
                <w:szCs w:val="28"/>
                <w:lang w:eastAsia="uk-UA"/>
              </w:rPr>
            </w:pPr>
            <w:r w:rsidRPr="00D92816">
              <w:rPr>
                <w:rFonts w:ascii="Times New Roman" w:hAnsi="Times New Roman" w:cs="Times New Roman"/>
                <w:color w:val="000000"/>
                <w:sz w:val="28"/>
                <w:szCs w:val="28"/>
                <w:lang w:eastAsia="uk-UA"/>
              </w:rPr>
              <w:t>2) ім’я (найменування) позивача, поштову адресу, а також номер засобу зв’язку, адресу електронної пошти (за наявності);</w:t>
            </w:r>
          </w:p>
          <w:p w14:paraId="327D7451" w14:textId="1B5B3669" w:rsidR="00D92816" w:rsidRDefault="00D92816" w:rsidP="00D92816">
            <w:pPr>
              <w:widowControl w:val="0"/>
              <w:spacing w:after="0"/>
              <w:ind w:firstLine="142"/>
              <w:jc w:val="both"/>
              <w:rPr>
                <w:rFonts w:ascii="Times New Roman" w:hAnsi="Times New Roman" w:cs="Times New Roman"/>
                <w:color w:val="000000"/>
                <w:sz w:val="28"/>
                <w:szCs w:val="28"/>
                <w:lang w:eastAsia="uk-UA"/>
              </w:rPr>
            </w:pPr>
            <w:r w:rsidRPr="00D92816">
              <w:rPr>
                <w:rFonts w:ascii="Times New Roman" w:hAnsi="Times New Roman" w:cs="Times New Roman"/>
                <w:color w:val="000000"/>
                <w:sz w:val="28"/>
                <w:szCs w:val="28"/>
                <w:lang w:eastAsia="uk-UA"/>
              </w:rPr>
              <w:t>3) найменування відповідача, поштову адресу, а також номер засобу зв’язку, адресу електронної пошти, якщо такі відомі;</w:t>
            </w:r>
          </w:p>
          <w:p w14:paraId="15432AB2" w14:textId="77777777" w:rsidR="006F45F8" w:rsidRPr="00D92816" w:rsidRDefault="006F45F8" w:rsidP="00D92816">
            <w:pPr>
              <w:widowControl w:val="0"/>
              <w:spacing w:after="0"/>
              <w:ind w:firstLine="142"/>
              <w:jc w:val="both"/>
              <w:rPr>
                <w:rFonts w:ascii="Times New Roman" w:hAnsi="Times New Roman" w:cs="Times New Roman"/>
                <w:color w:val="000000"/>
                <w:sz w:val="28"/>
                <w:szCs w:val="28"/>
                <w:lang w:eastAsia="uk-UA"/>
              </w:rPr>
            </w:pPr>
          </w:p>
          <w:p w14:paraId="1756C706" w14:textId="32409DD2" w:rsidR="00953258" w:rsidRPr="00953258" w:rsidRDefault="00D92816" w:rsidP="00953258">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55493F9E" w14:textId="73F34F70" w:rsidR="00953258" w:rsidRPr="00953258" w:rsidRDefault="00953258" w:rsidP="00953258">
            <w:pPr>
              <w:widowControl w:val="0"/>
              <w:spacing w:after="0"/>
              <w:ind w:firstLine="142"/>
              <w:jc w:val="both"/>
              <w:rPr>
                <w:rFonts w:ascii="Times New Roman" w:hAnsi="Times New Roman" w:cs="Times New Roman"/>
                <w:color w:val="000000"/>
                <w:sz w:val="28"/>
                <w:szCs w:val="28"/>
                <w:lang w:eastAsia="uk-UA"/>
              </w:rPr>
            </w:pPr>
            <w:r w:rsidRPr="00953258">
              <w:rPr>
                <w:rFonts w:ascii="Times New Roman" w:hAnsi="Times New Roman" w:cs="Times New Roman"/>
                <w:color w:val="000000"/>
                <w:sz w:val="28"/>
                <w:szCs w:val="28"/>
                <w:lang w:eastAsia="uk-UA"/>
              </w:rPr>
              <w:t>5. Питання про відкриття провадження в адміністративній справі суд вирішує не пізніше наступного дня з дня надходження позовної заяви.</w:t>
            </w:r>
          </w:p>
          <w:p w14:paraId="628C3470" w14:textId="77777777" w:rsidR="00953258" w:rsidRDefault="00953258" w:rsidP="00953258">
            <w:pPr>
              <w:widowControl w:val="0"/>
              <w:spacing w:after="0"/>
              <w:ind w:firstLine="142"/>
              <w:jc w:val="both"/>
              <w:rPr>
                <w:rFonts w:ascii="Times New Roman" w:hAnsi="Times New Roman" w:cs="Times New Roman"/>
                <w:color w:val="000000"/>
                <w:sz w:val="28"/>
                <w:szCs w:val="28"/>
                <w:lang w:eastAsia="uk-UA"/>
              </w:rPr>
            </w:pPr>
            <w:r w:rsidRPr="00953258">
              <w:rPr>
                <w:rFonts w:ascii="Times New Roman" w:hAnsi="Times New Roman" w:cs="Times New Roman"/>
                <w:color w:val="000000"/>
                <w:sz w:val="28"/>
                <w:szCs w:val="28"/>
                <w:lang w:eastAsia="uk-UA"/>
              </w:rPr>
              <w:t>Про подання позовної заяви та відкриття провадження в адміністративній справі суд повідомляє відповідача за допомогою кур’єра, телефону, факсу, електронної пошти чи іншого технічного засобу зв’язку не пізніше наступного дня після відкриття провадження у справі. Адміністративний суд повідомляє позивача про відкриття провадження у справі не пізніше наступного дня після постановлення ухвали про відкриття провадження у справі.</w:t>
            </w:r>
          </w:p>
          <w:p w14:paraId="0969BAB8" w14:textId="77777777" w:rsidR="00D07D88" w:rsidRDefault="00D07D88" w:rsidP="00953258">
            <w:pPr>
              <w:widowControl w:val="0"/>
              <w:spacing w:after="0"/>
              <w:ind w:firstLine="142"/>
              <w:jc w:val="both"/>
              <w:rPr>
                <w:rFonts w:ascii="Times New Roman" w:hAnsi="Times New Roman" w:cs="Times New Roman"/>
                <w:color w:val="000000"/>
                <w:sz w:val="28"/>
                <w:szCs w:val="28"/>
                <w:lang w:eastAsia="uk-UA"/>
              </w:rPr>
            </w:pPr>
          </w:p>
          <w:p w14:paraId="2A2B117C" w14:textId="4CA11B1C" w:rsidR="00D07D88" w:rsidRPr="00CD2ABE" w:rsidRDefault="00D07D88" w:rsidP="00953258">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3867847A" w14:textId="77777777" w:rsidR="006F45F8" w:rsidRPr="006F45F8" w:rsidRDefault="006F45F8" w:rsidP="006F45F8">
            <w:pPr>
              <w:widowControl w:val="0"/>
              <w:spacing w:after="0"/>
              <w:ind w:firstLine="142"/>
              <w:jc w:val="both"/>
              <w:rPr>
                <w:rFonts w:ascii="Times New Roman" w:hAnsi="Times New Roman" w:cs="Times New Roman"/>
                <w:color w:val="000000"/>
                <w:sz w:val="28"/>
                <w:szCs w:val="28"/>
                <w:lang w:eastAsia="uk-UA"/>
              </w:rPr>
            </w:pPr>
            <w:r w:rsidRPr="006F45F8">
              <w:rPr>
                <w:rFonts w:ascii="Times New Roman" w:hAnsi="Times New Roman" w:cs="Times New Roman"/>
                <w:color w:val="000000"/>
                <w:sz w:val="28"/>
                <w:szCs w:val="28"/>
                <w:lang w:eastAsia="uk-UA"/>
              </w:rPr>
              <w:lastRenderedPageBreak/>
              <w:t xml:space="preserve">Стаття 289ˡ. Особливості провадження у справах за адміністративними позовами про оскарження рішень центрального органу виконавчої влади, що реалізує державну політику у сфері запобігання та протидії легалізації </w:t>
            </w:r>
            <w:r w:rsidRPr="006F45F8">
              <w:rPr>
                <w:rFonts w:ascii="Times New Roman" w:hAnsi="Times New Roman" w:cs="Times New Roman"/>
                <w:color w:val="000000"/>
                <w:sz w:val="28"/>
                <w:szCs w:val="28"/>
                <w:lang w:eastAsia="uk-UA"/>
              </w:rPr>
              <w:lastRenderedPageBreak/>
              <w:t>(відмиванню) доходів, одержаних злочинним шляхом, фінансуванню тероризму та фінансуванню розповсюдження зброї масового знищення, про продовження зупинення відповідних (відповідної) фінансових (фінансової) операцій (операції) (видаткових фінансових операцій)</w:t>
            </w:r>
          </w:p>
          <w:p w14:paraId="76521C27" w14:textId="77777777" w:rsidR="006F45F8" w:rsidRPr="006F45F8" w:rsidRDefault="006F45F8" w:rsidP="006F45F8">
            <w:pPr>
              <w:widowControl w:val="0"/>
              <w:spacing w:after="0"/>
              <w:ind w:firstLine="142"/>
              <w:jc w:val="both"/>
              <w:rPr>
                <w:rFonts w:ascii="Times New Roman" w:hAnsi="Times New Roman" w:cs="Times New Roman"/>
                <w:color w:val="000000"/>
                <w:sz w:val="28"/>
                <w:szCs w:val="28"/>
                <w:lang w:eastAsia="uk-UA"/>
              </w:rPr>
            </w:pPr>
            <w:r w:rsidRPr="006F45F8">
              <w:rPr>
                <w:rFonts w:ascii="Times New Roman" w:hAnsi="Times New Roman" w:cs="Times New Roman"/>
                <w:color w:val="000000"/>
                <w:sz w:val="28"/>
                <w:szCs w:val="28"/>
                <w:lang w:eastAsia="uk-UA"/>
              </w:rPr>
              <w:t xml:space="preserve"> …</w:t>
            </w:r>
          </w:p>
          <w:p w14:paraId="470EEA38" w14:textId="77777777" w:rsidR="006F45F8" w:rsidRPr="006F45F8" w:rsidRDefault="006F45F8" w:rsidP="006F45F8">
            <w:pPr>
              <w:widowControl w:val="0"/>
              <w:spacing w:after="0"/>
              <w:ind w:firstLine="142"/>
              <w:jc w:val="both"/>
              <w:rPr>
                <w:rFonts w:ascii="Times New Roman" w:hAnsi="Times New Roman" w:cs="Times New Roman"/>
                <w:color w:val="000000"/>
                <w:sz w:val="28"/>
                <w:szCs w:val="28"/>
                <w:lang w:eastAsia="uk-UA"/>
              </w:rPr>
            </w:pPr>
            <w:r w:rsidRPr="006F45F8">
              <w:rPr>
                <w:rFonts w:ascii="Times New Roman" w:hAnsi="Times New Roman" w:cs="Times New Roman"/>
                <w:color w:val="000000"/>
                <w:sz w:val="28"/>
                <w:szCs w:val="28"/>
                <w:lang w:eastAsia="uk-UA"/>
              </w:rPr>
              <w:t>3. Адміністративний позов повинен містити:</w:t>
            </w:r>
          </w:p>
          <w:p w14:paraId="223C4F78" w14:textId="77777777" w:rsidR="006F45F8" w:rsidRPr="006F45F8" w:rsidRDefault="006F45F8" w:rsidP="006F45F8">
            <w:pPr>
              <w:widowControl w:val="0"/>
              <w:spacing w:after="0"/>
              <w:ind w:firstLine="142"/>
              <w:jc w:val="both"/>
              <w:rPr>
                <w:rFonts w:ascii="Times New Roman" w:hAnsi="Times New Roman" w:cs="Times New Roman"/>
                <w:color w:val="000000"/>
                <w:sz w:val="28"/>
                <w:szCs w:val="28"/>
                <w:lang w:eastAsia="uk-UA"/>
              </w:rPr>
            </w:pPr>
            <w:r w:rsidRPr="006F45F8">
              <w:rPr>
                <w:rFonts w:ascii="Times New Roman" w:hAnsi="Times New Roman" w:cs="Times New Roman"/>
                <w:color w:val="000000"/>
                <w:sz w:val="28"/>
                <w:szCs w:val="28"/>
                <w:lang w:eastAsia="uk-UA"/>
              </w:rPr>
              <w:t>…</w:t>
            </w:r>
          </w:p>
          <w:p w14:paraId="7EC1825C" w14:textId="055A3D31" w:rsidR="006F45F8" w:rsidRPr="006F45F8" w:rsidRDefault="006F45F8" w:rsidP="006F45F8">
            <w:pPr>
              <w:widowControl w:val="0"/>
              <w:spacing w:after="0"/>
              <w:ind w:firstLine="142"/>
              <w:jc w:val="both"/>
              <w:rPr>
                <w:rFonts w:ascii="Times New Roman" w:hAnsi="Times New Roman" w:cs="Times New Roman"/>
                <w:color w:val="000000"/>
                <w:sz w:val="28"/>
                <w:szCs w:val="28"/>
                <w:lang w:eastAsia="uk-UA"/>
              </w:rPr>
            </w:pPr>
            <w:r w:rsidRPr="006F45F8">
              <w:rPr>
                <w:rFonts w:ascii="Times New Roman" w:hAnsi="Times New Roman" w:cs="Times New Roman"/>
                <w:color w:val="000000"/>
                <w:sz w:val="28"/>
                <w:szCs w:val="28"/>
                <w:lang w:eastAsia="uk-UA"/>
              </w:rPr>
              <w:t xml:space="preserve">2) ім’я (найменування) позивача, поштову адресу, а також номер засобу зв’язку, </w:t>
            </w:r>
            <w:r w:rsidRPr="006F45F8">
              <w:rPr>
                <w:rFonts w:ascii="Times New Roman" w:hAnsi="Times New Roman" w:cs="Times New Roman"/>
                <w:b/>
                <w:bCs/>
                <w:color w:val="000000"/>
                <w:sz w:val="28"/>
                <w:szCs w:val="28"/>
                <w:lang w:eastAsia="uk-UA"/>
              </w:rPr>
              <w:t>офіційну електронну адресу (за наявності) або</w:t>
            </w:r>
            <w:r w:rsidRPr="006F45F8">
              <w:rPr>
                <w:rFonts w:ascii="Times New Roman" w:hAnsi="Times New Roman" w:cs="Times New Roman"/>
                <w:color w:val="000000"/>
                <w:sz w:val="28"/>
                <w:szCs w:val="28"/>
                <w:lang w:eastAsia="uk-UA"/>
              </w:rPr>
              <w:t xml:space="preserve"> адресу електронної пошти (за наявності);</w:t>
            </w:r>
          </w:p>
          <w:p w14:paraId="60B30678" w14:textId="3F3AEA0D" w:rsidR="006F45F8" w:rsidRPr="006F45F8" w:rsidRDefault="006F45F8" w:rsidP="006F45F8">
            <w:pPr>
              <w:widowControl w:val="0"/>
              <w:spacing w:after="0"/>
              <w:ind w:firstLine="142"/>
              <w:jc w:val="both"/>
              <w:rPr>
                <w:rFonts w:ascii="Times New Roman" w:hAnsi="Times New Roman" w:cs="Times New Roman"/>
                <w:color w:val="000000"/>
                <w:sz w:val="28"/>
                <w:szCs w:val="28"/>
                <w:lang w:eastAsia="uk-UA"/>
              </w:rPr>
            </w:pPr>
            <w:r w:rsidRPr="006F45F8">
              <w:rPr>
                <w:rFonts w:ascii="Times New Roman" w:hAnsi="Times New Roman" w:cs="Times New Roman"/>
                <w:color w:val="000000"/>
                <w:sz w:val="28"/>
                <w:szCs w:val="28"/>
                <w:lang w:eastAsia="uk-UA"/>
              </w:rPr>
              <w:t xml:space="preserve">3) найменування відповідача, поштову адресу, </w:t>
            </w:r>
            <w:r w:rsidR="00A374AC" w:rsidRPr="00A374AC">
              <w:rPr>
                <w:rFonts w:ascii="Times New Roman" w:hAnsi="Times New Roman" w:cs="Times New Roman"/>
                <w:b/>
                <w:bCs/>
                <w:color w:val="000000"/>
                <w:sz w:val="28"/>
                <w:szCs w:val="28"/>
                <w:lang w:eastAsia="uk-UA"/>
              </w:rPr>
              <w:t xml:space="preserve">офіційну електронну адресу (за наявності), </w:t>
            </w:r>
            <w:r w:rsidRPr="006F45F8">
              <w:rPr>
                <w:rFonts w:ascii="Times New Roman" w:hAnsi="Times New Roman" w:cs="Times New Roman"/>
                <w:color w:val="000000"/>
                <w:sz w:val="28"/>
                <w:szCs w:val="28"/>
                <w:lang w:eastAsia="uk-UA"/>
              </w:rPr>
              <w:t>а також номер засобу зв’язку, або адресу електронної пошти, якщо так</w:t>
            </w:r>
            <w:r>
              <w:rPr>
                <w:rFonts w:ascii="Times New Roman" w:hAnsi="Times New Roman" w:cs="Times New Roman"/>
                <w:color w:val="000000"/>
                <w:sz w:val="28"/>
                <w:szCs w:val="28"/>
                <w:lang w:eastAsia="uk-UA"/>
              </w:rPr>
              <w:t>і</w:t>
            </w:r>
            <w:r w:rsidRPr="006F45F8">
              <w:rPr>
                <w:rFonts w:ascii="Times New Roman" w:hAnsi="Times New Roman" w:cs="Times New Roman"/>
                <w:color w:val="000000"/>
                <w:sz w:val="28"/>
                <w:szCs w:val="28"/>
                <w:lang w:eastAsia="uk-UA"/>
              </w:rPr>
              <w:t xml:space="preserve"> відомі;</w:t>
            </w:r>
          </w:p>
          <w:p w14:paraId="64AE057E" w14:textId="747FFF75" w:rsidR="00953258" w:rsidRPr="00953258" w:rsidRDefault="006F45F8" w:rsidP="00953258">
            <w:pPr>
              <w:widowControl w:val="0"/>
              <w:spacing w:after="0"/>
              <w:ind w:firstLine="142"/>
              <w:jc w:val="both"/>
              <w:rPr>
                <w:rFonts w:ascii="Times New Roman" w:hAnsi="Times New Roman" w:cs="Times New Roman"/>
                <w:color w:val="000000"/>
                <w:sz w:val="28"/>
                <w:szCs w:val="28"/>
                <w:lang w:eastAsia="uk-UA"/>
              </w:rPr>
            </w:pPr>
            <w:r w:rsidRPr="006F45F8">
              <w:rPr>
                <w:rFonts w:ascii="Times New Roman" w:hAnsi="Times New Roman" w:cs="Times New Roman"/>
                <w:color w:val="000000"/>
                <w:sz w:val="28"/>
                <w:szCs w:val="28"/>
                <w:lang w:eastAsia="uk-UA"/>
              </w:rPr>
              <w:t>…</w:t>
            </w:r>
          </w:p>
          <w:p w14:paraId="726333C8" w14:textId="6D781167" w:rsidR="00953258" w:rsidRPr="00953258" w:rsidRDefault="00953258" w:rsidP="00953258">
            <w:pPr>
              <w:widowControl w:val="0"/>
              <w:spacing w:after="0"/>
              <w:ind w:firstLine="142"/>
              <w:jc w:val="both"/>
              <w:rPr>
                <w:rFonts w:ascii="Times New Roman" w:hAnsi="Times New Roman" w:cs="Times New Roman"/>
                <w:color w:val="000000"/>
                <w:sz w:val="28"/>
                <w:szCs w:val="28"/>
                <w:lang w:eastAsia="uk-UA"/>
              </w:rPr>
            </w:pPr>
            <w:r w:rsidRPr="00953258">
              <w:rPr>
                <w:rFonts w:ascii="Times New Roman" w:hAnsi="Times New Roman" w:cs="Times New Roman"/>
                <w:color w:val="000000"/>
                <w:sz w:val="28"/>
                <w:szCs w:val="28"/>
                <w:lang w:eastAsia="uk-UA"/>
              </w:rPr>
              <w:t>5. Питання про відкриття провадження в адміністративній справі суд вирішує не пізніше наступного дня з дня надходження позовної заяви.</w:t>
            </w:r>
          </w:p>
          <w:p w14:paraId="365D2BD1" w14:textId="77777777" w:rsidR="00953258" w:rsidRDefault="00953258" w:rsidP="00953258">
            <w:pPr>
              <w:widowControl w:val="0"/>
              <w:spacing w:after="0"/>
              <w:ind w:firstLine="142"/>
              <w:jc w:val="both"/>
              <w:rPr>
                <w:rFonts w:ascii="Times New Roman" w:hAnsi="Times New Roman" w:cs="Times New Roman"/>
                <w:color w:val="000000"/>
                <w:sz w:val="28"/>
                <w:szCs w:val="28"/>
                <w:lang w:eastAsia="uk-UA"/>
              </w:rPr>
            </w:pPr>
            <w:r w:rsidRPr="00953258">
              <w:rPr>
                <w:rFonts w:ascii="Times New Roman" w:hAnsi="Times New Roman" w:cs="Times New Roman"/>
                <w:color w:val="000000"/>
                <w:sz w:val="28"/>
                <w:szCs w:val="28"/>
                <w:lang w:eastAsia="uk-UA"/>
              </w:rPr>
              <w:t xml:space="preserve">Про подання позовної заяви та відкриття провадження в адміністративній справі суд повідомляє відповідача за допомогою кур’єра, телефону, факсу, </w:t>
            </w:r>
            <w:r w:rsidR="00D07D88" w:rsidRPr="00D07D88">
              <w:rPr>
                <w:rFonts w:ascii="Times New Roman" w:hAnsi="Times New Roman" w:cs="Times New Roman"/>
                <w:b/>
                <w:bCs/>
                <w:color w:val="000000"/>
                <w:sz w:val="28"/>
                <w:szCs w:val="28"/>
                <w:lang w:eastAsia="uk-UA"/>
              </w:rPr>
              <w:t xml:space="preserve">офіційної електронної адреси, </w:t>
            </w:r>
            <w:r w:rsidRPr="00953258">
              <w:rPr>
                <w:rFonts w:ascii="Times New Roman" w:hAnsi="Times New Roman" w:cs="Times New Roman"/>
                <w:color w:val="000000"/>
                <w:sz w:val="28"/>
                <w:szCs w:val="28"/>
                <w:lang w:eastAsia="uk-UA"/>
              </w:rPr>
              <w:t xml:space="preserve">електронної пошти чи іншого технічного засобу зв’язку не пізніше наступного дня після відкриття провадження у справі. Адміністративний суд повідомляє позивача про відкриття провадження у справі не пізніше наступного дня після постановлення ухвали про відкриття </w:t>
            </w:r>
            <w:r w:rsidRPr="00953258">
              <w:rPr>
                <w:rFonts w:ascii="Times New Roman" w:hAnsi="Times New Roman" w:cs="Times New Roman"/>
                <w:color w:val="000000"/>
                <w:sz w:val="28"/>
                <w:szCs w:val="28"/>
                <w:lang w:eastAsia="uk-UA"/>
              </w:rPr>
              <w:lastRenderedPageBreak/>
              <w:t>провадження у справі.</w:t>
            </w:r>
          </w:p>
          <w:p w14:paraId="514A8781" w14:textId="26DFA8DF" w:rsidR="003A2117" w:rsidRPr="00CD2ABE" w:rsidRDefault="00D07D88" w:rsidP="00D73F4D">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953258" w:rsidRPr="00B13A57" w14:paraId="264F294D"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634E4CCA" w14:textId="77777777" w:rsidR="00AC287F" w:rsidRPr="00AC287F" w:rsidRDefault="00AC287F" w:rsidP="00AC287F">
            <w:pPr>
              <w:widowControl w:val="0"/>
              <w:spacing w:after="0"/>
              <w:jc w:val="both"/>
              <w:rPr>
                <w:rFonts w:ascii="Times New Roman" w:hAnsi="Times New Roman" w:cs="Times New Roman"/>
                <w:color w:val="000000"/>
                <w:sz w:val="28"/>
                <w:szCs w:val="28"/>
                <w:lang w:eastAsia="uk-UA"/>
              </w:rPr>
            </w:pPr>
            <w:r w:rsidRPr="00AC287F">
              <w:rPr>
                <w:rFonts w:ascii="Times New Roman" w:hAnsi="Times New Roman" w:cs="Times New Roman"/>
                <w:color w:val="000000"/>
                <w:sz w:val="28"/>
                <w:szCs w:val="28"/>
                <w:lang w:eastAsia="uk-UA"/>
              </w:rPr>
              <w:lastRenderedPageBreak/>
              <w:t>Стаття 304. Відзив на апеляційну скаргу</w:t>
            </w:r>
          </w:p>
          <w:p w14:paraId="4FF0218C" w14:textId="1224B8FD" w:rsidR="00AC287F" w:rsidRPr="00AC287F" w:rsidRDefault="00AC287F" w:rsidP="00AC287F">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4A43CEA0" w14:textId="77777777" w:rsidR="00AC287F" w:rsidRPr="00AC287F" w:rsidRDefault="00AC287F" w:rsidP="00AC287F">
            <w:pPr>
              <w:widowControl w:val="0"/>
              <w:spacing w:after="0"/>
              <w:jc w:val="both"/>
              <w:rPr>
                <w:rFonts w:ascii="Times New Roman" w:hAnsi="Times New Roman" w:cs="Times New Roman"/>
                <w:color w:val="000000"/>
                <w:sz w:val="28"/>
                <w:szCs w:val="28"/>
                <w:lang w:eastAsia="uk-UA"/>
              </w:rPr>
            </w:pPr>
            <w:r w:rsidRPr="00AC287F">
              <w:rPr>
                <w:rFonts w:ascii="Times New Roman" w:hAnsi="Times New Roman" w:cs="Times New Roman"/>
                <w:color w:val="000000"/>
                <w:sz w:val="28"/>
                <w:szCs w:val="28"/>
                <w:lang w:eastAsia="uk-UA"/>
              </w:rPr>
              <w:t>2. Відзив на апеляційну скаргу має містити:</w:t>
            </w:r>
          </w:p>
          <w:p w14:paraId="78A453C8" w14:textId="2F88CCE7" w:rsidR="00AC287F" w:rsidRPr="00AC287F" w:rsidRDefault="00AC287F" w:rsidP="00AC287F">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0B7DF202" w14:textId="77777777" w:rsidR="00953258" w:rsidRDefault="00AC287F" w:rsidP="00AC287F">
            <w:pPr>
              <w:widowControl w:val="0"/>
              <w:spacing w:after="0"/>
              <w:jc w:val="both"/>
              <w:rPr>
                <w:rFonts w:ascii="Times New Roman" w:hAnsi="Times New Roman" w:cs="Times New Roman"/>
                <w:color w:val="000000"/>
                <w:sz w:val="28"/>
                <w:szCs w:val="28"/>
                <w:lang w:eastAsia="uk-UA"/>
              </w:rPr>
            </w:pPr>
            <w:r w:rsidRPr="00AC287F">
              <w:rPr>
                <w:rFonts w:ascii="Times New Roman" w:hAnsi="Times New Roman" w:cs="Times New Roman"/>
                <w:color w:val="000000"/>
                <w:sz w:val="28"/>
                <w:szCs w:val="28"/>
                <w:lang w:eastAsia="uk-UA"/>
              </w:rPr>
              <w:t>2) ім’я (найменування), поштову адресу особи, яка подає відзив на апеляційну скаргу, а також номер засобу зв’язку, адресу електронної пошти, за наявності;</w:t>
            </w:r>
          </w:p>
          <w:p w14:paraId="5ED7AB5A" w14:textId="62B3A584" w:rsidR="00AC287F" w:rsidRDefault="00AC287F" w:rsidP="00AC287F">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1B0EC532" w14:textId="77777777" w:rsidR="00AC287F" w:rsidRPr="00AC287F" w:rsidRDefault="00AC287F" w:rsidP="00AC287F">
            <w:pPr>
              <w:widowControl w:val="0"/>
              <w:spacing w:after="0"/>
              <w:ind w:firstLine="142"/>
              <w:jc w:val="both"/>
              <w:rPr>
                <w:rFonts w:ascii="Times New Roman" w:hAnsi="Times New Roman" w:cs="Times New Roman"/>
                <w:color w:val="000000"/>
                <w:sz w:val="28"/>
                <w:szCs w:val="28"/>
                <w:lang w:eastAsia="uk-UA"/>
              </w:rPr>
            </w:pPr>
            <w:r w:rsidRPr="00AC287F">
              <w:rPr>
                <w:rFonts w:ascii="Times New Roman" w:hAnsi="Times New Roman" w:cs="Times New Roman"/>
                <w:color w:val="000000"/>
                <w:sz w:val="28"/>
                <w:szCs w:val="28"/>
                <w:lang w:eastAsia="uk-UA"/>
              </w:rPr>
              <w:t>Стаття 304. Відзив на апеляційну скаргу</w:t>
            </w:r>
          </w:p>
          <w:p w14:paraId="2AF68E68" w14:textId="58088EA0" w:rsidR="00AC287F" w:rsidRPr="00AC287F" w:rsidRDefault="00AC287F" w:rsidP="00AC287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4FC1F762" w14:textId="77777777" w:rsidR="00AC287F" w:rsidRPr="00AC287F" w:rsidRDefault="00AC287F" w:rsidP="00AC287F">
            <w:pPr>
              <w:widowControl w:val="0"/>
              <w:spacing w:after="0"/>
              <w:ind w:firstLine="142"/>
              <w:jc w:val="both"/>
              <w:rPr>
                <w:rFonts w:ascii="Times New Roman" w:hAnsi="Times New Roman" w:cs="Times New Roman"/>
                <w:color w:val="000000"/>
                <w:sz w:val="28"/>
                <w:szCs w:val="28"/>
                <w:lang w:eastAsia="uk-UA"/>
              </w:rPr>
            </w:pPr>
            <w:r w:rsidRPr="00AC287F">
              <w:rPr>
                <w:rFonts w:ascii="Times New Roman" w:hAnsi="Times New Roman" w:cs="Times New Roman"/>
                <w:color w:val="000000"/>
                <w:sz w:val="28"/>
                <w:szCs w:val="28"/>
                <w:lang w:eastAsia="uk-UA"/>
              </w:rPr>
              <w:t>2. Відзив на апеляційну скаргу має містити:</w:t>
            </w:r>
          </w:p>
          <w:p w14:paraId="1CC5092F" w14:textId="14DC5DD5" w:rsidR="00AC287F" w:rsidRPr="00AC287F" w:rsidRDefault="00AC287F" w:rsidP="00AC287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0EA1CCF1" w14:textId="37A30740" w:rsidR="00953258" w:rsidRDefault="00AC287F" w:rsidP="00AC287F">
            <w:pPr>
              <w:widowControl w:val="0"/>
              <w:spacing w:after="0"/>
              <w:ind w:firstLine="142"/>
              <w:jc w:val="both"/>
              <w:rPr>
                <w:rFonts w:ascii="Times New Roman" w:hAnsi="Times New Roman" w:cs="Times New Roman"/>
                <w:color w:val="000000"/>
                <w:sz w:val="28"/>
                <w:szCs w:val="28"/>
                <w:lang w:eastAsia="uk-UA"/>
              </w:rPr>
            </w:pPr>
            <w:r w:rsidRPr="00AC287F">
              <w:rPr>
                <w:rFonts w:ascii="Times New Roman" w:hAnsi="Times New Roman" w:cs="Times New Roman"/>
                <w:color w:val="000000"/>
                <w:sz w:val="28"/>
                <w:szCs w:val="28"/>
                <w:lang w:eastAsia="uk-UA"/>
              </w:rPr>
              <w:t>2) ім’я (найменування), поштову адресу особи, яка подає відзив на апеляційну скаргу, а також номер засобу зв’язку,</w:t>
            </w:r>
            <w:r w:rsidR="00591380">
              <w:rPr>
                <w:rFonts w:ascii="Times New Roman" w:hAnsi="Times New Roman" w:cs="Times New Roman"/>
                <w:color w:val="000000"/>
                <w:sz w:val="28"/>
                <w:szCs w:val="28"/>
                <w:lang w:eastAsia="uk-UA"/>
              </w:rPr>
              <w:t xml:space="preserve"> </w:t>
            </w:r>
            <w:r w:rsidR="00591380" w:rsidRPr="00591380">
              <w:rPr>
                <w:rFonts w:ascii="Times New Roman" w:hAnsi="Times New Roman" w:cs="Times New Roman"/>
                <w:b/>
                <w:bCs/>
                <w:color w:val="000000"/>
                <w:sz w:val="28"/>
                <w:szCs w:val="28"/>
                <w:lang w:eastAsia="uk-UA"/>
              </w:rPr>
              <w:t>за наявності,</w:t>
            </w:r>
            <w:r w:rsidRPr="00591380">
              <w:rPr>
                <w:rFonts w:ascii="Times New Roman" w:hAnsi="Times New Roman" w:cs="Times New Roman"/>
                <w:b/>
                <w:bCs/>
                <w:color w:val="000000"/>
                <w:sz w:val="28"/>
                <w:szCs w:val="28"/>
                <w:lang w:eastAsia="uk-UA"/>
              </w:rPr>
              <w:t xml:space="preserve"> </w:t>
            </w:r>
            <w:r w:rsidRPr="00AC287F">
              <w:rPr>
                <w:rFonts w:ascii="Times New Roman" w:hAnsi="Times New Roman" w:cs="Times New Roman"/>
                <w:b/>
                <w:bCs/>
                <w:color w:val="000000"/>
                <w:sz w:val="28"/>
                <w:szCs w:val="28"/>
                <w:lang w:eastAsia="uk-UA"/>
              </w:rPr>
              <w:t>офіційну електронну адресу або адресу електронної пошти</w:t>
            </w:r>
            <w:r w:rsidRPr="00AC287F">
              <w:rPr>
                <w:rFonts w:ascii="Times New Roman" w:hAnsi="Times New Roman" w:cs="Times New Roman"/>
                <w:color w:val="000000"/>
                <w:sz w:val="28"/>
                <w:szCs w:val="28"/>
                <w:lang w:eastAsia="uk-UA"/>
              </w:rPr>
              <w:t>;</w:t>
            </w:r>
          </w:p>
          <w:p w14:paraId="12D59203" w14:textId="022A71F6" w:rsidR="00AC287F" w:rsidRPr="006F45F8" w:rsidRDefault="00AC287F" w:rsidP="00AC287F">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953258" w:rsidRPr="00B13A57" w14:paraId="61250D51"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07D40883" w14:textId="72E91BE8" w:rsidR="008F1EB1" w:rsidRPr="008F1EB1" w:rsidRDefault="008F1EB1" w:rsidP="008F1EB1">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С</w:t>
            </w:r>
            <w:r w:rsidRPr="008F1EB1">
              <w:rPr>
                <w:rFonts w:ascii="Times New Roman" w:hAnsi="Times New Roman" w:cs="Times New Roman"/>
                <w:color w:val="000000"/>
                <w:sz w:val="28"/>
                <w:szCs w:val="28"/>
                <w:lang w:eastAsia="uk-UA"/>
              </w:rPr>
              <w:t>таття 338. Відзив на касаційну скаргу</w:t>
            </w:r>
          </w:p>
          <w:p w14:paraId="1F5874F2" w14:textId="6C25C8B3" w:rsidR="008F1EB1" w:rsidRPr="008F1EB1" w:rsidRDefault="008F1EB1" w:rsidP="008F1EB1">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1F8B1B04" w14:textId="77777777" w:rsidR="008F1EB1" w:rsidRPr="008F1EB1" w:rsidRDefault="008F1EB1" w:rsidP="008F1EB1">
            <w:pPr>
              <w:widowControl w:val="0"/>
              <w:spacing w:after="0"/>
              <w:jc w:val="both"/>
              <w:rPr>
                <w:rFonts w:ascii="Times New Roman" w:hAnsi="Times New Roman" w:cs="Times New Roman"/>
                <w:color w:val="000000"/>
                <w:sz w:val="28"/>
                <w:szCs w:val="28"/>
                <w:lang w:eastAsia="uk-UA"/>
              </w:rPr>
            </w:pPr>
            <w:r w:rsidRPr="008F1EB1">
              <w:rPr>
                <w:rFonts w:ascii="Times New Roman" w:hAnsi="Times New Roman" w:cs="Times New Roman"/>
                <w:color w:val="000000"/>
                <w:sz w:val="28"/>
                <w:szCs w:val="28"/>
                <w:lang w:eastAsia="uk-UA"/>
              </w:rPr>
              <w:t>2. Відзив на касаційну скаргу має містити:</w:t>
            </w:r>
          </w:p>
          <w:p w14:paraId="5439538A" w14:textId="4163A5A2" w:rsidR="008F1EB1" w:rsidRPr="008F1EB1" w:rsidRDefault="008F1EB1" w:rsidP="008F1EB1">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7540BFEA" w14:textId="728147FE" w:rsidR="00953258" w:rsidRDefault="008F1EB1" w:rsidP="008F1EB1">
            <w:pPr>
              <w:widowControl w:val="0"/>
              <w:spacing w:after="0"/>
              <w:jc w:val="both"/>
              <w:rPr>
                <w:rFonts w:ascii="Times New Roman" w:hAnsi="Times New Roman" w:cs="Times New Roman"/>
                <w:color w:val="000000"/>
                <w:sz w:val="28"/>
                <w:szCs w:val="28"/>
                <w:lang w:eastAsia="uk-UA"/>
              </w:rPr>
            </w:pPr>
            <w:r w:rsidRPr="008F1EB1">
              <w:rPr>
                <w:rFonts w:ascii="Times New Roman" w:hAnsi="Times New Roman" w:cs="Times New Roman"/>
                <w:color w:val="000000"/>
                <w:sz w:val="28"/>
                <w:szCs w:val="28"/>
                <w:lang w:eastAsia="uk-UA"/>
              </w:rPr>
              <w:t>2) ім’я (найменування), поштову адресу особи, яка подає відзив на касаційну скаргу, а також номер засобу зв’язку, адресу електронної пошти, за наявності;</w:t>
            </w:r>
          </w:p>
          <w:p w14:paraId="64B3D1F5" w14:textId="77777777" w:rsidR="00C56760" w:rsidRDefault="00C56760" w:rsidP="008F1EB1">
            <w:pPr>
              <w:widowControl w:val="0"/>
              <w:spacing w:after="0"/>
              <w:jc w:val="both"/>
              <w:rPr>
                <w:rFonts w:ascii="Times New Roman" w:hAnsi="Times New Roman" w:cs="Times New Roman"/>
                <w:color w:val="000000"/>
                <w:sz w:val="28"/>
                <w:szCs w:val="28"/>
                <w:lang w:eastAsia="uk-UA"/>
              </w:rPr>
            </w:pPr>
          </w:p>
          <w:p w14:paraId="074312C5" w14:textId="5564C831" w:rsidR="008F1EB1" w:rsidRDefault="008F1EB1" w:rsidP="008F1EB1">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7D8B8338" w14:textId="73E07CDA" w:rsidR="008F1EB1" w:rsidRPr="008F1EB1" w:rsidRDefault="008F1EB1" w:rsidP="008F1EB1">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С</w:t>
            </w:r>
            <w:r w:rsidRPr="008F1EB1">
              <w:rPr>
                <w:rFonts w:ascii="Times New Roman" w:hAnsi="Times New Roman" w:cs="Times New Roman"/>
                <w:color w:val="000000"/>
                <w:sz w:val="28"/>
                <w:szCs w:val="28"/>
                <w:lang w:eastAsia="uk-UA"/>
              </w:rPr>
              <w:t>таття 338. Відзив на касаційну скаргу</w:t>
            </w:r>
          </w:p>
          <w:p w14:paraId="7ABDCE65" w14:textId="13BADEA4" w:rsidR="008F1EB1" w:rsidRPr="008F1EB1" w:rsidRDefault="008F1EB1" w:rsidP="008F1EB1">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5EA3EDF4" w14:textId="77777777" w:rsidR="008F1EB1" w:rsidRPr="008F1EB1" w:rsidRDefault="008F1EB1" w:rsidP="008F1EB1">
            <w:pPr>
              <w:widowControl w:val="0"/>
              <w:spacing w:after="0"/>
              <w:ind w:firstLine="142"/>
              <w:jc w:val="both"/>
              <w:rPr>
                <w:rFonts w:ascii="Times New Roman" w:hAnsi="Times New Roman" w:cs="Times New Roman"/>
                <w:color w:val="000000"/>
                <w:sz w:val="28"/>
                <w:szCs w:val="28"/>
                <w:lang w:eastAsia="uk-UA"/>
              </w:rPr>
            </w:pPr>
            <w:r w:rsidRPr="008F1EB1">
              <w:rPr>
                <w:rFonts w:ascii="Times New Roman" w:hAnsi="Times New Roman" w:cs="Times New Roman"/>
                <w:color w:val="000000"/>
                <w:sz w:val="28"/>
                <w:szCs w:val="28"/>
                <w:lang w:eastAsia="uk-UA"/>
              </w:rPr>
              <w:t>2. Відзив на касаційну скаргу має містити:</w:t>
            </w:r>
          </w:p>
          <w:p w14:paraId="3753AC5C" w14:textId="7AD12B8D" w:rsidR="008F1EB1" w:rsidRPr="008F1EB1" w:rsidRDefault="008F1EB1" w:rsidP="008F1EB1">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1BFA80B8" w14:textId="1E9DF5B9" w:rsidR="00953258" w:rsidRDefault="008F1EB1" w:rsidP="008F1EB1">
            <w:pPr>
              <w:widowControl w:val="0"/>
              <w:spacing w:after="0"/>
              <w:ind w:firstLine="142"/>
              <w:jc w:val="both"/>
              <w:rPr>
                <w:rFonts w:ascii="Times New Roman" w:hAnsi="Times New Roman" w:cs="Times New Roman"/>
                <w:color w:val="000000"/>
                <w:sz w:val="28"/>
                <w:szCs w:val="28"/>
                <w:lang w:eastAsia="uk-UA"/>
              </w:rPr>
            </w:pPr>
            <w:r w:rsidRPr="008F1EB1">
              <w:rPr>
                <w:rFonts w:ascii="Times New Roman" w:hAnsi="Times New Roman" w:cs="Times New Roman"/>
                <w:color w:val="000000"/>
                <w:sz w:val="28"/>
                <w:szCs w:val="28"/>
                <w:lang w:eastAsia="uk-UA"/>
              </w:rPr>
              <w:t>2) ім’я (найменування), поштову адресу особи, яка подає відзив на касаційну скаргу, а також номер засобу зв’язку,</w:t>
            </w:r>
            <w:r w:rsidR="00591380">
              <w:rPr>
                <w:rFonts w:ascii="Times New Roman" w:hAnsi="Times New Roman" w:cs="Times New Roman"/>
                <w:color w:val="000000"/>
                <w:sz w:val="28"/>
                <w:szCs w:val="28"/>
                <w:lang w:eastAsia="uk-UA"/>
              </w:rPr>
              <w:t xml:space="preserve"> </w:t>
            </w:r>
            <w:r w:rsidR="00591380" w:rsidRPr="00591380">
              <w:rPr>
                <w:rFonts w:ascii="Times New Roman" w:hAnsi="Times New Roman" w:cs="Times New Roman"/>
                <w:b/>
                <w:bCs/>
                <w:color w:val="000000"/>
                <w:sz w:val="28"/>
                <w:szCs w:val="28"/>
                <w:lang w:eastAsia="uk-UA"/>
              </w:rPr>
              <w:t>за наявності,</w:t>
            </w:r>
            <w:r w:rsidRPr="008F1EB1">
              <w:rPr>
                <w:rFonts w:ascii="Times New Roman" w:hAnsi="Times New Roman" w:cs="Times New Roman"/>
                <w:color w:val="000000"/>
                <w:sz w:val="28"/>
                <w:szCs w:val="28"/>
                <w:lang w:eastAsia="uk-UA"/>
              </w:rPr>
              <w:t xml:space="preserve"> </w:t>
            </w:r>
            <w:r w:rsidRPr="008F1EB1">
              <w:rPr>
                <w:rFonts w:ascii="Times New Roman" w:hAnsi="Times New Roman" w:cs="Times New Roman"/>
                <w:b/>
                <w:bCs/>
                <w:color w:val="000000"/>
                <w:sz w:val="28"/>
                <w:szCs w:val="28"/>
                <w:lang w:eastAsia="uk-UA"/>
              </w:rPr>
              <w:t>офіційну електронну адресу або адресу електронної пошти;</w:t>
            </w:r>
          </w:p>
          <w:p w14:paraId="3333B149" w14:textId="20D0D579" w:rsidR="008F1EB1" w:rsidRPr="006F45F8" w:rsidRDefault="008F1EB1" w:rsidP="008F1EB1">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r w:rsidR="006A2B70" w:rsidRPr="00B13A57" w14:paraId="0EEC60DC" w14:textId="77777777" w:rsidTr="00442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tcPr>
          <w:p w14:paraId="693A187A" w14:textId="2F007D32" w:rsidR="006A2B70" w:rsidRPr="006A2B70" w:rsidRDefault="006A2B70" w:rsidP="006A2B70">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  </w:t>
            </w:r>
            <w:r w:rsidRPr="006A2B70">
              <w:rPr>
                <w:rFonts w:ascii="Times New Roman" w:hAnsi="Times New Roman" w:cs="Times New Roman"/>
                <w:color w:val="000000"/>
                <w:sz w:val="28"/>
                <w:szCs w:val="28"/>
                <w:lang w:eastAsia="uk-UA"/>
              </w:rPr>
              <w:t>Стаття 383. Визнання протиправними рішень, дій чи бездіяльності, вчинених суб’єктом владних повноважень - відповідачем на виконання рішення суду</w:t>
            </w:r>
          </w:p>
          <w:p w14:paraId="42B099CB" w14:textId="04AF702E" w:rsidR="006A2B70" w:rsidRPr="006A2B70" w:rsidRDefault="006A2B70" w:rsidP="006A2B70">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0C08D4D2" w14:textId="77777777" w:rsidR="006A2B70" w:rsidRPr="006A2B70" w:rsidRDefault="006A2B70" w:rsidP="006A2B70">
            <w:pPr>
              <w:widowControl w:val="0"/>
              <w:spacing w:after="0"/>
              <w:jc w:val="both"/>
              <w:rPr>
                <w:rFonts w:ascii="Times New Roman" w:hAnsi="Times New Roman" w:cs="Times New Roman"/>
                <w:color w:val="000000"/>
                <w:sz w:val="28"/>
                <w:szCs w:val="28"/>
                <w:lang w:eastAsia="uk-UA"/>
              </w:rPr>
            </w:pPr>
            <w:r w:rsidRPr="006A2B70">
              <w:rPr>
                <w:rFonts w:ascii="Times New Roman" w:hAnsi="Times New Roman" w:cs="Times New Roman"/>
                <w:color w:val="000000"/>
                <w:sz w:val="28"/>
                <w:szCs w:val="28"/>
                <w:lang w:eastAsia="uk-UA"/>
              </w:rPr>
              <w:t>2. У такій заяві зазначаються:</w:t>
            </w:r>
          </w:p>
          <w:p w14:paraId="6F3D8D59" w14:textId="08AB540E" w:rsidR="006A2B70" w:rsidRPr="006A2B70" w:rsidRDefault="006A2B70" w:rsidP="006A2B70">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5628A06E" w14:textId="0782E500" w:rsidR="006A2B70" w:rsidRPr="006A2B70" w:rsidRDefault="006A2B70" w:rsidP="006A2B70">
            <w:pPr>
              <w:widowControl w:val="0"/>
              <w:spacing w:after="0"/>
              <w:jc w:val="both"/>
              <w:rPr>
                <w:rFonts w:ascii="Times New Roman" w:hAnsi="Times New Roman" w:cs="Times New Roman"/>
                <w:color w:val="000000"/>
                <w:sz w:val="28"/>
                <w:szCs w:val="28"/>
                <w:lang w:eastAsia="uk-UA"/>
              </w:rPr>
            </w:pPr>
            <w:r w:rsidRPr="006A2B70">
              <w:rPr>
                <w:rFonts w:ascii="Times New Roman" w:hAnsi="Times New Roman" w:cs="Times New Roman"/>
                <w:color w:val="000000"/>
                <w:sz w:val="28"/>
                <w:szCs w:val="28"/>
                <w:lang w:eastAsia="uk-UA"/>
              </w:rPr>
              <w:lastRenderedPageBreak/>
              <w:t>2) ім’я (найменування) позивача, поштова адреса, а також номер засобу зв’язку, адреса електронної пошти, якщо вони відомі;</w:t>
            </w:r>
          </w:p>
          <w:p w14:paraId="6F9F9125" w14:textId="77777777" w:rsidR="006A2B70" w:rsidRPr="006A2B70" w:rsidRDefault="006A2B70" w:rsidP="006A2B70">
            <w:pPr>
              <w:widowControl w:val="0"/>
              <w:spacing w:after="0"/>
              <w:jc w:val="both"/>
              <w:rPr>
                <w:rFonts w:ascii="Times New Roman" w:hAnsi="Times New Roman" w:cs="Times New Roman"/>
                <w:color w:val="000000"/>
                <w:sz w:val="28"/>
                <w:szCs w:val="28"/>
                <w:lang w:eastAsia="uk-UA"/>
              </w:rPr>
            </w:pPr>
            <w:r w:rsidRPr="006A2B70">
              <w:rPr>
                <w:rFonts w:ascii="Times New Roman" w:hAnsi="Times New Roman" w:cs="Times New Roman"/>
                <w:color w:val="000000"/>
                <w:sz w:val="28"/>
                <w:szCs w:val="28"/>
                <w:lang w:eastAsia="uk-UA"/>
              </w:rPr>
              <w:t>3) ім’я (найменування) відповідача, посада і місце служби посадової чи службової особи, поштова адреса, а також номер засобу зв’язку, адреса електронної пошти, якщо вони відомі;</w:t>
            </w:r>
          </w:p>
          <w:p w14:paraId="57903BF0" w14:textId="77777777" w:rsidR="006A2B70" w:rsidRPr="006A2B70" w:rsidRDefault="006A2B70" w:rsidP="006A2B70">
            <w:pPr>
              <w:widowControl w:val="0"/>
              <w:spacing w:after="0"/>
              <w:jc w:val="both"/>
              <w:rPr>
                <w:rFonts w:ascii="Times New Roman" w:hAnsi="Times New Roman" w:cs="Times New Roman"/>
                <w:color w:val="000000"/>
                <w:sz w:val="28"/>
                <w:szCs w:val="28"/>
                <w:lang w:eastAsia="uk-UA"/>
              </w:rPr>
            </w:pPr>
          </w:p>
          <w:p w14:paraId="53585DFF" w14:textId="77777777" w:rsidR="006A2B70" w:rsidRPr="006A2B70" w:rsidRDefault="006A2B70" w:rsidP="006A2B70">
            <w:pPr>
              <w:widowControl w:val="0"/>
              <w:spacing w:after="0"/>
              <w:jc w:val="both"/>
              <w:rPr>
                <w:rFonts w:ascii="Times New Roman" w:hAnsi="Times New Roman" w:cs="Times New Roman"/>
                <w:color w:val="000000"/>
                <w:sz w:val="28"/>
                <w:szCs w:val="28"/>
                <w:lang w:eastAsia="uk-UA"/>
              </w:rPr>
            </w:pPr>
            <w:r w:rsidRPr="006A2B70">
              <w:rPr>
                <w:rFonts w:ascii="Times New Roman" w:hAnsi="Times New Roman" w:cs="Times New Roman"/>
                <w:color w:val="000000"/>
                <w:sz w:val="28"/>
                <w:szCs w:val="28"/>
                <w:lang w:eastAsia="uk-UA"/>
              </w:rPr>
              <w:t>4) ім’я (найменування) третіх осіб, які брали участь у розгляді справи, поштова адреса, номер засобу зв’язку, адреса електронної пошти, якщо вони відомі;</w:t>
            </w:r>
          </w:p>
          <w:p w14:paraId="001AEA7D" w14:textId="77777777" w:rsidR="006A2B70" w:rsidRPr="006A2B70" w:rsidRDefault="006A2B70" w:rsidP="006A2B70">
            <w:pPr>
              <w:widowControl w:val="0"/>
              <w:spacing w:after="0"/>
              <w:jc w:val="both"/>
              <w:rPr>
                <w:rFonts w:ascii="Times New Roman" w:hAnsi="Times New Roman" w:cs="Times New Roman"/>
                <w:color w:val="000000"/>
                <w:sz w:val="28"/>
                <w:szCs w:val="28"/>
                <w:lang w:eastAsia="uk-UA"/>
              </w:rPr>
            </w:pPr>
          </w:p>
          <w:p w14:paraId="680FE582" w14:textId="67C79DD0" w:rsidR="006A2B70" w:rsidRDefault="006A2B70" w:rsidP="006A2B70">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c>
          <w:tcPr>
            <w:tcW w:w="7655" w:type="dxa"/>
          </w:tcPr>
          <w:p w14:paraId="4D3B0BE2" w14:textId="66878C50" w:rsidR="006A2B70" w:rsidRPr="006A2B70" w:rsidRDefault="006A2B70" w:rsidP="006A2B70">
            <w:pPr>
              <w:widowControl w:val="0"/>
              <w:spacing w:after="0"/>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lastRenderedPageBreak/>
              <w:t xml:space="preserve">  </w:t>
            </w:r>
            <w:r w:rsidRPr="006A2B70">
              <w:rPr>
                <w:rFonts w:ascii="Times New Roman" w:hAnsi="Times New Roman" w:cs="Times New Roman"/>
                <w:color w:val="000000"/>
                <w:sz w:val="28"/>
                <w:szCs w:val="28"/>
                <w:lang w:eastAsia="uk-UA"/>
              </w:rPr>
              <w:t>Стаття 383. Визнання протиправними рішень, дій чи бездіяльності, вчинених суб’єктом владних повноважень - відповідачем на виконання рішення суду</w:t>
            </w:r>
          </w:p>
          <w:p w14:paraId="1415CA97" w14:textId="52C20788" w:rsidR="006A2B70" w:rsidRPr="006A2B70" w:rsidRDefault="006A2B70" w:rsidP="006A2B70">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2309C997" w14:textId="77777777" w:rsidR="006A2B70" w:rsidRPr="006A2B70" w:rsidRDefault="006A2B70" w:rsidP="006A2B70">
            <w:pPr>
              <w:widowControl w:val="0"/>
              <w:spacing w:after="0"/>
              <w:ind w:firstLine="142"/>
              <w:jc w:val="both"/>
              <w:rPr>
                <w:rFonts w:ascii="Times New Roman" w:hAnsi="Times New Roman" w:cs="Times New Roman"/>
                <w:color w:val="000000"/>
                <w:sz w:val="28"/>
                <w:szCs w:val="28"/>
                <w:lang w:eastAsia="uk-UA"/>
              </w:rPr>
            </w:pPr>
            <w:r w:rsidRPr="006A2B70">
              <w:rPr>
                <w:rFonts w:ascii="Times New Roman" w:hAnsi="Times New Roman" w:cs="Times New Roman"/>
                <w:color w:val="000000"/>
                <w:sz w:val="28"/>
                <w:szCs w:val="28"/>
                <w:lang w:eastAsia="uk-UA"/>
              </w:rPr>
              <w:t>2. У такій заяві зазначаються:</w:t>
            </w:r>
          </w:p>
          <w:p w14:paraId="2F7BB75F" w14:textId="644365F5" w:rsidR="006A2B70" w:rsidRPr="006A2B70" w:rsidRDefault="006A2B70" w:rsidP="006A2B70">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p w14:paraId="20B23886" w14:textId="4397E1DA" w:rsidR="006A2B70" w:rsidRPr="006A2B70" w:rsidRDefault="006A2B70" w:rsidP="006A2B70">
            <w:pPr>
              <w:widowControl w:val="0"/>
              <w:spacing w:after="0"/>
              <w:ind w:firstLine="142"/>
              <w:jc w:val="both"/>
              <w:rPr>
                <w:rFonts w:ascii="Times New Roman" w:hAnsi="Times New Roman" w:cs="Times New Roman"/>
                <w:color w:val="000000"/>
                <w:sz w:val="28"/>
                <w:szCs w:val="28"/>
                <w:lang w:eastAsia="uk-UA"/>
              </w:rPr>
            </w:pPr>
            <w:r w:rsidRPr="006A2B70">
              <w:rPr>
                <w:rFonts w:ascii="Times New Roman" w:hAnsi="Times New Roman" w:cs="Times New Roman"/>
                <w:color w:val="000000"/>
                <w:sz w:val="28"/>
                <w:szCs w:val="28"/>
                <w:lang w:eastAsia="uk-UA"/>
              </w:rPr>
              <w:lastRenderedPageBreak/>
              <w:t xml:space="preserve">2) ім’я (найменування) позивача, поштова адреса, а також номер засобу зв’язку, </w:t>
            </w:r>
            <w:r w:rsidRPr="006A2B70">
              <w:rPr>
                <w:rFonts w:ascii="Times New Roman" w:hAnsi="Times New Roman" w:cs="Times New Roman"/>
                <w:b/>
                <w:bCs/>
                <w:color w:val="000000"/>
                <w:sz w:val="28"/>
                <w:szCs w:val="28"/>
                <w:lang w:eastAsia="uk-UA"/>
              </w:rPr>
              <w:t>офіційна електронна адреса або</w:t>
            </w:r>
            <w:r w:rsidRPr="006A2B70">
              <w:rPr>
                <w:rFonts w:ascii="Times New Roman" w:hAnsi="Times New Roman" w:cs="Times New Roman"/>
                <w:color w:val="000000"/>
                <w:sz w:val="28"/>
                <w:szCs w:val="28"/>
                <w:lang w:eastAsia="uk-UA"/>
              </w:rPr>
              <w:t xml:space="preserve"> адреса електронної пошти, якщо вони відомі;</w:t>
            </w:r>
          </w:p>
          <w:p w14:paraId="5E8946D1" w14:textId="5D490ABC" w:rsidR="006A2B70" w:rsidRPr="006A2B70" w:rsidRDefault="006A2B70" w:rsidP="006A2B70">
            <w:pPr>
              <w:widowControl w:val="0"/>
              <w:spacing w:after="0"/>
              <w:ind w:firstLine="142"/>
              <w:jc w:val="both"/>
              <w:rPr>
                <w:rFonts w:ascii="Times New Roman" w:hAnsi="Times New Roman" w:cs="Times New Roman"/>
                <w:color w:val="000000"/>
                <w:sz w:val="28"/>
                <w:szCs w:val="28"/>
                <w:lang w:eastAsia="uk-UA"/>
              </w:rPr>
            </w:pPr>
            <w:r w:rsidRPr="006A2B70">
              <w:rPr>
                <w:rFonts w:ascii="Times New Roman" w:hAnsi="Times New Roman" w:cs="Times New Roman"/>
                <w:color w:val="000000"/>
                <w:sz w:val="28"/>
                <w:szCs w:val="28"/>
                <w:lang w:eastAsia="uk-UA"/>
              </w:rPr>
              <w:t xml:space="preserve">3) ім’я (найменування) відповідача, посада і місце служби посадової чи службової особи, поштова адреса, а також номер засобу зв’язку, </w:t>
            </w:r>
            <w:r w:rsidRPr="006A2B70">
              <w:rPr>
                <w:rFonts w:ascii="Times New Roman" w:hAnsi="Times New Roman" w:cs="Times New Roman"/>
                <w:b/>
                <w:bCs/>
                <w:color w:val="000000"/>
                <w:sz w:val="28"/>
                <w:szCs w:val="28"/>
                <w:lang w:eastAsia="uk-UA"/>
              </w:rPr>
              <w:t>офіційна електронна адреса або</w:t>
            </w:r>
            <w:r w:rsidRPr="006A2B70">
              <w:rPr>
                <w:rFonts w:ascii="Times New Roman" w:hAnsi="Times New Roman" w:cs="Times New Roman"/>
                <w:color w:val="000000"/>
                <w:sz w:val="28"/>
                <w:szCs w:val="28"/>
                <w:lang w:eastAsia="uk-UA"/>
              </w:rPr>
              <w:t xml:space="preserve"> адреса електронної пошти, якщо вони відомі;</w:t>
            </w:r>
          </w:p>
          <w:p w14:paraId="536EB171" w14:textId="43F8B461" w:rsidR="006A2B70" w:rsidRPr="006A2B70" w:rsidRDefault="006A2B70" w:rsidP="006A2B70">
            <w:pPr>
              <w:widowControl w:val="0"/>
              <w:spacing w:after="0"/>
              <w:ind w:firstLine="142"/>
              <w:jc w:val="both"/>
              <w:rPr>
                <w:rFonts w:ascii="Times New Roman" w:hAnsi="Times New Roman" w:cs="Times New Roman"/>
                <w:color w:val="000000"/>
                <w:sz w:val="28"/>
                <w:szCs w:val="28"/>
                <w:lang w:eastAsia="uk-UA"/>
              </w:rPr>
            </w:pPr>
            <w:r w:rsidRPr="006A2B70">
              <w:rPr>
                <w:rFonts w:ascii="Times New Roman" w:hAnsi="Times New Roman" w:cs="Times New Roman"/>
                <w:color w:val="000000"/>
                <w:sz w:val="28"/>
                <w:szCs w:val="28"/>
                <w:lang w:eastAsia="uk-UA"/>
              </w:rPr>
              <w:t>4) ім’я (найменування) третіх осіб, які брали участь у розгляді справи, поштова адреса, номер засобу зв’язку,</w:t>
            </w:r>
            <w:r>
              <w:t xml:space="preserve"> </w:t>
            </w:r>
            <w:r w:rsidRPr="006A2B70">
              <w:rPr>
                <w:rFonts w:ascii="Times New Roman" w:hAnsi="Times New Roman" w:cs="Times New Roman"/>
                <w:b/>
                <w:bCs/>
                <w:color w:val="000000"/>
                <w:sz w:val="28"/>
                <w:szCs w:val="28"/>
                <w:lang w:eastAsia="uk-UA"/>
              </w:rPr>
              <w:t>офіційна електронна адреса або</w:t>
            </w:r>
            <w:r w:rsidRPr="006A2B70">
              <w:rPr>
                <w:rFonts w:ascii="Times New Roman" w:hAnsi="Times New Roman" w:cs="Times New Roman"/>
                <w:color w:val="000000"/>
                <w:sz w:val="28"/>
                <w:szCs w:val="28"/>
                <w:lang w:eastAsia="uk-UA"/>
              </w:rPr>
              <w:t xml:space="preserve"> адреса електронної пошти, якщо вони відомі;</w:t>
            </w:r>
          </w:p>
          <w:p w14:paraId="44E48C6F" w14:textId="278A4F5F" w:rsidR="006A2B70" w:rsidRDefault="006A2B70" w:rsidP="006A2B70">
            <w:pPr>
              <w:widowControl w:val="0"/>
              <w:spacing w:after="0"/>
              <w:ind w:firstLine="142"/>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w:t>
            </w:r>
          </w:p>
        </w:tc>
      </w:tr>
    </w:tbl>
    <w:p w14:paraId="7D1DEC66" w14:textId="77777777" w:rsidR="00EA7B4D" w:rsidRPr="00B13A57" w:rsidRDefault="00EA7B4D" w:rsidP="00B13A57">
      <w:pPr>
        <w:widowControl w:val="0"/>
        <w:suppressLineNumbers/>
        <w:suppressAutoHyphens/>
        <w:spacing w:after="0"/>
        <w:ind w:firstLine="284"/>
        <w:jc w:val="both"/>
        <w:rPr>
          <w:rFonts w:ascii="Times New Roman" w:hAnsi="Times New Roman" w:cs="Times New Roman"/>
          <w:sz w:val="28"/>
          <w:szCs w:val="28"/>
        </w:rPr>
      </w:pPr>
    </w:p>
    <w:p w14:paraId="00030FE7" w14:textId="77777777" w:rsidR="003E7A6B" w:rsidRPr="00B13A57" w:rsidRDefault="003E7A6B" w:rsidP="00B13A57">
      <w:pPr>
        <w:widowControl w:val="0"/>
        <w:suppressLineNumbers/>
        <w:suppressAutoHyphens/>
        <w:spacing w:after="0"/>
        <w:ind w:firstLine="284"/>
        <w:jc w:val="both"/>
        <w:rPr>
          <w:rFonts w:ascii="Times New Roman" w:hAnsi="Times New Roman" w:cs="Times New Roman"/>
          <w:sz w:val="28"/>
          <w:szCs w:val="28"/>
        </w:rPr>
      </w:pPr>
    </w:p>
    <w:p w14:paraId="7465040A" w14:textId="526EE243" w:rsidR="008D30B7" w:rsidRDefault="00B13A57" w:rsidP="00B13A57">
      <w:pPr>
        <w:widowControl w:val="0"/>
        <w:suppressLineNumbers/>
        <w:suppressAutoHyphens/>
        <w:spacing w:after="0"/>
        <w:ind w:firstLine="284"/>
        <w:jc w:val="both"/>
        <w:rPr>
          <w:rFonts w:ascii="Times New Roman" w:hAnsi="Times New Roman" w:cs="Times New Roman"/>
          <w:b/>
          <w:bCs/>
          <w:sz w:val="28"/>
          <w:szCs w:val="28"/>
        </w:rPr>
      </w:pPr>
      <w:r w:rsidRPr="00B13A57">
        <w:rPr>
          <w:rFonts w:ascii="Times New Roman" w:hAnsi="Times New Roman" w:cs="Times New Roman"/>
          <w:b/>
          <w:bCs/>
          <w:sz w:val="28"/>
          <w:szCs w:val="28"/>
        </w:rPr>
        <w:t>Народний депутат України</w:t>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r w:rsidRPr="00B13A57">
        <w:rPr>
          <w:rFonts w:ascii="Times New Roman" w:hAnsi="Times New Roman" w:cs="Times New Roman"/>
          <w:b/>
          <w:bCs/>
          <w:sz w:val="28"/>
          <w:szCs w:val="28"/>
        </w:rPr>
        <w:tab/>
      </w:r>
    </w:p>
    <w:p w14:paraId="614DFF81"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bookmarkStart w:id="5" w:name="_GoBack"/>
      <w:r w:rsidRPr="00707D08">
        <w:rPr>
          <w:rFonts w:ascii="Times New Roman" w:eastAsia="Calibri" w:hAnsi="Times New Roman" w:cs="Times New Roman"/>
          <w:b/>
          <w:sz w:val="28"/>
          <w:szCs w:val="28"/>
          <w:lang w:eastAsia="en-US"/>
        </w:rPr>
        <w:t>Федієнко О.П. (89)</w:t>
      </w:r>
    </w:p>
    <w:p w14:paraId="084FD168"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Штепа С.С. (283)</w:t>
      </w:r>
    </w:p>
    <w:p w14:paraId="79213894"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Крячко М.В. (60)</w:t>
      </w:r>
    </w:p>
    <w:p w14:paraId="0A846FA5"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Соха Р.В. (281)</w:t>
      </w:r>
    </w:p>
    <w:p w14:paraId="15BBB362"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Васильєв І.С. (359)</w:t>
      </w:r>
    </w:p>
    <w:p w14:paraId="5CDD710B"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Тарасенко Т.П. (120)</w:t>
      </w:r>
    </w:p>
    <w:p w14:paraId="3646A6E9"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Подгорна В.В. (124)</w:t>
      </w:r>
    </w:p>
    <w:p w14:paraId="4F7E1268"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Ватрас В.А. (70)</w:t>
      </w:r>
    </w:p>
    <w:p w14:paraId="329510D9"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Демченко С.О. (244)</w:t>
      </w:r>
    </w:p>
    <w:p w14:paraId="1BB43258"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Діденко Ю.О. (31)</w:t>
      </w:r>
    </w:p>
    <w:p w14:paraId="6AFC27D1"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Неклюдов В.М. (35)</w:t>
      </w:r>
    </w:p>
    <w:p w14:paraId="66907290"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lastRenderedPageBreak/>
        <w:t>Чернєв Є.В. (26)</w:t>
      </w:r>
    </w:p>
    <w:p w14:paraId="4E87DF0B"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Калаур І.Р. (427)</w:t>
      </w:r>
    </w:p>
    <w:p w14:paraId="4D8495F1"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Стефанчук М.О. (388)</w:t>
      </w:r>
    </w:p>
    <w:p w14:paraId="72791C6F"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Корявченков Ю.В. (248)</w:t>
      </w:r>
    </w:p>
    <w:p w14:paraId="2B44BF05"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Вінтоняк О. В. (113)</w:t>
      </w:r>
    </w:p>
    <w:p w14:paraId="0760DD7D"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Хоменко О.В. (68)</w:t>
      </w:r>
    </w:p>
    <w:p w14:paraId="2A1DC081" w14:textId="77777777" w:rsidR="00707D08" w:rsidRPr="00707D08" w:rsidRDefault="00707D08" w:rsidP="00707D08">
      <w:pPr>
        <w:spacing w:after="0" w:line="259" w:lineRule="auto"/>
        <w:jc w:val="right"/>
        <w:rPr>
          <w:rFonts w:ascii="Times New Roman" w:eastAsia="Calibri" w:hAnsi="Times New Roman" w:cs="Times New Roman"/>
          <w:b/>
          <w:sz w:val="28"/>
          <w:szCs w:val="28"/>
          <w:lang w:eastAsia="en-US"/>
        </w:rPr>
      </w:pPr>
      <w:r w:rsidRPr="00707D08">
        <w:rPr>
          <w:rFonts w:ascii="Times New Roman" w:eastAsia="Calibri" w:hAnsi="Times New Roman" w:cs="Times New Roman"/>
          <w:b/>
          <w:sz w:val="28"/>
          <w:szCs w:val="28"/>
          <w:lang w:eastAsia="en-US"/>
        </w:rPr>
        <w:t>Жмеренецький О.С. (391)</w:t>
      </w:r>
    </w:p>
    <w:bookmarkEnd w:id="5"/>
    <w:p w14:paraId="44085EB4" w14:textId="77777777" w:rsidR="00707D08" w:rsidRPr="00B13A57" w:rsidRDefault="00707D08" w:rsidP="00707D08">
      <w:pPr>
        <w:widowControl w:val="0"/>
        <w:suppressLineNumbers/>
        <w:suppressAutoHyphens/>
        <w:spacing w:after="0"/>
        <w:ind w:firstLine="284"/>
        <w:jc w:val="right"/>
        <w:rPr>
          <w:rFonts w:ascii="Times New Roman" w:hAnsi="Times New Roman" w:cs="Times New Roman"/>
          <w:b/>
          <w:bCs/>
          <w:sz w:val="28"/>
          <w:szCs w:val="28"/>
        </w:rPr>
      </w:pPr>
    </w:p>
    <w:sectPr w:rsidR="00707D08" w:rsidRPr="00B13A57" w:rsidSect="00426943">
      <w:headerReference w:type="default" r:id="rId8"/>
      <w:footerReference w:type="even" r:id="rId9"/>
      <w:footerReference w:type="default" r:id="rId10"/>
      <w:pgSz w:w="16838" w:h="11906" w:orient="landscape"/>
      <w:pgMar w:top="709" w:right="851" w:bottom="56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79418" w14:textId="77777777" w:rsidR="00D53D1A" w:rsidRDefault="00D53D1A" w:rsidP="001477AB">
      <w:pPr>
        <w:spacing w:after="0" w:line="240" w:lineRule="auto"/>
      </w:pPr>
      <w:r>
        <w:separator/>
      </w:r>
    </w:p>
  </w:endnote>
  <w:endnote w:type="continuationSeparator" w:id="0">
    <w:p w14:paraId="356ED338" w14:textId="77777777" w:rsidR="00D53D1A" w:rsidRDefault="00D53D1A" w:rsidP="00147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380DE" w14:textId="77777777" w:rsidR="00854680" w:rsidRDefault="006E31D9" w:rsidP="00B236A2">
    <w:pPr>
      <w:pStyle w:val="a5"/>
      <w:framePr w:wrap="around" w:vAnchor="text" w:hAnchor="margin" w:xAlign="right" w:y="1"/>
      <w:rPr>
        <w:rStyle w:val="a9"/>
        <w:rFonts w:cs="Calibri"/>
      </w:rPr>
    </w:pPr>
    <w:r>
      <w:rPr>
        <w:rStyle w:val="a9"/>
        <w:rFonts w:cs="Calibri"/>
      </w:rPr>
      <w:fldChar w:fldCharType="begin"/>
    </w:r>
    <w:r w:rsidR="00854680">
      <w:rPr>
        <w:rStyle w:val="a9"/>
        <w:rFonts w:cs="Calibri"/>
      </w:rPr>
      <w:instrText xml:space="preserve">PAGE  </w:instrText>
    </w:r>
    <w:r>
      <w:rPr>
        <w:rStyle w:val="a9"/>
        <w:rFonts w:cs="Calibri"/>
      </w:rPr>
      <w:fldChar w:fldCharType="end"/>
    </w:r>
  </w:p>
  <w:p w14:paraId="35E3A455" w14:textId="77777777" w:rsidR="00854680" w:rsidRDefault="00854680" w:rsidP="00060D2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5897D" w14:textId="77777777" w:rsidR="00854680" w:rsidRDefault="00854680" w:rsidP="00B236A2">
    <w:pPr>
      <w:pStyle w:val="a5"/>
      <w:framePr w:wrap="around" w:vAnchor="text" w:hAnchor="margin" w:xAlign="right" w:y="1"/>
      <w:rPr>
        <w:rStyle w:val="a9"/>
        <w:rFonts w:cs="Calibri"/>
      </w:rPr>
    </w:pPr>
  </w:p>
  <w:p w14:paraId="35B86BEF" w14:textId="77777777" w:rsidR="00854680" w:rsidRDefault="00854680" w:rsidP="00060D2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0D5B2F" w14:textId="77777777" w:rsidR="00D53D1A" w:rsidRDefault="00D53D1A" w:rsidP="001477AB">
      <w:pPr>
        <w:spacing w:after="0" w:line="240" w:lineRule="auto"/>
      </w:pPr>
      <w:r>
        <w:separator/>
      </w:r>
    </w:p>
  </w:footnote>
  <w:footnote w:type="continuationSeparator" w:id="0">
    <w:p w14:paraId="3ADB67ED" w14:textId="77777777" w:rsidR="00D53D1A" w:rsidRDefault="00D53D1A" w:rsidP="001477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3C41D" w14:textId="77777777" w:rsidR="00854680" w:rsidRDefault="006E31D9">
    <w:pPr>
      <w:pStyle w:val="a3"/>
      <w:jc w:val="center"/>
    </w:pPr>
    <w:r>
      <w:fldChar w:fldCharType="begin"/>
    </w:r>
    <w:r w:rsidR="001A3B17">
      <w:instrText>PAGE   \* MERGEFORMAT</w:instrText>
    </w:r>
    <w:r>
      <w:fldChar w:fldCharType="separate"/>
    </w:r>
    <w:r w:rsidR="00707D08" w:rsidRPr="00707D08">
      <w:rPr>
        <w:noProof/>
        <w:lang w:val="ru-RU"/>
      </w:rPr>
      <w:t>13</w:t>
    </w:r>
    <w:r>
      <w:rPr>
        <w:noProof/>
        <w:lang w:val="ru-RU"/>
      </w:rPr>
      <w:fldChar w:fldCharType="end"/>
    </w:r>
  </w:p>
  <w:p w14:paraId="43373BAB" w14:textId="77777777" w:rsidR="00854680" w:rsidRDefault="008546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5C6FE9"/>
    <w:multiLevelType w:val="hybridMultilevel"/>
    <w:tmpl w:val="729E9C1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526C50DC"/>
    <w:multiLevelType w:val="hybridMultilevel"/>
    <w:tmpl w:val="9BBC1F0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AB"/>
    <w:rsid w:val="000007D4"/>
    <w:rsid w:val="00001129"/>
    <w:rsid w:val="00001486"/>
    <w:rsid w:val="00001505"/>
    <w:rsid w:val="000029C6"/>
    <w:rsid w:val="00003222"/>
    <w:rsid w:val="000038CB"/>
    <w:rsid w:val="000074D9"/>
    <w:rsid w:val="00014DE5"/>
    <w:rsid w:val="0001560D"/>
    <w:rsid w:val="0001699B"/>
    <w:rsid w:val="0001711C"/>
    <w:rsid w:val="000174FD"/>
    <w:rsid w:val="000177D5"/>
    <w:rsid w:val="00020110"/>
    <w:rsid w:val="000219B6"/>
    <w:rsid w:val="00022104"/>
    <w:rsid w:val="00025BE5"/>
    <w:rsid w:val="00035028"/>
    <w:rsid w:val="000358FF"/>
    <w:rsid w:val="00042A96"/>
    <w:rsid w:val="00042C2D"/>
    <w:rsid w:val="000438CF"/>
    <w:rsid w:val="000456A0"/>
    <w:rsid w:val="0005164D"/>
    <w:rsid w:val="00051656"/>
    <w:rsid w:val="00051BF5"/>
    <w:rsid w:val="0005464A"/>
    <w:rsid w:val="000554B9"/>
    <w:rsid w:val="00060D29"/>
    <w:rsid w:val="00066D02"/>
    <w:rsid w:val="00067566"/>
    <w:rsid w:val="000717EE"/>
    <w:rsid w:val="0007236D"/>
    <w:rsid w:val="00074A64"/>
    <w:rsid w:val="00075AE3"/>
    <w:rsid w:val="000779BA"/>
    <w:rsid w:val="00087C26"/>
    <w:rsid w:val="00091021"/>
    <w:rsid w:val="00097333"/>
    <w:rsid w:val="00097A19"/>
    <w:rsid w:val="000A0354"/>
    <w:rsid w:val="000A3582"/>
    <w:rsid w:val="000A617B"/>
    <w:rsid w:val="000A7B32"/>
    <w:rsid w:val="000B0E76"/>
    <w:rsid w:val="000B3A5C"/>
    <w:rsid w:val="000B4238"/>
    <w:rsid w:val="000B692A"/>
    <w:rsid w:val="000B6C82"/>
    <w:rsid w:val="000C333A"/>
    <w:rsid w:val="000C4987"/>
    <w:rsid w:val="000C56B1"/>
    <w:rsid w:val="000C743B"/>
    <w:rsid w:val="000C7495"/>
    <w:rsid w:val="000C76BB"/>
    <w:rsid w:val="000D2816"/>
    <w:rsid w:val="000D505B"/>
    <w:rsid w:val="000D750B"/>
    <w:rsid w:val="000E0C8B"/>
    <w:rsid w:val="000E5D85"/>
    <w:rsid w:val="000E6671"/>
    <w:rsid w:val="000E6742"/>
    <w:rsid w:val="000E6BF2"/>
    <w:rsid w:val="000F058A"/>
    <w:rsid w:val="000F179A"/>
    <w:rsid w:val="000F3B8B"/>
    <w:rsid w:val="000F47DA"/>
    <w:rsid w:val="000F5EEF"/>
    <w:rsid w:val="000F6B0A"/>
    <w:rsid w:val="000F6DC4"/>
    <w:rsid w:val="00100255"/>
    <w:rsid w:val="00101029"/>
    <w:rsid w:val="00107AEC"/>
    <w:rsid w:val="00110F46"/>
    <w:rsid w:val="00110F7F"/>
    <w:rsid w:val="00115983"/>
    <w:rsid w:val="00116BF1"/>
    <w:rsid w:val="001219A6"/>
    <w:rsid w:val="00124B77"/>
    <w:rsid w:val="00127422"/>
    <w:rsid w:val="00127E68"/>
    <w:rsid w:val="00130FD6"/>
    <w:rsid w:val="00135757"/>
    <w:rsid w:val="00136B20"/>
    <w:rsid w:val="00136F56"/>
    <w:rsid w:val="00143C02"/>
    <w:rsid w:val="001469D1"/>
    <w:rsid w:val="00147600"/>
    <w:rsid w:val="001477AB"/>
    <w:rsid w:val="001478BD"/>
    <w:rsid w:val="00153B41"/>
    <w:rsid w:val="001554BD"/>
    <w:rsid w:val="001565C8"/>
    <w:rsid w:val="001630C7"/>
    <w:rsid w:val="001650B9"/>
    <w:rsid w:val="00165B4A"/>
    <w:rsid w:val="00167FEB"/>
    <w:rsid w:val="00170ED3"/>
    <w:rsid w:val="00173962"/>
    <w:rsid w:val="0017433F"/>
    <w:rsid w:val="001754D9"/>
    <w:rsid w:val="0018670D"/>
    <w:rsid w:val="00186B52"/>
    <w:rsid w:val="00190CA3"/>
    <w:rsid w:val="0019175F"/>
    <w:rsid w:val="001944FE"/>
    <w:rsid w:val="0019519C"/>
    <w:rsid w:val="0019627A"/>
    <w:rsid w:val="001963AE"/>
    <w:rsid w:val="001A0382"/>
    <w:rsid w:val="001A1280"/>
    <w:rsid w:val="001A26F0"/>
    <w:rsid w:val="001A30B9"/>
    <w:rsid w:val="001A3B17"/>
    <w:rsid w:val="001A5C1F"/>
    <w:rsid w:val="001A6CD1"/>
    <w:rsid w:val="001A7A59"/>
    <w:rsid w:val="001B2919"/>
    <w:rsid w:val="001B6C9D"/>
    <w:rsid w:val="001B6EAB"/>
    <w:rsid w:val="001B7961"/>
    <w:rsid w:val="001C1080"/>
    <w:rsid w:val="001C451A"/>
    <w:rsid w:val="001C51F4"/>
    <w:rsid w:val="001C53E4"/>
    <w:rsid w:val="001C601E"/>
    <w:rsid w:val="001E272E"/>
    <w:rsid w:val="001E48EE"/>
    <w:rsid w:val="001E72EC"/>
    <w:rsid w:val="001F1CAC"/>
    <w:rsid w:val="001F5DB7"/>
    <w:rsid w:val="00204142"/>
    <w:rsid w:val="00207F53"/>
    <w:rsid w:val="002118B6"/>
    <w:rsid w:val="0021515B"/>
    <w:rsid w:val="0021558C"/>
    <w:rsid w:val="00216C9D"/>
    <w:rsid w:val="00223231"/>
    <w:rsid w:val="00227C2C"/>
    <w:rsid w:val="00227FF2"/>
    <w:rsid w:val="002368C2"/>
    <w:rsid w:val="0024526E"/>
    <w:rsid w:val="00250F3E"/>
    <w:rsid w:val="00254B3F"/>
    <w:rsid w:val="00255546"/>
    <w:rsid w:val="002566A5"/>
    <w:rsid w:val="00263F49"/>
    <w:rsid w:val="002652F8"/>
    <w:rsid w:val="002665E3"/>
    <w:rsid w:val="00271AB2"/>
    <w:rsid w:val="00273A0F"/>
    <w:rsid w:val="00273D1C"/>
    <w:rsid w:val="00273F31"/>
    <w:rsid w:val="00275798"/>
    <w:rsid w:val="00276633"/>
    <w:rsid w:val="0028070B"/>
    <w:rsid w:val="002808A5"/>
    <w:rsid w:val="00281541"/>
    <w:rsid w:val="00282438"/>
    <w:rsid w:val="0028290A"/>
    <w:rsid w:val="002876B6"/>
    <w:rsid w:val="00292168"/>
    <w:rsid w:val="002931F0"/>
    <w:rsid w:val="002A20D8"/>
    <w:rsid w:val="002A5435"/>
    <w:rsid w:val="002B2089"/>
    <w:rsid w:val="002B4B05"/>
    <w:rsid w:val="002B50F6"/>
    <w:rsid w:val="002B609F"/>
    <w:rsid w:val="002C001C"/>
    <w:rsid w:val="002C1809"/>
    <w:rsid w:val="002C286A"/>
    <w:rsid w:val="002C5BBC"/>
    <w:rsid w:val="002C6183"/>
    <w:rsid w:val="002C69DF"/>
    <w:rsid w:val="002C6EE9"/>
    <w:rsid w:val="002C7199"/>
    <w:rsid w:val="002E6A7B"/>
    <w:rsid w:val="002E769D"/>
    <w:rsid w:val="002E7D1F"/>
    <w:rsid w:val="00301C02"/>
    <w:rsid w:val="00304847"/>
    <w:rsid w:val="00313AA7"/>
    <w:rsid w:val="003141D1"/>
    <w:rsid w:val="00314D94"/>
    <w:rsid w:val="00315E09"/>
    <w:rsid w:val="0031749D"/>
    <w:rsid w:val="0032747D"/>
    <w:rsid w:val="00333005"/>
    <w:rsid w:val="00334057"/>
    <w:rsid w:val="00335A68"/>
    <w:rsid w:val="00336952"/>
    <w:rsid w:val="00340532"/>
    <w:rsid w:val="0034159E"/>
    <w:rsid w:val="00342D1A"/>
    <w:rsid w:val="00343A3E"/>
    <w:rsid w:val="00344E30"/>
    <w:rsid w:val="0034576D"/>
    <w:rsid w:val="0034602E"/>
    <w:rsid w:val="00350550"/>
    <w:rsid w:val="003512F6"/>
    <w:rsid w:val="003552FB"/>
    <w:rsid w:val="00360246"/>
    <w:rsid w:val="00360E9C"/>
    <w:rsid w:val="00362A6F"/>
    <w:rsid w:val="0036331A"/>
    <w:rsid w:val="00374341"/>
    <w:rsid w:val="00377663"/>
    <w:rsid w:val="00386BCB"/>
    <w:rsid w:val="00394025"/>
    <w:rsid w:val="00395409"/>
    <w:rsid w:val="003A0BC9"/>
    <w:rsid w:val="003A0C33"/>
    <w:rsid w:val="003A2117"/>
    <w:rsid w:val="003A3EA5"/>
    <w:rsid w:val="003A54BA"/>
    <w:rsid w:val="003A6555"/>
    <w:rsid w:val="003B28E8"/>
    <w:rsid w:val="003B58B3"/>
    <w:rsid w:val="003B6D99"/>
    <w:rsid w:val="003C345F"/>
    <w:rsid w:val="003D0230"/>
    <w:rsid w:val="003D07AB"/>
    <w:rsid w:val="003D14F7"/>
    <w:rsid w:val="003D179E"/>
    <w:rsid w:val="003D210C"/>
    <w:rsid w:val="003D28E9"/>
    <w:rsid w:val="003D6414"/>
    <w:rsid w:val="003D6AD6"/>
    <w:rsid w:val="003E31DD"/>
    <w:rsid w:val="003E36FB"/>
    <w:rsid w:val="003E3DAD"/>
    <w:rsid w:val="003E5A0F"/>
    <w:rsid w:val="003E7A6B"/>
    <w:rsid w:val="003F021D"/>
    <w:rsid w:val="003F3A9D"/>
    <w:rsid w:val="003F635A"/>
    <w:rsid w:val="00401600"/>
    <w:rsid w:val="00401A86"/>
    <w:rsid w:val="00405706"/>
    <w:rsid w:val="0041296D"/>
    <w:rsid w:val="00416AB3"/>
    <w:rsid w:val="0042520D"/>
    <w:rsid w:val="00426943"/>
    <w:rsid w:val="004278C3"/>
    <w:rsid w:val="004333B3"/>
    <w:rsid w:val="0044231F"/>
    <w:rsid w:val="004438E8"/>
    <w:rsid w:val="00443CDC"/>
    <w:rsid w:val="004454C0"/>
    <w:rsid w:val="00451358"/>
    <w:rsid w:val="004539DE"/>
    <w:rsid w:val="004568B8"/>
    <w:rsid w:val="0045793B"/>
    <w:rsid w:val="00460034"/>
    <w:rsid w:val="0046411B"/>
    <w:rsid w:val="00465B7F"/>
    <w:rsid w:val="00472996"/>
    <w:rsid w:val="00473F66"/>
    <w:rsid w:val="00477690"/>
    <w:rsid w:val="00482867"/>
    <w:rsid w:val="00485A5A"/>
    <w:rsid w:val="00485C6B"/>
    <w:rsid w:val="00485F9B"/>
    <w:rsid w:val="00486F9A"/>
    <w:rsid w:val="00490EDB"/>
    <w:rsid w:val="00493E1D"/>
    <w:rsid w:val="0049475B"/>
    <w:rsid w:val="00494C34"/>
    <w:rsid w:val="00494DBD"/>
    <w:rsid w:val="004A4040"/>
    <w:rsid w:val="004A464A"/>
    <w:rsid w:val="004A6E61"/>
    <w:rsid w:val="004B04EE"/>
    <w:rsid w:val="004B20F6"/>
    <w:rsid w:val="004B2F9F"/>
    <w:rsid w:val="004B3551"/>
    <w:rsid w:val="004C1CF9"/>
    <w:rsid w:val="004C3D43"/>
    <w:rsid w:val="004D0FB9"/>
    <w:rsid w:val="004D2B72"/>
    <w:rsid w:val="004D7441"/>
    <w:rsid w:val="004E5B3E"/>
    <w:rsid w:val="004F3F25"/>
    <w:rsid w:val="004F6D0E"/>
    <w:rsid w:val="005014A5"/>
    <w:rsid w:val="00501921"/>
    <w:rsid w:val="0050284D"/>
    <w:rsid w:val="005064C9"/>
    <w:rsid w:val="005070E7"/>
    <w:rsid w:val="0051059D"/>
    <w:rsid w:val="00510C7E"/>
    <w:rsid w:val="00513990"/>
    <w:rsid w:val="00515F9D"/>
    <w:rsid w:val="0052168D"/>
    <w:rsid w:val="00521F4A"/>
    <w:rsid w:val="00522BDF"/>
    <w:rsid w:val="00524D2D"/>
    <w:rsid w:val="005252C6"/>
    <w:rsid w:val="005302C3"/>
    <w:rsid w:val="005305D8"/>
    <w:rsid w:val="00530F8A"/>
    <w:rsid w:val="00531E17"/>
    <w:rsid w:val="00532CEA"/>
    <w:rsid w:val="0053342B"/>
    <w:rsid w:val="00534F5E"/>
    <w:rsid w:val="005353E1"/>
    <w:rsid w:val="00550A52"/>
    <w:rsid w:val="0055111C"/>
    <w:rsid w:val="005568EE"/>
    <w:rsid w:val="005605C8"/>
    <w:rsid w:val="00561316"/>
    <w:rsid w:val="005613B3"/>
    <w:rsid w:val="0057496F"/>
    <w:rsid w:val="005773D4"/>
    <w:rsid w:val="005801FF"/>
    <w:rsid w:val="00581F04"/>
    <w:rsid w:val="005854B5"/>
    <w:rsid w:val="00586FFB"/>
    <w:rsid w:val="005872FC"/>
    <w:rsid w:val="00587441"/>
    <w:rsid w:val="00587B8F"/>
    <w:rsid w:val="0059059C"/>
    <w:rsid w:val="00591380"/>
    <w:rsid w:val="00592B82"/>
    <w:rsid w:val="005A3066"/>
    <w:rsid w:val="005A6368"/>
    <w:rsid w:val="005A667C"/>
    <w:rsid w:val="005A6ED5"/>
    <w:rsid w:val="005B0525"/>
    <w:rsid w:val="005B0763"/>
    <w:rsid w:val="005B69A5"/>
    <w:rsid w:val="005B7E46"/>
    <w:rsid w:val="005C2991"/>
    <w:rsid w:val="005C70E7"/>
    <w:rsid w:val="005D7B79"/>
    <w:rsid w:val="005E0A10"/>
    <w:rsid w:val="005E2E91"/>
    <w:rsid w:val="005E4196"/>
    <w:rsid w:val="005F0374"/>
    <w:rsid w:val="0060693F"/>
    <w:rsid w:val="00607979"/>
    <w:rsid w:val="00611D50"/>
    <w:rsid w:val="00613433"/>
    <w:rsid w:val="0061416E"/>
    <w:rsid w:val="006218E1"/>
    <w:rsid w:val="00621C77"/>
    <w:rsid w:val="00626458"/>
    <w:rsid w:val="00626FFA"/>
    <w:rsid w:val="00627BCE"/>
    <w:rsid w:val="006366BD"/>
    <w:rsid w:val="00641162"/>
    <w:rsid w:val="00641324"/>
    <w:rsid w:val="00642BF5"/>
    <w:rsid w:val="006445D1"/>
    <w:rsid w:val="006600FB"/>
    <w:rsid w:val="00660869"/>
    <w:rsid w:val="0066132E"/>
    <w:rsid w:val="00661BB8"/>
    <w:rsid w:val="00664306"/>
    <w:rsid w:val="00664E91"/>
    <w:rsid w:val="00666709"/>
    <w:rsid w:val="00674575"/>
    <w:rsid w:val="00675056"/>
    <w:rsid w:val="006823C4"/>
    <w:rsid w:val="00685FFA"/>
    <w:rsid w:val="006938EF"/>
    <w:rsid w:val="00695586"/>
    <w:rsid w:val="00696AF1"/>
    <w:rsid w:val="00697651"/>
    <w:rsid w:val="00697A98"/>
    <w:rsid w:val="006A04CF"/>
    <w:rsid w:val="006A0809"/>
    <w:rsid w:val="006A0BC7"/>
    <w:rsid w:val="006A0E1F"/>
    <w:rsid w:val="006A2B70"/>
    <w:rsid w:val="006A2ED6"/>
    <w:rsid w:val="006A4BF0"/>
    <w:rsid w:val="006B04FF"/>
    <w:rsid w:val="006B3B8F"/>
    <w:rsid w:val="006B44AF"/>
    <w:rsid w:val="006B5B58"/>
    <w:rsid w:val="006B7DDC"/>
    <w:rsid w:val="006C173A"/>
    <w:rsid w:val="006D5374"/>
    <w:rsid w:val="006D669C"/>
    <w:rsid w:val="006E31D9"/>
    <w:rsid w:val="006E5548"/>
    <w:rsid w:val="006F23F0"/>
    <w:rsid w:val="006F45F8"/>
    <w:rsid w:val="006F4EC3"/>
    <w:rsid w:val="006F75F1"/>
    <w:rsid w:val="00707CBC"/>
    <w:rsid w:val="00707D08"/>
    <w:rsid w:val="007117F1"/>
    <w:rsid w:val="0071251A"/>
    <w:rsid w:val="00713BC9"/>
    <w:rsid w:val="00714D3C"/>
    <w:rsid w:val="007207F0"/>
    <w:rsid w:val="00721F58"/>
    <w:rsid w:val="00723F67"/>
    <w:rsid w:val="00731892"/>
    <w:rsid w:val="00733696"/>
    <w:rsid w:val="00737455"/>
    <w:rsid w:val="00743F79"/>
    <w:rsid w:val="0074451E"/>
    <w:rsid w:val="00750E49"/>
    <w:rsid w:val="0076034E"/>
    <w:rsid w:val="00761C6A"/>
    <w:rsid w:val="00765D64"/>
    <w:rsid w:val="00766428"/>
    <w:rsid w:val="00770D3E"/>
    <w:rsid w:val="00776D7F"/>
    <w:rsid w:val="00780130"/>
    <w:rsid w:val="00782DAC"/>
    <w:rsid w:val="00791C72"/>
    <w:rsid w:val="0079230F"/>
    <w:rsid w:val="00794B05"/>
    <w:rsid w:val="007956FC"/>
    <w:rsid w:val="00795AD2"/>
    <w:rsid w:val="007A6AAC"/>
    <w:rsid w:val="007A7AB8"/>
    <w:rsid w:val="007B05F7"/>
    <w:rsid w:val="007B186F"/>
    <w:rsid w:val="007B3593"/>
    <w:rsid w:val="007C433B"/>
    <w:rsid w:val="007C47D5"/>
    <w:rsid w:val="007C4E57"/>
    <w:rsid w:val="007C6366"/>
    <w:rsid w:val="007C6AEA"/>
    <w:rsid w:val="007C73F7"/>
    <w:rsid w:val="007D0857"/>
    <w:rsid w:val="007D49BD"/>
    <w:rsid w:val="007E1ADF"/>
    <w:rsid w:val="007E7E23"/>
    <w:rsid w:val="007F0DD8"/>
    <w:rsid w:val="007F466B"/>
    <w:rsid w:val="007F7830"/>
    <w:rsid w:val="008125A6"/>
    <w:rsid w:val="008125D8"/>
    <w:rsid w:val="0082279F"/>
    <w:rsid w:val="00822CFF"/>
    <w:rsid w:val="008238D6"/>
    <w:rsid w:val="00824FBC"/>
    <w:rsid w:val="008250B6"/>
    <w:rsid w:val="00831EDC"/>
    <w:rsid w:val="00836650"/>
    <w:rsid w:val="00840743"/>
    <w:rsid w:val="008420C7"/>
    <w:rsid w:val="00844991"/>
    <w:rsid w:val="0084511D"/>
    <w:rsid w:val="008454CF"/>
    <w:rsid w:val="0084783A"/>
    <w:rsid w:val="008512E9"/>
    <w:rsid w:val="00852072"/>
    <w:rsid w:val="00854680"/>
    <w:rsid w:val="00863273"/>
    <w:rsid w:val="0086553D"/>
    <w:rsid w:val="008729BE"/>
    <w:rsid w:val="008733FC"/>
    <w:rsid w:val="0087467D"/>
    <w:rsid w:val="00874D0F"/>
    <w:rsid w:val="008756A2"/>
    <w:rsid w:val="008809FF"/>
    <w:rsid w:val="008818D5"/>
    <w:rsid w:val="00891D0F"/>
    <w:rsid w:val="00893BFD"/>
    <w:rsid w:val="0089528A"/>
    <w:rsid w:val="008958C2"/>
    <w:rsid w:val="008978E0"/>
    <w:rsid w:val="008A06C4"/>
    <w:rsid w:val="008A0C07"/>
    <w:rsid w:val="008A0F2B"/>
    <w:rsid w:val="008A1252"/>
    <w:rsid w:val="008A1505"/>
    <w:rsid w:val="008A3022"/>
    <w:rsid w:val="008B1415"/>
    <w:rsid w:val="008B4869"/>
    <w:rsid w:val="008B541F"/>
    <w:rsid w:val="008B61C5"/>
    <w:rsid w:val="008C1116"/>
    <w:rsid w:val="008C17A3"/>
    <w:rsid w:val="008C6F1C"/>
    <w:rsid w:val="008D1C66"/>
    <w:rsid w:val="008D30B7"/>
    <w:rsid w:val="008D574A"/>
    <w:rsid w:val="008E05FD"/>
    <w:rsid w:val="008E0D03"/>
    <w:rsid w:val="008E6120"/>
    <w:rsid w:val="008E66EF"/>
    <w:rsid w:val="008E7D88"/>
    <w:rsid w:val="008F1363"/>
    <w:rsid w:val="008F1EB1"/>
    <w:rsid w:val="008F7D32"/>
    <w:rsid w:val="00900C41"/>
    <w:rsid w:val="009069FD"/>
    <w:rsid w:val="00911963"/>
    <w:rsid w:val="00920A89"/>
    <w:rsid w:val="00921A51"/>
    <w:rsid w:val="00923A4A"/>
    <w:rsid w:val="00924305"/>
    <w:rsid w:val="00924624"/>
    <w:rsid w:val="009252A6"/>
    <w:rsid w:val="00925441"/>
    <w:rsid w:val="00926603"/>
    <w:rsid w:val="0093337F"/>
    <w:rsid w:val="009337B9"/>
    <w:rsid w:val="0093431F"/>
    <w:rsid w:val="009343FF"/>
    <w:rsid w:val="0093444F"/>
    <w:rsid w:val="00935F3C"/>
    <w:rsid w:val="00937CD9"/>
    <w:rsid w:val="00941655"/>
    <w:rsid w:val="009423AC"/>
    <w:rsid w:val="00943AAB"/>
    <w:rsid w:val="00944CF2"/>
    <w:rsid w:val="00946BF9"/>
    <w:rsid w:val="00953258"/>
    <w:rsid w:val="00953FE8"/>
    <w:rsid w:val="00956B0C"/>
    <w:rsid w:val="00956F1D"/>
    <w:rsid w:val="00962D76"/>
    <w:rsid w:val="0096344F"/>
    <w:rsid w:val="00966FCD"/>
    <w:rsid w:val="009700C4"/>
    <w:rsid w:val="00970CB5"/>
    <w:rsid w:val="009728AC"/>
    <w:rsid w:val="00974CA0"/>
    <w:rsid w:val="009750CB"/>
    <w:rsid w:val="009837FE"/>
    <w:rsid w:val="00985C46"/>
    <w:rsid w:val="00986532"/>
    <w:rsid w:val="00990E12"/>
    <w:rsid w:val="00992942"/>
    <w:rsid w:val="00992EA8"/>
    <w:rsid w:val="009944FA"/>
    <w:rsid w:val="00997EA5"/>
    <w:rsid w:val="009A69DF"/>
    <w:rsid w:val="009B1472"/>
    <w:rsid w:val="009B2F06"/>
    <w:rsid w:val="009B70DC"/>
    <w:rsid w:val="009B7AB7"/>
    <w:rsid w:val="009C047B"/>
    <w:rsid w:val="009C0584"/>
    <w:rsid w:val="009C0E31"/>
    <w:rsid w:val="009C0E71"/>
    <w:rsid w:val="009C584F"/>
    <w:rsid w:val="009D20EF"/>
    <w:rsid w:val="009D2A80"/>
    <w:rsid w:val="009E457D"/>
    <w:rsid w:val="009E6FE6"/>
    <w:rsid w:val="009F0A6D"/>
    <w:rsid w:val="009F2916"/>
    <w:rsid w:val="009F336A"/>
    <w:rsid w:val="009F4F08"/>
    <w:rsid w:val="00A024B3"/>
    <w:rsid w:val="00A03C8A"/>
    <w:rsid w:val="00A046CA"/>
    <w:rsid w:val="00A05CE5"/>
    <w:rsid w:val="00A12596"/>
    <w:rsid w:val="00A12B23"/>
    <w:rsid w:val="00A23073"/>
    <w:rsid w:val="00A240BC"/>
    <w:rsid w:val="00A26837"/>
    <w:rsid w:val="00A27587"/>
    <w:rsid w:val="00A27D08"/>
    <w:rsid w:val="00A3410F"/>
    <w:rsid w:val="00A374AC"/>
    <w:rsid w:val="00A42BBE"/>
    <w:rsid w:val="00A42DD2"/>
    <w:rsid w:val="00A450FB"/>
    <w:rsid w:val="00A4748F"/>
    <w:rsid w:val="00A50DBC"/>
    <w:rsid w:val="00A5265D"/>
    <w:rsid w:val="00A528D6"/>
    <w:rsid w:val="00A52E9E"/>
    <w:rsid w:val="00A63D51"/>
    <w:rsid w:val="00A656A8"/>
    <w:rsid w:val="00A65B56"/>
    <w:rsid w:val="00A65BB8"/>
    <w:rsid w:val="00A731FD"/>
    <w:rsid w:val="00A75C52"/>
    <w:rsid w:val="00A84858"/>
    <w:rsid w:val="00A90699"/>
    <w:rsid w:val="00A97382"/>
    <w:rsid w:val="00AA3DF7"/>
    <w:rsid w:val="00AA6E32"/>
    <w:rsid w:val="00AB3FF8"/>
    <w:rsid w:val="00AB411A"/>
    <w:rsid w:val="00AB6AF5"/>
    <w:rsid w:val="00AC287F"/>
    <w:rsid w:val="00AC42DF"/>
    <w:rsid w:val="00AC4E98"/>
    <w:rsid w:val="00AD3DC2"/>
    <w:rsid w:val="00AD4089"/>
    <w:rsid w:val="00AE4888"/>
    <w:rsid w:val="00AE5B8C"/>
    <w:rsid w:val="00AE6169"/>
    <w:rsid w:val="00AE7A8D"/>
    <w:rsid w:val="00AF057C"/>
    <w:rsid w:val="00AF06AC"/>
    <w:rsid w:val="00AF517F"/>
    <w:rsid w:val="00AF5DEC"/>
    <w:rsid w:val="00AF64B5"/>
    <w:rsid w:val="00AF67DF"/>
    <w:rsid w:val="00AF790E"/>
    <w:rsid w:val="00B00F47"/>
    <w:rsid w:val="00B03921"/>
    <w:rsid w:val="00B03E99"/>
    <w:rsid w:val="00B07B8E"/>
    <w:rsid w:val="00B130E7"/>
    <w:rsid w:val="00B13A57"/>
    <w:rsid w:val="00B17689"/>
    <w:rsid w:val="00B17D76"/>
    <w:rsid w:val="00B2027B"/>
    <w:rsid w:val="00B20777"/>
    <w:rsid w:val="00B236A2"/>
    <w:rsid w:val="00B257C3"/>
    <w:rsid w:val="00B25C9D"/>
    <w:rsid w:val="00B25FAB"/>
    <w:rsid w:val="00B262D9"/>
    <w:rsid w:val="00B2644D"/>
    <w:rsid w:val="00B27207"/>
    <w:rsid w:val="00B30354"/>
    <w:rsid w:val="00B31109"/>
    <w:rsid w:val="00B3339B"/>
    <w:rsid w:val="00B33EBC"/>
    <w:rsid w:val="00B34C13"/>
    <w:rsid w:val="00B35298"/>
    <w:rsid w:val="00B4428A"/>
    <w:rsid w:val="00B446AA"/>
    <w:rsid w:val="00B450A3"/>
    <w:rsid w:val="00B45F2D"/>
    <w:rsid w:val="00B47E89"/>
    <w:rsid w:val="00B56573"/>
    <w:rsid w:val="00B568CF"/>
    <w:rsid w:val="00B56E4C"/>
    <w:rsid w:val="00B56E6B"/>
    <w:rsid w:val="00B572C3"/>
    <w:rsid w:val="00B60BC6"/>
    <w:rsid w:val="00B66592"/>
    <w:rsid w:val="00B71C09"/>
    <w:rsid w:val="00B7361B"/>
    <w:rsid w:val="00B73F01"/>
    <w:rsid w:val="00B754E6"/>
    <w:rsid w:val="00B809AB"/>
    <w:rsid w:val="00B8535E"/>
    <w:rsid w:val="00B8738E"/>
    <w:rsid w:val="00BA02D8"/>
    <w:rsid w:val="00BA2C42"/>
    <w:rsid w:val="00BB3630"/>
    <w:rsid w:val="00BB7C17"/>
    <w:rsid w:val="00BC2A1F"/>
    <w:rsid w:val="00BC7216"/>
    <w:rsid w:val="00BC77D0"/>
    <w:rsid w:val="00BC7B54"/>
    <w:rsid w:val="00BD3BC9"/>
    <w:rsid w:val="00BD4D91"/>
    <w:rsid w:val="00BD7B69"/>
    <w:rsid w:val="00BE21F8"/>
    <w:rsid w:val="00BE6730"/>
    <w:rsid w:val="00BF07DA"/>
    <w:rsid w:val="00BF0E98"/>
    <w:rsid w:val="00BF27F8"/>
    <w:rsid w:val="00C02AD7"/>
    <w:rsid w:val="00C02E71"/>
    <w:rsid w:val="00C04253"/>
    <w:rsid w:val="00C0511D"/>
    <w:rsid w:val="00C10A06"/>
    <w:rsid w:val="00C13939"/>
    <w:rsid w:val="00C14794"/>
    <w:rsid w:val="00C14DEC"/>
    <w:rsid w:val="00C17067"/>
    <w:rsid w:val="00C23398"/>
    <w:rsid w:val="00C31926"/>
    <w:rsid w:val="00C36081"/>
    <w:rsid w:val="00C40594"/>
    <w:rsid w:val="00C45EBD"/>
    <w:rsid w:val="00C5020F"/>
    <w:rsid w:val="00C52613"/>
    <w:rsid w:val="00C5335E"/>
    <w:rsid w:val="00C54302"/>
    <w:rsid w:val="00C550DE"/>
    <w:rsid w:val="00C56760"/>
    <w:rsid w:val="00C6100A"/>
    <w:rsid w:val="00C615CE"/>
    <w:rsid w:val="00C621A1"/>
    <w:rsid w:val="00C624AA"/>
    <w:rsid w:val="00C63960"/>
    <w:rsid w:val="00C66487"/>
    <w:rsid w:val="00C73FB3"/>
    <w:rsid w:val="00C74140"/>
    <w:rsid w:val="00C750FD"/>
    <w:rsid w:val="00C7666C"/>
    <w:rsid w:val="00C804C8"/>
    <w:rsid w:val="00C81D37"/>
    <w:rsid w:val="00C83E14"/>
    <w:rsid w:val="00C85875"/>
    <w:rsid w:val="00C87931"/>
    <w:rsid w:val="00C92316"/>
    <w:rsid w:val="00C95BDB"/>
    <w:rsid w:val="00C95F28"/>
    <w:rsid w:val="00CA0AE9"/>
    <w:rsid w:val="00CA4664"/>
    <w:rsid w:val="00CB04D1"/>
    <w:rsid w:val="00CB1F53"/>
    <w:rsid w:val="00CB3452"/>
    <w:rsid w:val="00CB396C"/>
    <w:rsid w:val="00CB6C3C"/>
    <w:rsid w:val="00CB7F26"/>
    <w:rsid w:val="00CC3B8F"/>
    <w:rsid w:val="00CC3D04"/>
    <w:rsid w:val="00CC5957"/>
    <w:rsid w:val="00CD0672"/>
    <w:rsid w:val="00CD152A"/>
    <w:rsid w:val="00CD2ABE"/>
    <w:rsid w:val="00CD47DE"/>
    <w:rsid w:val="00CD7074"/>
    <w:rsid w:val="00CE2313"/>
    <w:rsid w:val="00CE2E51"/>
    <w:rsid w:val="00CE35DE"/>
    <w:rsid w:val="00CE3EE5"/>
    <w:rsid w:val="00CE4260"/>
    <w:rsid w:val="00CE4330"/>
    <w:rsid w:val="00CE516B"/>
    <w:rsid w:val="00CF0EA0"/>
    <w:rsid w:val="00CF0F68"/>
    <w:rsid w:val="00CF1CAA"/>
    <w:rsid w:val="00CF4DAF"/>
    <w:rsid w:val="00D0230A"/>
    <w:rsid w:val="00D0262D"/>
    <w:rsid w:val="00D03B24"/>
    <w:rsid w:val="00D05CBC"/>
    <w:rsid w:val="00D0610B"/>
    <w:rsid w:val="00D07D88"/>
    <w:rsid w:val="00D1619F"/>
    <w:rsid w:val="00D3208A"/>
    <w:rsid w:val="00D35161"/>
    <w:rsid w:val="00D3657A"/>
    <w:rsid w:val="00D37027"/>
    <w:rsid w:val="00D4453B"/>
    <w:rsid w:val="00D466CB"/>
    <w:rsid w:val="00D4717F"/>
    <w:rsid w:val="00D50C57"/>
    <w:rsid w:val="00D53D1A"/>
    <w:rsid w:val="00D54B12"/>
    <w:rsid w:val="00D55B0E"/>
    <w:rsid w:val="00D564AA"/>
    <w:rsid w:val="00D608D3"/>
    <w:rsid w:val="00D658A9"/>
    <w:rsid w:val="00D6687A"/>
    <w:rsid w:val="00D702C2"/>
    <w:rsid w:val="00D73547"/>
    <w:rsid w:val="00D73F4D"/>
    <w:rsid w:val="00D80074"/>
    <w:rsid w:val="00D804DF"/>
    <w:rsid w:val="00D80B76"/>
    <w:rsid w:val="00D81816"/>
    <w:rsid w:val="00D81A09"/>
    <w:rsid w:val="00D859B2"/>
    <w:rsid w:val="00D85F3B"/>
    <w:rsid w:val="00D873D0"/>
    <w:rsid w:val="00D91410"/>
    <w:rsid w:val="00D91465"/>
    <w:rsid w:val="00D92816"/>
    <w:rsid w:val="00D92BE3"/>
    <w:rsid w:val="00D93278"/>
    <w:rsid w:val="00D96AF9"/>
    <w:rsid w:val="00D96D29"/>
    <w:rsid w:val="00DA0EBB"/>
    <w:rsid w:val="00DA29DC"/>
    <w:rsid w:val="00DA31D4"/>
    <w:rsid w:val="00DA6CD9"/>
    <w:rsid w:val="00DA7379"/>
    <w:rsid w:val="00DB3D9E"/>
    <w:rsid w:val="00DB7DAC"/>
    <w:rsid w:val="00DC0E7D"/>
    <w:rsid w:val="00DC33B2"/>
    <w:rsid w:val="00DC60F0"/>
    <w:rsid w:val="00DC7EB5"/>
    <w:rsid w:val="00DD0EC4"/>
    <w:rsid w:val="00DE3CBA"/>
    <w:rsid w:val="00DE4800"/>
    <w:rsid w:val="00DE6A95"/>
    <w:rsid w:val="00DF071D"/>
    <w:rsid w:val="00DF2B5E"/>
    <w:rsid w:val="00DF4423"/>
    <w:rsid w:val="00DF54CC"/>
    <w:rsid w:val="00E00592"/>
    <w:rsid w:val="00E03767"/>
    <w:rsid w:val="00E0580A"/>
    <w:rsid w:val="00E05ECB"/>
    <w:rsid w:val="00E11C30"/>
    <w:rsid w:val="00E15980"/>
    <w:rsid w:val="00E16E87"/>
    <w:rsid w:val="00E218EF"/>
    <w:rsid w:val="00E245BF"/>
    <w:rsid w:val="00E26076"/>
    <w:rsid w:val="00E277FD"/>
    <w:rsid w:val="00E32A52"/>
    <w:rsid w:val="00E335AA"/>
    <w:rsid w:val="00E341DF"/>
    <w:rsid w:val="00E3431A"/>
    <w:rsid w:val="00E348D8"/>
    <w:rsid w:val="00E37478"/>
    <w:rsid w:val="00E42100"/>
    <w:rsid w:val="00E4320E"/>
    <w:rsid w:val="00E50A8C"/>
    <w:rsid w:val="00E5310D"/>
    <w:rsid w:val="00E56AD3"/>
    <w:rsid w:val="00E655A5"/>
    <w:rsid w:val="00E732B5"/>
    <w:rsid w:val="00E73472"/>
    <w:rsid w:val="00E7558D"/>
    <w:rsid w:val="00E82179"/>
    <w:rsid w:val="00E83451"/>
    <w:rsid w:val="00E85305"/>
    <w:rsid w:val="00E90B0D"/>
    <w:rsid w:val="00E929B6"/>
    <w:rsid w:val="00E92A72"/>
    <w:rsid w:val="00E960DD"/>
    <w:rsid w:val="00EA37D9"/>
    <w:rsid w:val="00EA7B4D"/>
    <w:rsid w:val="00EB0372"/>
    <w:rsid w:val="00EB193B"/>
    <w:rsid w:val="00EB3CB6"/>
    <w:rsid w:val="00EB3FDD"/>
    <w:rsid w:val="00EB4140"/>
    <w:rsid w:val="00EB49B0"/>
    <w:rsid w:val="00EB54B3"/>
    <w:rsid w:val="00EB6C53"/>
    <w:rsid w:val="00EB78AF"/>
    <w:rsid w:val="00EC0643"/>
    <w:rsid w:val="00EC7947"/>
    <w:rsid w:val="00ED0DB2"/>
    <w:rsid w:val="00ED2E0E"/>
    <w:rsid w:val="00ED3506"/>
    <w:rsid w:val="00ED3A22"/>
    <w:rsid w:val="00ED64D5"/>
    <w:rsid w:val="00EE1FD7"/>
    <w:rsid w:val="00EF1054"/>
    <w:rsid w:val="00EF27B3"/>
    <w:rsid w:val="00EF619E"/>
    <w:rsid w:val="00F06217"/>
    <w:rsid w:val="00F07470"/>
    <w:rsid w:val="00F15B50"/>
    <w:rsid w:val="00F162BF"/>
    <w:rsid w:val="00F1755F"/>
    <w:rsid w:val="00F2391D"/>
    <w:rsid w:val="00F23CB7"/>
    <w:rsid w:val="00F24B2A"/>
    <w:rsid w:val="00F26377"/>
    <w:rsid w:val="00F3187B"/>
    <w:rsid w:val="00F3303B"/>
    <w:rsid w:val="00F3313E"/>
    <w:rsid w:val="00F33C4E"/>
    <w:rsid w:val="00F358A7"/>
    <w:rsid w:val="00F35D8A"/>
    <w:rsid w:val="00F36A51"/>
    <w:rsid w:val="00F42C57"/>
    <w:rsid w:val="00F42FC0"/>
    <w:rsid w:val="00F44BA3"/>
    <w:rsid w:val="00F464B2"/>
    <w:rsid w:val="00F501DF"/>
    <w:rsid w:val="00F72E18"/>
    <w:rsid w:val="00F806DC"/>
    <w:rsid w:val="00F80E65"/>
    <w:rsid w:val="00F81A8B"/>
    <w:rsid w:val="00F81C72"/>
    <w:rsid w:val="00F85D3A"/>
    <w:rsid w:val="00F85EF3"/>
    <w:rsid w:val="00F9666B"/>
    <w:rsid w:val="00F9727E"/>
    <w:rsid w:val="00F97F2E"/>
    <w:rsid w:val="00FA5304"/>
    <w:rsid w:val="00FA69C8"/>
    <w:rsid w:val="00FB399C"/>
    <w:rsid w:val="00FB3DDF"/>
    <w:rsid w:val="00FB4694"/>
    <w:rsid w:val="00FB49B5"/>
    <w:rsid w:val="00FB4B64"/>
    <w:rsid w:val="00FB5069"/>
    <w:rsid w:val="00FC3BBA"/>
    <w:rsid w:val="00FC5A97"/>
    <w:rsid w:val="00FC66FE"/>
    <w:rsid w:val="00FD5935"/>
    <w:rsid w:val="00FE2400"/>
    <w:rsid w:val="00FE40C7"/>
    <w:rsid w:val="00FF0D86"/>
    <w:rsid w:val="00FF13D3"/>
    <w:rsid w:val="00FF1876"/>
    <w:rsid w:val="00FF5E7B"/>
    <w:rsid w:val="00FF73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BE57FA"/>
  <w15:docId w15:val="{EDFE7CED-FDBD-4E88-A9ED-D0FBF48F2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7EE"/>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77AB"/>
    <w:pPr>
      <w:tabs>
        <w:tab w:val="center" w:pos="4677"/>
        <w:tab w:val="right" w:pos="9355"/>
      </w:tabs>
      <w:spacing w:after="0" w:line="240" w:lineRule="auto"/>
    </w:pPr>
  </w:style>
  <w:style w:type="character" w:customStyle="1" w:styleId="a4">
    <w:name w:val="Верхній колонтитул Знак"/>
    <w:basedOn w:val="a0"/>
    <w:link w:val="a3"/>
    <w:uiPriority w:val="99"/>
    <w:locked/>
    <w:rsid w:val="001477AB"/>
    <w:rPr>
      <w:rFonts w:cs="Times New Roman"/>
    </w:rPr>
  </w:style>
  <w:style w:type="paragraph" w:styleId="a5">
    <w:name w:val="footer"/>
    <w:basedOn w:val="a"/>
    <w:link w:val="a6"/>
    <w:uiPriority w:val="99"/>
    <w:semiHidden/>
    <w:rsid w:val="001477AB"/>
    <w:pPr>
      <w:tabs>
        <w:tab w:val="center" w:pos="4677"/>
        <w:tab w:val="right" w:pos="9355"/>
      </w:tabs>
      <w:spacing w:after="0" w:line="240" w:lineRule="auto"/>
    </w:pPr>
  </w:style>
  <w:style w:type="character" w:customStyle="1" w:styleId="a6">
    <w:name w:val="Нижній колонтитул Знак"/>
    <w:basedOn w:val="a0"/>
    <w:link w:val="a5"/>
    <w:uiPriority w:val="99"/>
    <w:semiHidden/>
    <w:locked/>
    <w:rsid w:val="001477AB"/>
    <w:rPr>
      <w:rFonts w:cs="Times New Roman"/>
    </w:rPr>
  </w:style>
  <w:style w:type="table" w:styleId="a7">
    <w:name w:val="Table Grid"/>
    <w:basedOn w:val="a1"/>
    <w:uiPriority w:val="99"/>
    <w:rsid w:val="001477AB"/>
    <w:pPr>
      <w:spacing w:after="0" w:line="240" w:lineRule="auto"/>
    </w:pPr>
    <w:rPr>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basedOn w:val="a"/>
    <w:uiPriority w:val="99"/>
    <w:qFormat/>
    <w:rsid w:val="001963AE"/>
    <w:pPr>
      <w:ind w:left="720"/>
    </w:pPr>
  </w:style>
  <w:style w:type="paragraph" w:styleId="HTML">
    <w:name w:val="HTML Preformatted"/>
    <w:basedOn w:val="a"/>
    <w:link w:val="HTML0"/>
    <w:uiPriority w:val="99"/>
    <w:rsid w:val="00942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ий HTML Знак"/>
    <w:basedOn w:val="a0"/>
    <w:link w:val="HTML"/>
    <w:uiPriority w:val="99"/>
    <w:locked/>
    <w:rPr>
      <w:rFonts w:ascii="Courier New" w:hAnsi="Courier New" w:cs="Courier New"/>
      <w:sz w:val="20"/>
      <w:szCs w:val="20"/>
      <w:lang w:eastAsia="ru-RU"/>
    </w:rPr>
  </w:style>
  <w:style w:type="paragraph" w:customStyle="1" w:styleId="1">
    <w:name w:val="Знак Знак1 Знак Знак Знак Знак Знак Знак"/>
    <w:basedOn w:val="a"/>
    <w:uiPriority w:val="99"/>
    <w:rsid w:val="001C53E4"/>
    <w:pPr>
      <w:spacing w:after="0" w:line="240" w:lineRule="auto"/>
    </w:pPr>
    <w:rPr>
      <w:rFonts w:ascii="Verdana" w:hAnsi="Verdana" w:cs="Verdana"/>
      <w:sz w:val="20"/>
      <w:szCs w:val="20"/>
      <w:lang w:val="en-US" w:eastAsia="en-US"/>
    </w:rPr>
  </w:style>
  <w:style w:type="character" w:styleId="a9">
    <w:name w:val="page number"/>
    <w:basedOn w:val="a0"/>
    <w:uiPriority w:val="99"/>
    <w:rsid w:val="008238D6"/>
    <w:rPr>
      <w:rFonts w:cs="Times New Roman"/>
    </w:rPr>
  </w:style>
  <w:style w:type="paragraph" w:styleId="2">
    <w:name w:val="Body Text 2"/>
    <w:basedOn w:val="a"/>
    <w:link w:val="20"/>
    <w:uiPriority w:val="99"/>
    <w:rsid w:val="000D505B"/>
    <w:pPr>
      <w:spacing w:after="120" w:line="480" w:lineRule="auto"/>
    </w:pPr>
    <w:rPr>
      <w:rFonts w:ascii="Times New Roman" w:hAnsi="Times New Roman" w:cs="Times New Roman"/>
      <w:sz w:val="24"/>
      <w:szCs w:val="24"/>
      <w:lang w:val="ru-RU"/>
    </w:rPr>
  </w:style>
  <w:style w:type="character" w:customStyle="1" w:styleId="20">
    <w:name w:val="Основний текст 2 Знак"/>
    <w:basedOn w:val="a0"/>
    <w:link w:val="2"/>
    <w:uiPriority w:val="99"/>
    <w:locked/>
    <w:rsid w:val="000D505B"/>
    <w:rPr>
      <w:rFonts w:ascii="Times New Roman" w:hAnsi="Times New Roman" w:cs="Times New Roman"/>
      <w:sz w:val="24"/>
      <w:szCs w:val="24"/>
      <w:lang w:val="ru-RU" w:eastAsia="ru-RU"/>
    </w:rPr>
  </w:style>
  <w:style w:type="paragraph" w:styleId="aa">
    <w:name w:val="Balloon Text"/>
    <w:basedOn w:val="a"/>
    <w:link w:val="ab"/>
    <w:uiPriority w:val="99"/>
    <w:semiHidden/>
    <w:unhideWhenUsed/>
    <w:rsid w:val="005B7E46"/>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locked/>
    <w:rsid w:val="005B7E46"/>
    <w:rPr>
      <w:rFonts w:ascii="Tahoma" w:hAnsi="Tahoma" w:cs="Tahoma"/>
      <w:sz w:val="16"/>
      <w:szCs w:val="16"/>
      <w:lang w:eastAsia="ru-RU"/>
    </w:rPr>
  </w:style>
  <w:style w:type="character" w:customStyle="1" w:styleId="rvts9">
    <w:name w:val="rvts9"/>
    <w:rsid w:val="000E5D85"/>
  </w:style>
  <w:style w:type="character" w:customStyle="1" w:styleId="rvts46">
    <w:name w:val="rvts46"/>
    <w:rsid w:val="000E5D85"/>
  </w:style>
  <w:style w:type="paragraph" w:customStyle="1" w:styleId="rvps2">
    <w:name w:val="rvps2"/>
    <w:basedOn w:val="a"/>
    <w:rsid w:val="00136F56"/>
    <w:pPr>
      <w:spacing w:before="100" w:beforeAutospacing="1" w:after="100" w:afterAutospacing="1" w:line="240" w:lineRule="auto"/>
    </w:pPr>
    <w:rPr>
      <w:rFonts w:ascii="Times New Roman" w:hAnsi="Times New Roman" w:cs="Times New Roman"/>
      <w:sz w:val="24"/>
      <w:szCs w:val="24"/>
      <w:lang w:eastAsia="uk-UA"/>
    </w:rPr>
  </w:style>
  <w:style w:type="paragraph" w:customStyle="1" w:styleId="SG">
    <w:name w:val="SG"/>
    <w:basedOn w:val="a"/>
    <w:rsid w:val="00974CA0"/>
    <w:pPr>
      <w:spacing w:after="0" w:line="240" w:lineRule="auto"/>
      <w:jc w:val="center"/>
    </w:pPr>
    <w:rPr>
      <w:rFonts w:ascii="Times New Roman" w:hAnsi="Times New Roman" w:cs="Times New Roman"/>
      <w:b/>
      <w:sz w:val="24"/>
      <w:szCs w:val="24"/>
      <w:lang w:val="ru-RU"/>
    </w:rPr>
  </w:style>
  <w:style w:type="character" w:customStyle="1" w:styleId="rvts11">
    <w:name w:val="rvts11"/>
    <w:rsid w:val="007E1ADF"/>
  </w:style>
  <w:style w:type="character" w:customStyle="1" w:styleId="rvts37">
    <w:name w:val="rvts37"/>
    <w:rsid w:val="007E1ADF"/>
  </w:style>
  <w:style w:type="paragraph" w:styleId="ac">
    <w:name w:val="Body Text Indent"/>
    <w:basedOn w:val="a"/>
    <w:link w:val="ad"/>
    <w:uiPriority w:val="99"/>
    <w:semiHidden/>
    <w:unhideWhenUsed/>
    <w:rsid w:val="001478BD"/>
    <w:pPr>
      <w:spacing w:after="120"/>
      <w:ind w:left="283"/>
    </w:pPr>
  </w:style>
  <w:style w:type="character" w:customStyle="1" w:styleId="ad">
    <w:name w:val="Основний текст з відступом Знак"/>
    <w:basedOn w:val="a0"/>
    <w:link w:val="ac"/>
    <w:uiPriority w:val="99"/>
    <w:semiHidden/>
    <w:locked/>
    <w:rsid w:val="001478BD"/>
    <w:rPr>
      <w:rFonts w:cs="Times New Roman"/>
      <w:lang w:eastAsia="ru-RU"/>
    </w:rPr>
  </w:style>
  <w:style w:type="character" w:styleId="ae">
    <w:name w:val="annotation reference"/>
    <w:basedOn w:val="a0"/>
    <w:uiPriority w:val="99"/>
    <w:semiHidden/>
    <w:unhideWhenUsed/>
    <w:rsid w:val="003E7A6B"/>
    <w:rPr>
      <w:sz w:val="16"/>
      <w:szCs w:val="16"/>
    </w:rPr>
  </w:style>
  <w:style w:type="paragraph" w:styleId="af">
    <w:name w:val="annotation text"/>
    <w:basedOn w:val="a"/>
    <w:link w:val="af0"/>
    <w:uiPriority w:val="99"/>
    <w:semiHidden/>
    <w:unhideWhenUsed/>
    <w:rsid w:val="003E7A6B"/>
    <w:pPr>
      <w:spacing w:line="240" w:lineRule="auto"/>
    </w:pPr>
    <w:rPr>
      <w:sz w:val="20"/>
      <w:szCs w:val="20"/>
    </w:rPr>
  </w:style>
  <w:style w:type="character" w:customStyle="1" w:styleId="af0">
    <w:name w:val="Текст примітки Знак"/>
    <w:basedOn w:val="a0"/>
    <w:link w:val="af"/>
    <w:uiPriority w:val="99"/>
    <w:semiHidden/>
    <w:rsid w:val="003E7A6B"/>
    <w:rPr>
      <w:sz w:val="20"/>
      <w:szCs w:val="20"/>
      <w:lang w:eastAsia="ru-RU"/>
    </w:rPr>
  </w:style>
  <w:style w:type="paragraph" w:styleId="af1">
    <w:name w:val="annotation subject"/>
    <w:basedOn w:val="af"/>
    <w:next w:val="af"/>
    <w:link w:val="af2"/>
    <w:uiPriority w:val="99"/>
    <w:semiHidden/>
    <w:unhideWhenUsed/>
    <w:rsid w:val="003E7A6B"/>
    <w:rPr>
      <w:b/>
      <w:bCs/>
    </w:rPr>
  </w:style>
  <w:style w:type="character" w:customStyle="1" w:styleId="af2">
    <w:name w:val="Тема примітки Знак"/>
    <w:basedOn w:val="af0"/>
    <w:link w:val="af1"/>
    <w:uiPriority w:val="99"/>
    <w:semiHidden/>
    <w:rsid w:val="003E7A6B"/>
    <w:rPr>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5514">
      <w:bodyDiv w:val="1"/>
      <w:marLeft w:val="0"/>
      <w:marRight w:val="0"/>
      <w:marTop w:val="0"/>
      <w:marBottom w:val="0"/>
      <w:divBdr>
        <w:top w:val="none" w:sz="0" w:space="0" w:color="auto"/>
        <w:left w:val="none" w:sz="0" w:space="0" w:color="auto"/>
        <w:bottom w:val="none" w:sz="0" w:space="0" w:color="auto"/>
        <w:right w:val="none" w:sz="0" w:space="0" w:color="auto"/>
      </w:divBdr>
      <w:divsChild>
        <w:div w:id="1116603879">
          <w:marLeft w:val="0"/>
          <w:marRight w:val="0"/>
          <w:marTop w:val="0"/>
          <w:marBottom w:val="0"/>
          <w:divBdr>
            <w:top w:val="none" w:sz="0" w:space="0" w:color="auto"/>
            <w:left w:val="none" w:sz="0" w:space="0" w:color="auto"/>
            <w:bottom w:val="none" w:sz="0" w:space="0" w:color="auto"/>
            <w:right w:val="none" w:sz="0" w:space="0" w:color="auto"/>
          </w:divBdr>
          <w:divsChild>
            <w:div w:id="203275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28708">
      <w:bodyDiv w:val="1"/>
      <w:marLeft w:val="0"/>
      <w:marRight w:val="0"/>
      <w:marTop w:val="0"/>
      <w:marBottom w:val="0"/>
      <w:divBdr>
        <w:top w:val="none" w:sz="0" w:space="0" w:color="auto"/>
        <w:left w:val="none" w:sz="0" w:space="0" w:color="auto"/>
        <w:bottom w:val="none" w:sz="0" w:space="0" w:color="auto"/>
        <w:right w:val="none" w:sz="0" w:space="0" w:color="auto"/>
      </w:divBdr>
      <w:divsChild>
        <w:div w:id="627980669">
          <w:marLeft w:val="0"/>
          <w:marRight w:val="0"/>
          <w:marTop w:val="0"/>
          <w:marBottom w:val="0"/>
          <w:divBdr>
            <w:top w:val="none" w:sz="0" w:space="0" w:color="auto"/>
            <w:left w:val="none" w:sz="0" w:space="0" w:color="auto"/>
            <w:bottom w:val="none" w:sz="0" w:space="0" w:color="auto"/>
            <w:right w:val="none" w:sz="0" w:space="0" w:color="auto"/>
          </w:divBdr>
          <w:divsChild>
            <w:div w:id="211347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106829">
      <w:bodyDiv w:val="1"/>
      <w:marLeft w:val="0"/>
      <w:marRight w:val="0"/>
      <w:marTop w:val="0"/>
      <w:marBottom w:val="0"/>
      <w:divBdr>
        <w:top w:val="none" w:sz="0" w:space="0" w:color="auto"/>
        <w:left w:val="none" w:sz="0" w:space="0" w:color="auto"/>
        <w:bottom w:val="none" w:sz="0" w:space="0" w:color="auto"/>
        <w:right w:val="none" w:sz="0" w:space="0" w:color="auto"/>
      </w:divBdr>
      <w:divsChild>
        <w:div w:id="729421687">
          <w:marLeft w:val="0"/>
          <w:marRight w:val="0"/>
          <w:marTop w:val="0"/>
          <w:marBottom w:val="0"/>
          <w:divBdr>
            <w:top w:val="none" w:sz="0" w:space="0" w:color="auto"/>
            <w:left w:val="none" w:sz="0" w:space="0" w:color="auto"/>
            <w:bottom w:val="none" w:sz="0" w:space="0" w:color="auto"/>
            <w:right w:val="none" w:sz="0" w:space="0" w:color="auto"/>
          </w:divBdr>
          <w:divsChild>
            <w:div w:id="73324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74070">
      <w:bodyDiv w:val="1"/>
      <w:marLeft w:val="0"/>
      <w:marRight w:val="0"/>
      <w:marTop w:val="0"/>
      <w:marBottom w:val="0"/>
      <w:divBdr>
        <w:top w:val="none" w:sz="0" w:space="0" w:color="auto"/>
        <w:left w:val="none" w:sz="0" w:space="0" w:color="auto"/>
        <w:bottom w:val="none" w:sz="0" w:space="0" w:color="auto"/>
        <w:right w:val="none" w:sz="0" w:space="0" w:color="auto"/>
      </w:divBdr>
    </w:div>
    <w:div w:id="1155144357">
      <w:bodyDiv w:val="1"/>
      <w:marLeft w:val="0"/>
      <w:marRight w:val="0"/>
      <w:marTop w:val="0"/>
      <w:marBottom w:val="0"/>
      <w:divBdr>
        <w:top w:val="none" w:sz="0" w:space="0" w:color="auto"/>
        <w:left w:val="none" w:sz="0" w:space="0" w:color="auto"/>
        <w:bottom w:val="none" w:sz="0" w:space="0" w:color="auto"/>
        <w:right w:val="none" w:sz="0" w:space="0" w:color="auto"/>
      </w:divBdr>
      <w:divsChild>
        <w:div w:id="849367181">
          <w:marLeft w:val="0"/>
          <w:marRight w:val="0"/>
          <w:marTop w:val="0"/>
          <w:marBottom w:val="0"/>
          <w:divBdr>
            <w:top w:val="none" w:sz="0" w:space="0" w:color="auto"/>
            <w:left w:val="none" w:sz="0" w:space="0" w:color="auto"/>
            <w:bottom w:val="none" w:sz="0" w:space="0" w:color="auto"/>
            <w:right w:val="none" w:sz="0" w:space="0" w:color="auto"/>
          </w:divBdr>
          <w:divsChild>
            <w:div w:id="11408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282433">
      <w:bodyDiv w:val="1"/>
      <w:marLeft w:val="0"/>
      <w:marRight w:val="0"/>
      <w:marTop w:val="0"/>
      <w:marBottom w:val="0"/>
      <w:divBdr>
        <w:top w:val="none" w:sz="0" w:space="0" w:color="auto"/>
        <w:left w:val="none" w:sz="0" w:space="0" w:color="auto"/>
        <w:bottom w:val="none" w:sz="0" w:space="0" w:color="auto"/>
        <w:right w:val="none" w:sz="0" w:space="0" w:color="auto"/>
      </w:divBdr>
    </w:div>
    <w:div w:id="1287354757">
      <w:marLeft w:val="0"/>
      <w:marRight w:val="0"/>
      <w:marTop w:val="0"/>
      <w:marBottom w:val="0"/>
      <w:divBdr>
        <w:top w:val="none" w:sz="0" w:space="0" w:color="auto"/>
        <w:left w:val="none" w:sz="0" w:space="0" w:color="auto"/>
        <w:bottom w:val="none" w:sz="0" w:space="0" w:color="auto"/>
        <w:right w:val="none" w:sz="0" w:space="0" w:color="auto"/>
      </w:divBdr>
      <w:divsChild>
        <w:div w:id="1287354996">
          <w:marLeft w:val="0"/>
          <w:marRight w:val="0"/>
          <w:marTop w:val="100"/>
          <w:marBottom w:val="100"/>
          <w:divBdr>
            <w:top w:val="none" w:sz="0" w:space="0" w:color="auto"/>
            <w:left w:val="none" w:sz="0" w:space="0" w:color="auto"/>
            <w:bottom w:val="none" w:sz="0" w:space="0" w:color="auto"/>
            <w:right w:val="none" w:sz="0" w:space="0" w:color="auto"/>
          </w:divBdr>
          <w:divsChild>
            <w:div w:id="1287354960">
              <w:marLeft w:val="0"/>
              <w:marRight w:val="0"/>
              <w:marTop w:val="0"/>
              <w:marBottom w:val="0"/>
              <w:divBdr>
                <w:top w:val="none" w:sz="0" w:space="0" w:color="auto"/>
                <w:left w:val="none" w:sz="0" w:space="0" w:color="auto"/>
                <w:bottom w:val="none" w:sz="0" w:space="0" w:color="auto"/>
                <w:right w:val="none" w:sz="0" w:space="0" w:color="auto"/>
              </w:divBdr>
              <w:divsChild>
                <w:div w:id="1287355001">
                  <w:marLeft w:val="0"/>
                  <w:marRight w:val="0"/>
                  <w:marTop w:val="0"/>
                  <w:marBottom w:val="0"/>
                  <w:divBdr>
                    <w:top w:val="none" w:sz="0" w:space="0" w:color="auto"/>
                    <w:left w:val="none" w:sz="0" w:space="0" w:color="auto"/>
                    <w:bottom w:val="none" w:sz="0" w:space="0" w:color="auto"/>
                    <w:right w:val="none" w:sz="0" w:space="0" w:color="auto"/>
                  </w:divBdr>
                  <w:divsChild>
                    <w:div w:id="12873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763">
      <w:marLeft w:val="0"/>
      <w:marRight w:val="0"/>
      <w:marTop w:val="0"/>
      <w:marBottom w:val="0"/>
      <w:divBdr>
        <w:top w:val="none" w:sz="0" w:space="0" w:color="auto"/>
        <w:left w:val="none" w:sz="0" w:space="0" w:color="auto"/>
        <w:bottom w:val="none" w:sz="0" w:space="0" w:color="auto"/>
        <w:right w:val="none" w:sz="0" w:space="0" w:color="auto"/>
      </w:divBdr>
      <w:divsChild>
        <w:div w:id="1287354785">
          <w:marLeft w:val="0"/>
          <w:marRight w:val="0"/>
          <w:marTop w:val="100"/>
          <w:marBottom w:val="100"/>
          <w:divBdr>
            <w:top w:val="none" w:sz="0" w:space="0" w:color="auto"/>
            <w:left w:val="none" w:sz="0" w:space="0" w:color="auto"/>
            <w:bottom w:val="none" w:sz="0" w:space="0" w:color="auto"/>
            <w:right w:val="none" w:sz="0" w:space="0" w:color="auto"/>
          </w:divBdr>
          <w:divsChild>
            <w:div w:id="1287354791">
              <w:marLeft w:val="0"/>
              <w:marRight w:val="0"/>
              <w:marTop w:val="0"/>
              <w:marBottom w:val="0"/>
              <w:divBdr>
                <w:top w:val="none" w:sz="0" w:space="0" w:color="auto"/>
                <w:left w:val="none" w:sz="0" w:space="0" w:color="auto"/>
                <w:bottom w:val="none" w:sz="0" w:space="0" w:color="auto"/>
                <w:right w:val="none" w:sz="0" w:space="0" w:color="auto"/>
              </w:divBdr>
              <w:divsChild>
                <w:div w:id="1287354760">
                  <w:marLeft w:val="0"/>
                  <w:marRight w:val="0"/>
                  <w:marTop w:val="0"/>
                  <w:marBottom w:val="0"/>
                  <w:divBdr>
                    <w:top w:val="none" w:sz="0" w:space="0" w:color="auto"/>
                    <w:left w:val="none" w:sz="0" w:space="0" w:color="auto"/>
                    <w:bottom w:val="none" w:sz="0" w:space="0" w:color="auto"/>
                    <w:right w:val="none" w:sz="0" w:space="0" w:color="auto"/>
                  </w:divBdr>
                  <w:divsChild>
                    <w:div w:id="128735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765">
      <w:marLeft w:val="0"/>
      <w:marRight w:val="0"/>
      <w:marTop w:val="0"/>
      <w:marBottom w:val="0"/>
      <w:divBdr>
        <w:top w:val="none" w:sz="0" w:space="0" w:color="auto"/>
        <w:left w:val="none" w:sz="0" w:space="0" w:color="auto"/>
        <w:bottom w:val="none" w:sz="0" w:space="0" w:color="auto"/>
        <w:right w:val="none" w:sz="0" w:space="0" w:color="auto"/>
      </w:divBdr>
      <w:divsChild>
        <w:div w:id="1287354984">
          <w:marLeft w:val="0"/>
          <w:marRight w:val="0"/>
          <w:marTop w:val="100"/>
          <w:marBottom w:val="100"/>
          <w:divBdr>
            <w:top w:val="none" w:sz="0" w:space="0" w:color="auto"/>
            <w:left w:val="none" w:sz="0" w:space="0" w:color="auto"/>
            <w:bottom w:val="none" w:sz="0" w:space="0" w:color="auto"/>
            <w:right w:val="none" w:sz="0" w:space="0" w:color="auto"/>
          </w:divBdr>
          <w:divsChild>
            <w:div w:id="1287354965">
              <w:marLeft w:val="0"/>
              <w:marRight w:val="0"/>
              <w:marTop w:val="0"/>
              <w:marBottom w:val="0"/>
              <w:divBdr>
                <w:top w:val="none" w:sz="0" w:space="0" w:color="auto"/>
                <w:left w:val="none" w:sz="0" w:space="0" w:color="auto"/>
                <w:bottom w:val="none" w:sz="0" w:space="0" w:color="auto"/>
                <w:right w:val="none" w:sz="0" w:space="0" w:color="auto"/>
              </w:divBdr>
              <w:divsChild>
                <w:div w:id="1287354992">
                  <w:marLeft w:val="0"/>
                  <w:marRight w:val="0"/>
                  <w:marTop w:val="0"/>
                  <w:marBottom w:val="0"/>
                  <w:divBdr>
                    <w:top w:val="none" w:sz="0" w:space="0" w:color="auto"/>
                    <w:left w:val="none" w:sz="0" w:space="0" w:color="auto"/>
                    <w:bottom w:val="none" w:sz="0" w:space="0" w:color="auto"/>
                    <w:right w:val="none" w:sz="0" w:space="0" w:color="auto"/>
                  </w:divBdr>
                  <w:divsChild>
                    <w:div w:id="128735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768">
      <w:marLeft w:val="0"/>
      <w:marRight w:val="0"/>
      <w:marTop w:val="0"/>
      <w:marBottom w:val="0"/>
      <w:divBdr>
        <w:top w:val="none" w:sz="0" w:space="0" w:color="auto"/>
        <w:left w:val="none" w:sz="0" w:space="0" w:color="auto"/>
        <w:bottom w:val="none" w:sz="0" w:space="0" w:color="auto"/>
        <w:right w:val="none" w:sz="0" w:space="0" w:color="auto"/>
      </w:divBdr>
      <w:divsChild>
        <w:div w:id="1287354974">
          <w:marLeft w:val="0"/>
          <w:marRight w:val="0"/>
          <w:marTop w:val="100"/>
          <w:marBottom w:val="100"/>
          <w:divBdr>
            <w:top w:val="none" w:sz="0" w:space="0" w:color="auto"/>
            <w:left w:val="none" w:sz="0" w:space="0" w:color="auto"/>
            <w:bottom w:val="none" w:sz="0" w:space="0" w:color="auto"/>
            <w:right w:val="none" w:sz="0" w:space="0" w:color="auto"/>
          </w:divBdr>
          <w:divsChild>
            <w:div w:id="1287354787">
              <w:marLeft w:val="0"/>
              <w:marRight w:val="0"/>
              <w:marTop w:val="0"/>
              <w:marBottom w:val="0"/>
              <w:divBdr>
                <w:top w:val="none" w:sz="0" w:space="0" w:color="auto"/>
                <w:left w:val="none" w:sz="0" w:space="0" w:color="auto"/>
                <w:bottom w:val="none" w:sz="0" w:space="0" w:color="auto"/>
                <w:right w:val="none" w:sz="0" w:space="0" w:color="auto"/>
              </w:divBdr>
              <w:divsChild>
                <w:div w:id="1287354949">
                  <w:marLeft w:val="0"/>
                  <w:marRight w:val="0"/>
                  <w:marTop w:val="0"/>
                  <w:marBottom w:val="0"/>
                  <w:divBdr>
                    <w:top w:val="none" w:sz="0" w:space="0" w:color="auto"/>
                    <w:left w:val="none" w:sz="0" w:space="0" w:color="auto"/>
                    <w:bottom w:val="none" w:sz="0" w:space="0" w:color="auto"/>
                    <w:right w:val="none" w:sz="0" w:space="0" w:color="auto"/>
                  </w:divBdr>
                  <w:divsChild>
                    <w:div w:id="128735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780">
      <w:marLeft w:val="0"/>
      <w:marRight w:val="0"/>
      <w:marTop w:val="0"/>
      <w:marBottom w:val="0"/>
      <w:divBdr>
        <w:top w:val="none" w:sz="0" w:space="0" w:color="auto"/>
        <w:left w:val="none" w:sz="0" w:space="0" w:color="auto"/>
        <w:bottom w:val="none" w:sz="0" w:space="0" w:color="auto"/>
        <w:right w:val="none" w:sz="0" w:space="0" w:color="auto"/>
      </w:divBdr>
      <w:divsChild>
        <w:div w:id="1287354756">
          <w:marLeft w:val="0"/>
          <w:marRight w:val="0"/>
          <w:marTop w:val="100"/>
          <w:marBottom w:val="100"/>
          <w:divBdr>
            <w:top w:val="none" w:sz="0" w:space="0" w:color="auto"/>
            <w:left w:val="none" w:sz="0" w:space="0" w:color="auto"/>
            <w:bottom w:val="none" w:sz="0" w:space="0" w:color="auto"/>
            <w:right w:val="none" w:sz="0" w:space="0" w:color="auto"/>
          </w:divBdr>
          <w:divsChild>
            <w:div w:id="1287354946">
              <w:marLeft w:val="0"/>
              <w:marRight w:val="0"/>
              <w:marTop w:val="0"/>
              <w:marBottom w:val="0"/>
              <w:divBdr>
                <w:top w:val="none" w:sz="0" w:space="0" w:color="auto"/>
                <w:left w:val="none" w:sz="0" w:space="0" w:color="auto"/>
                <w:bottom w:val="none" w:sz="0" w:space="0" w:color="auto"/>
                <w:right w:val="none" w:sz="0" w:space="0" w:color="auto"/>
              </w:divBdr>
              <w:divsChild>
                <w:div w:id="1287354956">
                  <w:marLeft w:val="0"/>
                  <w:marRight w:val="0"/>
                  <w:marTop w:val="0"/>
                  <w:marBottom w:val="0"/>
                  <w:divBdr>
                    <w:top w:val="none" w:sz="0" w:space="0" w:color="auto"/>
                    <w:left w:val="none" w:sz="0" w:space="0" w:color="auto"/>
                    <w:bottom w:val="none" w:sz="0" w:space="0" w:color="auto"/>
                    <w:right w:val="none" w:sz="0" w:space="0" w:color="auto"/>
                  </w:divBdr>
                  <w:divsChild>
                    <w:div w:id="128735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786">
      <w:marLeft w:val="0"/>
      <w:marRight w:val="0"/>
      <w:marTop w:val="0"/>
      <w:marBottom w:val="0"/>
      <w:divBdr>
        <w:top w:val="none" w:sz="0" w:space="0" w:color="auto"/>
        <w:left w:val="none" w:sz="0" w:space="0" w:color="auto"/>
        <w:bottom w:val="none" w:sz="0" w:space="0" w:color="auto"/>
        <w:right w:val="none" w:sz="0" w:space="0" w:color="auto"/>
      </w:divBdr>
      <w:divsChild>
        <w:div w:id="1287354784">
          <w:marLeft w:val="0"/>
          <w:marRight w:val="0"/>
          <w:marTop w:val="100"/>
          <w:marBottom w:val="100"/>
          <w:divBdr>
            <w:top w:val="none" w:sz="0" w:space="0" w:color="auto"/>
            <w:left w:val="none" w:sz="0" w:space="0" w:color="auto"/>
            <w:bottom w:val="none" w:sz="0" w:space="0" w:color="auto"/>
            <w:right w:val="none" w:sz="0" w:space="0" w:color="auto"/>
          </w:divBdr>
          <w:divsChild>
            <w:div w:id="1287354997">
              <w:marLeft w:val="0"/>
              <w:marRight w:val="0"/>
              <w:marTop w:val="0"/>
              <w:marBottom w:val="0"/>
              <w:divBdr>
                <w:top w:val="none" w:sz="0" w:space="0" w:color="auto"/>
                <w:left w:val="none" w:sz="0" w:space="0" w:color="auto"/>
                <w:bottom w:val="none" w:sz="0" w:space="0" w:color="auto"/>
                <w:right w:val="none" w:sz="0" w:space="0" w:color="auto"/>
              </w:divBdr>
              <w:divsChild>
                <w:div w:id="1287354955">
                  <w:marLeft w:val="0"/>
                  <w:marRight w:val="0"/>
                  <w:marTop w:val="0"/>
                  <w:marBottom w:val="0"/>
                  <w:divBdr>
                    <w:top w:val="none" w:sz="0" w:space="0" w:color="auto"/>
                    <w:left w:val="none" w:sz="0" w:space="0" w:color="auto"/>
                    <w:bottom w:val="none" w:sz="0" w:space="0" w:color="auto"/>
                    <w:right w:val="none" w:sz="0" w:space="0" w:color="auto"/>
                  </w:divBdr>
                  <w:divsChild>
                    <w:div w:id="12873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792">
      <w:marLeft w:val="0"/>
      <w:marRight w:val="0"/>
      <w:marTop w:val="0"/>
      <w:marBottom w:val="0"/>
      <w:divBdr>
        <w:top w:val="none" w:sz="0" w:space="0" w:color="auto"/>
        <w:left w:val="none" w:sz="0" w:space="0" w:color="auto"/>
        <w:bottom w:val="none" w:sz="0" w:space="0" w:color="auto"/>
        <w:right w:val="none" w:sz="0" w:space="0" w:color="auto"/>
      </w:divBdr>
      <w:divsChild>
        <w:div w:id="1287354778">
          <w:marLeft w:val="0"/>
          <w:marRight w:val="0"/>
          <w:marTop w:val="100"/>
          <w:marBottom w:val="100"/>
          <w:divBdr>
            <w:top w:val="none" w:sz="0" w:space="0" w:color="auto"/>
            <w:left w:val="none" w:sz="0" w:space="0" w:color="auto"/>
            <w:bottom w:val="none" w:sz="0" w:space="0" w:color="auto"/>
            <w:right w:val="none" w:sz="0" w:space="0" w:color="auto"/>
          </w:divBdr>
          <w:divsChild>
            <w:div w:id="1287354762">
              <w:marLeft w:val="0"/>
              <w:marRight w:val="0"/>
              <w:marTop w:val="0"/>
              <w:marBottom w:val="0"/>
              <w:divBdr>
                <w:top w:val="none" w:sz="0" w:space="0" w:color="auto"/>
                <w:left w:val="none" w:sz="0" w:space="0" w:color="auto"/>
                <w:bottom w:val="none" w:sz="0" w:space="0" w:color="auto"/>
                <w:right w:val="none" w:sz="0" w:space="0" w:color="auto"/>
              </w:divBdr>
              <w:divsChild>
                <w:div w:id="1287354789">
                  <w:marLeft w:val="0"/>
                  <w:marRight w:val="0"/>
                  <w:marTop w:val="0"/>
                  <w:marBottom w:val="0"/>
                  <w:divBdr>
                    <w:top w:val="none" w:sz="0" w:space="0" w:color="auto"/>
                    <w:left w:val="none" w:sz="0" w:space="0" w:color="auto"/>
                    <w:bottom w:val="none" w:sz="0" w:space="0" w:color="auto"/>
                    <w:right w:val="none" w:sz="0" w:space="0" w:color="auto"/>
                  </w:divBdr>
                  <w:divsChild>
                    <w:div w:id="128735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799">
      <w:marLeft w:val="0"/>
      <w:marRight w:val="0"/>
      <w:marTop w:val="0"/>
      <w:marBottom w:val="0"/>
      <w:divBdr>
        <w:top w:val="none" w:sz="0" w:space="0" w:color="auto"/>
        <w:left w:val="none" w:sz="0" w:space="0" w:color="auto"/>
        <w:bottom w:val="none" w:sz="0" w:space="0" w:color="auto"/>
        <w:right w:val="none" w:sz="0" w:space="0" w:color="auto"/>
      </w:divBdr>
      <w:divsChild>
        <w:div w:id="1287354795">
          <w:marLeft w:val="0"/>
          <w:marRight w:val="0"/>
          <w:marTop w:val="100"/>
          <w:marBottom w:val="100"/>
          <w:divBdr>
            <w:top w:val="none" w:sz="0" w:space="0" w:color="auto"/>
            <w:left w:val="none" w:sz="0" w:space="0" w:color="auto"/>
            <w:bottom w:val="none" w:sz="0" w:space="0" w:color="auto"/>
            <w:right w:val="none" w:sz="0" w:space="0" w:color="auto"/>
          </w:divBdr>
          <w:divsChild>
            <w:div w:id="1287354798">
              <w:marLeft w:val="0"/>
              <w:marRight w:val="0"/>
              <w:marTop w:val="0"/>
              <w:marBottom w:val="0"/>
              <w:divBdr>
                <w:top w:val="none" w:sz="0" w:space="0" w:color="auto"/>
                <w:left w:val="none" w:sz="0" w:space="0" w:color="auto"/>
                <w:bottom w:val="none" w:sz="0" w:space="0" w:color="auto"/>
                <w:right w:val="none" w:sz="0" w:space="0" w:color="auto"/>
              </w:divBdr>
              <w:divsChild>
                <w:div w:id="1287354800">
                  <w:marLeft w:val="0"/>
                  <w:marRight w:val="0"/>
                  <w:marTop w:val="0"/>
                  <w:marBottom w:val="0"/>
                  <w:divBdr>
                    <w:top w:val="none" w:sz="0" w:space="0" w:color="auto"/>
                    <w:left w:val="none" w:sz="0" w:space="0" w:color="auto"/>
                    <w:bottom w:val="none" w:sz="0" w:space="0" w:color="auto"/>
                    <w:right w:val="none" w:sz="0" w:space="0" w:color="auto"/>
                  </w:divBdr>
                  <w:divsChild>
                    <w:div w:id="128735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04">
      <w:marLeft w:val="0"/>
      <w:marRight w:val="0"/>
      <w:marTop w:val="0"/>
      <w:marBottom w:val="0"/>
      <w:divBdr>
        <w:top w:val="none" w:sz="0" w:space="0" w:color="auto"/>
        <w:left w:val="none" w:sz="0" w:space="0" w:color="auto"/>
        <w:bottom w:val="none" w:sz="0" w:space="0" w:color="auto"/>
        <w:right w:val="none" w:sz="0" w:space="0" w:color="auto"/>
      </w:divBdr>
      <w:divsChild>
        <w:div w:id="1287354797">
          <w:marLeft w:val="0"/>
          <w:marRight w:val="0"/>
          <w:marTop w:val="100"/>
          <w:marBottom w:val="100"/>
          <w:divBdr>
            <w:top w:val="none" w:sz="0" w:space="0" w:color="auto"/>
            <w:left w:val="none" w:sz="0" w:space="0" w:color="auto"/>
            <w:bottom w:val="none" w:sz="0" w:space="0" w:color="auto"/>
            <w:right w:val="none" w:sz="0" w:space="0" w:color="auto"/>
          </w:divBdr>
          <w:divsChild>
            <w:div w:id="1287354931">
              <w:marLeft w:val="0"/>
              <w:marRight w:val="0"/>
              <w:marTop w:val="0"/>
              <w:marBottom w:val="0"/>
              <w:divBdr>
                <w:top w:val="none" w:sz="0" w:space="0" w:color="auto"/>
                <w:left w:val="none" w:sz="0" w:space="0" w:color="auto"/>
                <w:bottom w:val="none" w:sz="0" w:space="0" w:color="auto"/>
                <w:right w:val="none" w:sz="0" w:space="0" w:color="auto"/>
              </w:divBdr>
              <w:divsChild>
                <w:div w:id="1287354796">
                  <w:marLeft w:val="0"/>
                  <w:marRight w:val="0"/>
                  <w:marTop w:val="0"/>
                  <w:marBottom w:val="0"/>
                  <w:divBdr>
                    <w:top w:val="none" w:sz="0" w:space="0" w:color="auto"/>
                    <w:left w:val="none" w:sz="0" w:space="0" w:color="auto"/>
                    <w:bottom w:val="none" w:sz="0" w:space="0" w:color="auto"/>
                    <w:right w:val="none" w:sz="0" w:space="0" w:color="auto"/>
                  </w:divBdr>
                  <w:divsChild>
                    <w:div w:id="128735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08">
      <w:marLeft w:val="0"/>
      <w:marRight w:val="0"/>
      <w:marTop w:val="0"/>
      <w:marBottom w:val="0"/>
      <w:divBdr>
        <w:top w:val="none" w:sz="0" w:space="0" w:color="auto"/>
        <w:left w:val="none" w:sz="0" w:space="0" w:color="auto"/>
        <w:bottom w:val="none" w:sz="0" w:space="0" w:color="auto"/>
        <w:right w:val="none" w:sz="0" w:space="0" w:color="auto"/>
      </w:divBdr>
      <w:divsChild>
        <w:div w:id="1287354927">
          <w:marLeft w:val="0"/>
          <w:marRight w:val="0"/>
          <w:marTop w:val="100"/>
          <w:marBottom w:val="100"/>
          <w:divBdr>
            <w:top w:val="none" w:sz="0" w:space="0" w:color="auto"/>
            <w:left w:val="none" w:sz="0" w:space="0" w:color="auto"/>
            <w:bottom w:val="none" w:sz="0" w:space="0" w:color="auto"/>
            <w:right w:val="none" w:sz="0" w:space="0" w:color="auto"/>
          </w:divBdr>
          <w:divsChild>
            <w:div w:id="1287354811">
              <w:marLeft w:val="0"/>
              <w:marRight w:val="0"/>
              <w:marTop w:val="0"/>
              <w:marBottom w:val="0"/>
              <w:divBdr>
                <w:top w:val="none" w:sz="0" w:space="0" w:color="auto"/>
                <w:left w:val="none" w:sz="0" w:space="0" w:color="auto"/>
                <w:bottom w:val="none" w:sz="0" w:space="0" w:color="auto"/>
                <w:right w:val="none" w:sz="0" w:space="0" w:color="auto"/>
              </w:divBdr>
              <w:divsChild>
                <w:div w:id="1287354816">
                  <w:marLeft w:val="0"/>
                  <w:marRight w:val="0"/>
                  <w:marTop w:val="0"/>
                  <w:marBottom w:val="0"/>
                  <w:divBdr>
                    <w:top w:val="none" w:sz="0" w:space="0" w:color="auto"/>
                    <w:left w:val="none" w:sz="0" w:space="0" w:color="auto"/>
                    <w:bottom w:val="none" w:sz="0" w:space="0" w:color="auto"/>
                    <w:right w:val="none" w:sz="0" w:space="0" w:color="auto"/>
                  </w:divBdr>
                  <w:divsChild>
                    <w:div w:id="128735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13">
      <w:marLeft w:val="0"/>
      <w:marRight w:val="0"/>
      <w:marTop w:val="0"/>
      <w:marBottom w:val="0"/>
      <w:divBdr>
        <w:top w:val="none" w:sz="0" w:space="0" w:color="auto"/>
        <w:left w:val="none" w:sz="0" w:space="0" w:color="auto"/>
        <w:bottom w:val="none" w:sz="0" w:space="0" w:color="auto"/>
        <w:right w:val="none" w:sz="0" w:space="0" w:color="auto"/>
      </w:divBdr>
      <w:divsChild>
        <w:div w:id="1287354823">
          <w:marLeft w:val="0"/>
          <w:marRight w:val="0"/>
          <w:marTop w:val="100"/>
          <w:marBottom w:val="100"/>
          <w:divBdr>
            <w:top w:val="none" w:sz="0" w:space="0" w:color="auto"/>
            <w:left w:val="none" w:sz="0" w:space="0" w:color="auto"/>
            <w:bottom w:val="none" w:sz="0" w:space="0" w:color="auto"/>
            <w:right w:val="none" w:sz="0" w:space="0" w:color="auto"/>
          </w:divBdr>
          <w:divsChild>
            <w:div w:id="1287354814">
              <w:marLeft w:val="0"/>
              <w:marRight w:val="0"/>
              <w:marTop w:val="0"/>
              <w:marBottom w:val="0"/>
              <w:divBdr>
                <w:top w:val="none" w:sz="0" w:space="0" w:color="auto"/>
                <w:left w:val="none" w:sz="0" w:space="0" w:color="auto"/>
                <w:bottom w:val="none" w:sz="0" w:space="0" w:color="auto"/>
                <w:right w:val="none" w:sz="0" w:space="0" w:color="auto"/>
              </w:divBdr>
              <w:divsChild>
                <w:div w:id="1287354818">
                  <w:marLeft w:val="0"/>
                  <w:marRight w:val="0"/>
                  <w:marTop w:val="0"/>
                  <w:marBottom w:val="0"/>
                  <w:divBdr>
                    <w:top w:val="none" w:sz="0" w:space="0" w:color="auto"/>
                    <w:left w:val="none" w:sz="0" w:space="0" w:color="auto"/>
                    <w:bottom w:val="none" w:sz="0" w:space="0" w:color="auto"/>
                    <w:right w:val="none" w:sz="0" w:space="0" w:color="auto"/>
                  </w:divBdr>
                  <w:divsChild>
                    <w:div w:id="128735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17">
      <w:marLeft w:val="0"/>
      <w:marRight w:val="0"/>
      <w:marTop w:val="0"/>
      <w:marBottom w:val="0"/>
      <w:divBdr>
        <w:top w:val="none" w:sz="0" w:space="0" w:color="auto"/>
        <w:left w:val="none" w:sz="0" w:space="0" w:color="auto"/>
        <w:bottom w:val="none" w:sz="0" w:space="0" w:color="auto"/>
        <w:right w:val="none" w:sz="0" w:space="0" w:color="auto"/>
      </w:divBdr>
      <w:divsChild>
        <w:div w:id="1287354821">
          <w:marLeft w:val="0"/>
          <w:marRight w:val="0"/>
          <w:marTop w:val="100"/>
          <w:marBottom w:val="100"/>
          <w:divBdr>
            <w:top w:val="none" w:sz="0" w:space="0" w:color="auto"/>
            <w:left w:val="none" w:sz="0" w:space="0" w:color="auto"/>
            <w:bottom w:val="none" w:sz="0" w:space="0" w:color="auto"/>
            <w:right w:val="none" w:sz="0" w:space="0" w:color="auto"/>
          </w:divBdr>
          <w:divsChild>
            <w:div w:id="1287354819">
              <w:marLeft w:val="0"/>
              <w:marRight w:val="0"/>
              <w:marTop w:val="0"/>
              <w:marBottom w:val="0"/>
              <w:divBdr>
                <w:top w:val="none" w:sz="0" w:space="0" w:color="auto"/>
                <w:left w:val="none" w:sz="0" w:space="0" w:color="auto"/>
                <w:bottom w:val="none" w:sz="0" w:space="0" w:color="auto"/>
                <w:right w:val="none" w:sz="0" w:space="0" w:color="auto"/>
              </w:divBdr>
              <w:divsChild>
                <w:div w:id="1287354807">
                  <w:marLeft w:val="0"/>
                  <w:marRight w:val="0"/>
                  <w:marTop w:val="0"/>
                  <w:marBottom w:val="0"/>
                  <w:divBdr>
                    <w:top w:val="none" w:sz="0" w:space="0" w:color="auto"/>
                    <w:left w:val="none" w:sz="0" w:space="0" w:color="auto"/>
                    <w:bottom w:val="none" w:sz="0" w:space="0" w:color="auto"/>
                    <w:right w:val="none" w:sz="0" w:space="0" w:color="auto"/>
                  </w:divBdr>
                  <w:divsChild>
                    <w:div w:id="128735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25">
      <w:marLeft w:val="0"/>
      <w:marRight w:val="0"/>
      <w:marTop w:val="0"/>
      <w:marBottom w:val="0"/>
      <w:divBdr>
        <w:top w:val="none" w:sz="0" w:space="0" w:color="auto"/>
        <w:left w:val="none" w:sz="0" w:space="0" w:color="auto"/>
        <w:bottom w:val="none" w:sz="0" w:space="0" w:color="auto"/>
        <w:right w:val="none" w:sz="0" w:space="0" w:color="auto"/>
      </w:divBdr>
      <w:divsChild>
        <w:div w:id="1287354922">
          <w:marLeft w:val="0"/>
          <w:marRight w:val="0"/>
          <w:marTop w:val="100"/>
          <w:marBottom w:val="100"/>
          <w:divBdr>
            <w:top w:val="none" w:sz="0" w:space="0" w:color="auto"/>
            <w:left w:val="none" w:sz="0" w:space="0" w:color="auto"/>
            <w:bottom w:val="none" w:sz="0" w:space="0" w:color="auto"/>
            <w:right w:val="none" w:sz="0" w:space="0" w:color="auto"/>
          </w:divBdr>
          <w:divsChild>
            <w:div w:id="1287354843">
              <w:marLeft w:val="0"/>
              <w:marRight w:val="0"/>
              <w:marTop w:val="0"/>
              <w:marBottom w:val="0"/>
              <w:divBdr>
                <w:top w:val="none" w:sz="0" w:space="0" w:color="auto"/>
                <w:left w:val="none" w:sz="0" w:space="0" w:color="auto"/>
                <w:bottom w:val="none" w:sz="0" w:space="0" w:color="auto"/>
                <w:right w:val="none" w:sz="0" w:space="0" w:color="auto"/>
              </w:divBdr>
              <w:divsChild>
                <w:div w:id="1287354834">
                  <w:marLeft w:val="0"/>
                  <w:marRight w:val="0"/>
                  <w:marTop w:val="0"/>
                  <w:marBottom w:val="0"/>
                  <w:divBdr>
                    <w:top w:val="none" w:sz="0" w:space="0" w:color="auto"/>
                    <w:left w:val="none" w:sz="0" w:space="0" w:color="auto"/>
                    <w:bottom w:val="none" w:sz="0" w:space="0" w:color="auto"/>
                    <w:right w:val="none" w:sz="0" w:space="0" w:color="auto"/>
                  </w:divBdr>
                  <w:divsChild>
                    <w:div w:id="12873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29">
      <w:marLeft w:val="0"/>
      <w:marRight w:val="0"/>
      <w:marTop w:val="0"/>
      <w:marBottom w:val="0"/>
      <w:divBdr>
        <w:top w:val="none" w:sz="0" w:space="0" w:color="auto"/>
        <w:left w:val="none" w:sz="0" w:space="0" w:color="auto"/>
        <w:bottom w:val="none" w:sz="0" w:space="0" w:color="auto"/>
        <w:right w:val="none" w:sz="0" w:space="0" w:color="auto"/>
      </w:divBdr>
      <w:divsChild>
        <w:div w:id="1287354920">
          <w:marLeft w:val="0"/>
          <w:marRight w:val="0"/>
          <w:marTop w:val="100"/>
          <w:marBottom w:val="100"/>
          <w:divBdr>
            <w:top w:val="none" w:sz="0" w:space="0" w:color="auto"/>
            <w:left w:val="none" w:sz="0" w:space="0" w:color="auto"/>
            <w:bottom w:val="none" w:sz="0" w:space="0" w:color="auto"/>
            <w:right w:val="none" w:sz="0" w:space="0" w:color="auto"/>
          </w:divBdr>
          <w:divsChild>
            <w:div w:id="1287354925">
              <w:marLeft w:val="0"/>
              <w:marRight w:val="0"/>
              <w:marTop w:val="0"/>
              <w:marBottom w:val="0"/>
              <w:divBdr>
                <w:top w:val="none" w:sz="0" w:space="0" w:color="auto"/>
                <w:left w:val="none" w:sz="0" w:space="0" w:color="auto"/>
                <w:bottom w:val="none" w:sz="0" w:space="0" w:color="auto"/>
                <w:right w:val="none" w:sz="0" w:space="0" w:color="auto"/>
              </w:divBdr>
              <w:divsChild>
                <w:div w:id="1287354842">
                  <w:marLeft w:val="0"/>
                  <w:marRight w:val="0"/>
                  <w:marTop w:val="0"/>
                  <w:marBottom w:val="0"/>
                  <w:divBdr>
                    <w:top w:val="none" w:sz="0" w:space="0" w:color="auto"/>
                    <w:left w:val="none" w:sz="0" w:space="0" w:color="auto"/>
                    <w:bottom w:val="none" w:sz="0" w:space="0" w:color="auto"/>
                    <w:right w:val="none" w:sz="0" w:space="0" w:color="auto"/>
                  </w:divBdr>
                  <w:divsChild>
                    <w:div w:id="128735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32">
      <w:marLeft w:val="0"/>
      <w:marRight w:val="0"/>
      <w:marTop w:val="0"/>
      <w:marBottom w:val="0"/>
      <w:divBdr>
        <w:top w:val="none" w:sz="0" w:space="0" w:color="auto"/>
        <w:left w:val="none" w:sz="0" w:space="0" w:color="auto"/>
        <w:bottom w:val="none" w:sz="0" w:space="0" w:color="auto"/>
        <w:right w:val="none" w:sz="0" w:space="0" w:color="auto"/>
      </w:divBdr>
      <w:divsChild>
        <w:div w:id="1287354924">
          <w:marLeft w:val="0"/>
          <w:marRight w:val="0"/>
          <w:marTop w:val="100"/>
          <w:marBottom w:val="100"/>
          <w:divBdr>
            <w:top w:val="none" w:sz="0" w:space="0" w:color="auto"/>
            <w:left w:val="none" w:sz="0" w:space="0" w:color="auto"/>
            <w:bottom w:val="none" w:sz="0" w:space="0" w:color="auto"/>
            <w:right w:val="none" w:sz="0" w:space="0" w:color="auto"/>
          </w:divBdr>
          <w:divsChild>
            <w:div w:id="1287354831">
              <w:marLeft w:val="0"/>
              <w:marRight w:val="0"/>
              <w:marTop w:val="0"/>
              <w:marBottom w:val="0"/>
              <w:divBdr>
                <w:top w:val="none" w:sz="0" w:space="0" w:color="auto"/>
                <w:left w:val="none" w:sz="0" w:space="0" w:color="auto"/>
                <w:bottom w:val="none" w:sz="0" w:space="0" w:color="auto"/>
                <w:right w:val="none" w:sz="0" w:space="0" w:color="auto"/>
              </w:divBdr>
              <w:divsChild>
                <w:div w:id="1287354828">
                  <w:marLeft w:val="0"/>
                  <w:marRight w:val="0"/>
                  <w:marTop w:val="0"/>
                  <w:marBottom w:val="0"/>
                  <w:divBdr>
                    <w:top w:val="none" w:sz="0" w:space="0" w:color="auto"/>
                    <w:left w:val="none" w:sz="0" w:space="0" w:color="auto"/>
                    <w:bottom w:val="none" w:sz="0" w:space="0" w:color="auto"/>
                    <w:right w:val="none" w:sz="0" w:space="0" w:color="auto"/>
                  </w:divBdr>
                  <w:divsChild>
                    <w:div w:id="12873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38">
      <w:marLeft w:val="0"/>
      <w:marRight w:val="0"/>
      <w:marTop w:val="0"/>
      <w:marBottom w:val="0"/>
      <w:divBdr>
        <w:top w:val="none" w:sz="0" w:space="0" w:color="auto"/>
        <w:left w:val="none" w:sz="0" w:space="0" w:color="auto"/>
        <w:bottom w:val="none" w:sz="0" w:space="0" w:color="auto"/>
        <w:right w:val="none" w:sz="0" w:space="0" w:color="auto"/>
      </w:divBdr>
      <w:divsChild>
        <w:div w:id="1287354836">
          <w:marLeft w:val="0"/>
          <w:marRight w:val="0"/>
          <w:marTop w:val="100"/>
          <w:marBottom w:val="100"/>
          <w:divBdr>
            <w:top w:val="none" w:sz="0" w:space="0" w:color="auto"/>
            <w:left w:val="none" w:sz="0" w:space="0" w:color="auto"/>
            <w:bottom w:val="none" w:sz="0" w:space="0" w:color="auto"/>
            <w:right w:val="none" w:sz="0" w:space="0" w:color="auto"/>
          </w:divBdr>
          <w:divsChild>
            <w:div w:id="1287354835">
              <w:marLeft w:val="0"/>
              <w:marRight w:val="0"/>
              <w:marTop w:val="0"/>
              <w:marBottom w:val="0"/>
              <w:divBdr>
                <w:top w:val="none" w:sz="0" w:space="0" w:color="auto"/>
                <w:left w:val="none" w:sz="0" w:space="0" w:color="auto"/>
                <w:bottom w:val="none" w:sz="0" w:space="0" w:color="auto"/>
                <w:right w:val="none" w:sz="0" w:space="0" w:color="auto"/>
              </w:divBdr>
              <w:divsChild>
                <w:div w:id="1287354923">
                  <w:marLeft w:val="0"/>
                  <w:marRight w:val="0"/>
                  <w:marTop w:val="0"/>
                  <w:marBottom w:val="0"/>
                  <w:divBdr>
                    <w:top w:val="none" w:sz="0" w:space="0" w:color="auto"/>
                    <w:left w:val="none" w:sz="0" w:space="0" w:color="auto"/>
                    <w:bottom w:val="none" w:sz="0" w:space="0" w:color="auto"/>
                    <w:right w:val="none" w:sz="0" w:space="0" w:color="auto"/>
                  </w:divBdr>
                  <w:divsChild>
                    <w:div w:id="128735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45">
      <w:marLeft w:val="0"/>
      <w:marRight w:val="0"/>
      <w:marTop w:val="0"/>
      <w:marBottom w:val="0"/>
      <w:divBdr>
        <w:top w:val="none" w:sz="0" w:space="0" w:color="auto"/>
        <w:left w:val="none" w:sz="0" w:space="0" w:color="auto"/>
        <w:bottom w:val="none" w:sz="0" w:space="0" w:color="auto"/>
        <w:right w:val="none" w:sz="0" w:space="0" w:color="auto"/>
      </w:divBdr>
      <w:divsChild>
        <w:div w:id="1287354847">
          <w:marLeft w:val="0"/>
          <w:marRight w:val="0"/>
          <w:marTop w:val="100"/>
          <w:marBottom w:val="100"/>
          <w:divBdr>
            <w:top w:val="none" w:sz="0" w:space="0" w:color="auto"/>
            <w:left w:val="none" w:sz="0" w:space="0" w:color="auto"/>
            <w:bottom w:val="none" w:sz="0" w:space="0" w:color="auto"/>
            <w:right w:val="none" w:sz="0" w:space="0" w:color="auto"/>
          </w:divBdr>
          <w:divsChild>
            <w:div w:id="1287354853">
              <w:marLeft w:val="0"/>
              <w:marRight w:val="0"/>
              <w:marTop w:val="0"/>
              <w:marBottom w:val="0"/>
              <w:divBdr>
                <w:top w:val="none" w:sz="0" w:space="0" w:color="auto"/>
                <w:left w:val="none" w:sz="0" w:space="0" w:color="auto"/>
                <w:bottom w:val="none" w:sz="0" w:space="0" w:color="auto"/>
                <w:right w:val="none" w:sz="0" w:space="0" w:color="auto"/>
              </w:divBdr>
              <w:divsChild>
                <w:div w:id="1287354844">
                  <w:marLeft w:val="0"/>
                  <w:marRight w:val="0"/>
                  <w:marTop w:val="0"/>
                  <w:marBottom w:val="0"/>
                  <w:divBdr>
                    <w:top w:val="none" w:sz="0" w:space="0" w:color="auto"/>
                    <w:left w:val="none" w:sz="0" w:space="0" w:color="auto"/>
                    <w:bottom w:val="none" w:sz="0" w:space="0" w:color="auto"/>
                    <w:right w:val="none" w:sz="0" w:space="0" w:color="auto"/>
                  </w:divBdr>
                  <w:divsChild>
                    <w:div w:id="128735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48">
      <w:marLeft w:val="0"/>
      <w:marRight w:val="0"/>
      <w:marTop w:val="0"/>
      <w:marBottom w:val="0"/>
      <w:divBdr>
        <w:top w:val="none" w:sz="0" w:space="0" w:color="auto"/>
        <w:left w:val="none" w:sz="0" w:space="0" w:color="auto"/>
        <w:bottom w:val="none" w:sz="0" w:space="0" w:color="auto"/>
        <w:right w:val="none" w:sz="0" w:space="0" w:color="auto"/>
      </w:divBdr>
      <w:divsChild>
        <w:div w:id="1287354851">
          <w:marLeft w:val="0"/>
          <w:marRight w:val="0"/>
          <w:marTop w:val="100"/>
          <w:marBottom w:val="100"/>
          <w:divBdr>
            <w:top w:val="none" w:sz="0" w:space="0" w:color="auto"/>
            <w:left w:val="none" w:sz="0" w:space="0" w:color="auto"/>
            <w:bottom w:val="none" w:sz="0" w:space="0" w:color="auto"/>
            <w:right w:val="none" w:sz="0" w:space="0" w:color="auto"/>
          </w:divBdr>
          <w:divsChild>
            <w:div w:id="1287354852">
              <w:marLeft w:val="0"/>
              <w:marRight w:val="0"/>
              <w:marTop w:val="0"/>
              <w:marBottom w:val="0"/>
              <w:divBdr>
                <w:top w:val="none" w:sz="0" w:space="0" w:color="auto"/>
                <w:left w:val="none" w:sz="0" w:space="0" w:color="auto"/>
                <w:bottom w:val="none" w:sz="0" w:space="0" w:color="auto"/>
                <w:right w:val="none" w:sz="0" w:space="0" w:color="auto"/>
              </w:divBdr>
              <w:divsChild>
                <w:div w:id="1287354846">
                  <w:marLeft w:val="0"/>
                  <w:marRight w:val="0"/>
                  <w:marTop w:val="0"/>
                  <w:marBottom w:val="0"/>
                  <w:divBdr>
                    <w:top w:val="none" w:sz="0" w:space="0" w:color="auto"/>
                    <w:left w:val="none" w:sz="0" w:space="0" w:color="auto"/>
                    <w:bottom w:val="none" w:sz="0" w:space="0" w:color="auto"/>
                    <w:right w:val="none" w:sz="0" w:space="0" w:color="auto"/>
                  </w:divBdr>
                  <w:divsChild>
                    <w:div w:id="128735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56">
      <w:marLeft w:val="0"/>
      <w:marRight w:val="0"/>
      <w:marTop w:val="0"/>
      <w:marBottom w:val="0"/>
      <w:divBdr>
        <w:top w:val="none" w:sz="0" w:space="0" w:color="auto"/>
        <w:left w:val="none" w:sz="0" w:space="0" w:color="auto"/>
        <w:bottom w:val="none" w:sz="0" w:space="0" w:color="auto"/>
        <w:right w:val="none" w:sz="0" w:space="0" w:color="auto"/>
      </w:divBdr>
      <w:divsChild>
        <w:div w:id="1287354872">
          <w:marLeft w:val="0"/>
          <w:marRight w:val="0"/>
          <w:marTop w:val="100"/>
          <w:marBottom w:val="100"/>
          <w:divBdr>
            <w:top w:val="none" w:sz="0" w:space="0" w:color="auto"/>
            <w:left w:val="none" w:sz="0" w:space="0" w:color="auto"/>
            <w:bottom w:val="none" w:sz="0" w:space="0" w:color="auto"/>
            <w:right w:val="none" w:sz="0" w:space="0" w:color="auto"/>
          </w:divBdr>
          <w:divsChild>
            <w:div w:id="1287354874">
              <w:marLeft w:val="0"/>
              <w:marRight w:val="0"/>
              <w:marTop w:val="0"/>
              <w:marBottom w:val="0"/>
              <w:divBdr>
                <w:top w:val="none" w:sz="0" w:space="0" w:color="auto"/>
                <w:left w:val="none" w:sz="0" w:space="0" w:color="auto"/>
                <w:bottom w:val="none" w:sz="0" w:space="0" w:color="auto"/>
                <w:right w:val="none" w:sz="0" w:space="0" w:color="auto"/>
              </w:divBdr>
              <w:divsChild>
                <w:div w:id="1287354917">
                  <w:marLeft w:val="0"/>
                  <w:marRight w:val="0"/>
                  <w:marTop w:val="0"/>
                  <w:marBottom w:val="0"/>
                  <w:divBdr>
                    <w:top w:val="none" w:sz="0" w:space="0" w:color="auto"/>
                    <w:left w:val="none" w:sz="0" w:space="0" w:color="auto"/>
                    <w:bottom w:val="none" w:sz="0" w:space="0" w:color="auto"/>
                    <w:right w:val="none" w:sz="0" w:space="0" w:color="auto"/>
                  </w:divBdr>
                  <w:divsChild>
                    <w:div w:id="128735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68">
      <w:marLeft w:val="0"/>
      <w:marRight w:val="0"/>
      <w:marTop w:val="0"/>
      <w:marBottom w:val="0"/>
      <w:divBdr>
        <w:top w:val="none" w:sz="0" w:space="0" w:color="auto"/>
        <w:left w:val="none" w:sz="0" w:space="0" w:color="auto"/>
        <w:bottom w:val="none" w:sz="0" w:space="0" w:color="auto"/>
        <w:right w:val="none" w:sz="0" w:space="0" w:color="auto"/>
      </w:divBdr>
      <w:divsChild>
        <w:div w:id="1287354871">
          <w:marLeft w:val="0"/>
          <w:marRight w:val="0"/>
          <w:marTop w:val="100"/>
          <w:marBottom w:val="100"/>
          <w:divBdr>
            <w:top w:val="none" w:sz="0" w:space="0" w:color="auto"/>
            <w:left w:val="none" w:sz="0" w:space="0" w:color="auto"/>
            <w:bottom w:val="none" w:sz="0" w:space="0" w:color="auto"/>
            <w:right w:val="none" w:sz="0" w:space="0" w:color="auto"/>
          </w:divBdr>
          <w:divsChild>
            <w:div w:id="1287354916">
              <w:marLeft w:val="0"/>
              <w:marRight w:val="0"/>
              <w:marTop w:val="0"/>
              <w:marBottom w:val="0"/>
              <w:divBdr>
                <w:top w:val="none" w:sz="0" w:space="0" w:color="auto"/>
                <w:left w:val="none" w:sz="0" w:space="0" w:color="auto"/>
                <w:bottom w:val="none" w:sz="0" w:space="0" w:color="auto"/>
                <w:right w:val="none" w:sz="0" w:space="0" w:color="auto"/>
              </w:divBdr>
              <w:divsChild>
                <w:div w:id="1287354892">
                  <w:marLeft w:val="0"/>
                  <w:marRight w:val="0"/>
                  <w:marTop w:val="0"/>
                  <w:marBottom w:val="0"/>
                  <w:divBdr>
                    <w:top w:val="none" w:sz="0" w:space="0" w:color="auto"/>
                    <w:left w:val="none" w:sz="0" w:space="0" w:color="auto"/>
                    <w:bottom w:val="none" w:sz="0" w:space="0" w:color="auto"/>
                    <w:right w:val="none" w:sz="0" w:space="0" w:color="auto"/>
                  </w:divBdr>
                  <w:divsChild>
                    <w:div w:id="128735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69">
      <w:marLeft w:val="0"/>
      <w:marRight w:val="0"/>
      <w:marTop w:val="0"/>
      <w:marBottom w:val="0"/>
      <w:divBdr>
        <w:top w:val="none" w:sz="0" w:space="0" w:color="auto"/>
        <w:left w:val="none" w:sz="0" w:space="0" w:color="auto"/>
        <w:bottom w:val="none" w:sz="0" w:space="0" w:color="auto"/>
        <w:right w:val="none" w:sz="0" w:space="0" w:color="auto"/>
      </w:divBdr>
      <w:divsChild>
        <w:div w:id="1287354879">
          <w:marLeft w:val="0"/>
          <w:marRight w:val="0"/>
          <w:marTop w:val="100"/>
          <w:marBottom w:val="100"/>
          <w:divBdr>
            <w:top w:val="none" w:sz="0" w:space="0" w:color="auto"/>
            <w:left w:val="none" w:sz="0" w:space="0" w:color="auto"/>
            <w:bottom w:val="none" w:sz="0" w:space="0" w:color="auto"/>
            <w:right w:val="none" w:sz="0" w:space="0" w:color="auto"/>
          </w:divBdr>
          <w:divsChild>
            <w:div w:id="1287354913">
              <w:marLeft w:val="0"/>
              <w:marRight w:val="0"/>
              <w:marTop w:val="0"/>
              <w:marBottom w:val="0"/>
              <w:divBdr>
                <w:top w:val="none" w:sz="0" w:space="0" w:color="auto"/>
                <w:left w:val="none" w:sz="0" w:space="0" w:color="auto"/>
                <w:bottom w:val="none" w:sz="0" w:space="0" w:color="auto"/>
                <w:right w:val="none" w:sz="0" w:space="0" w:color="auto"/>
              </w:divBdr>
              <w:divsChild>
                <w:div w:id="1287354902">
                  <w:marLeft w:val="0"/>
                  <w:marRight w:val="0"/>
                  <w:marTop w:val="0"/>
                  <w:marBottom w:val="0"/>
                  <w:divBdr>
                    <w:top w:val="none" w:sz="0" w:space="0" w:color="auto"/>
                    <w:left w:val="none" w:sz="0" w:space="0" w:color="auto"/>
                    <w:bottom w:val="none" w:sz="0" w:space="0" w:color="auto"/>
                    <w:right w:val="none" w:sz="0" w:space="0" w:color="auto"/>
                  </w:divBdr>
                  <w:divsChild>
                    <w:div w:id="12873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76">
      <w:marLeft w:val="0"/>
      <w:marRight w:val="0"/>
      <w:marTop w:val="0"/>
      <w:marBottom w:val="0"/>
      <w:divBdr>
        <w:top w:val="none" w:sz="0" w:space="0" w:color="auto"/>
        <w:left w:val="none" w:sz="0" w:space="0" w:color="auto"/>
        <w:bottom w:val="none" w:sz="0" w:space="0" w:color="auto"/>
        <w:right w:val="none" w:sz="0" w:space="0" w:color="auto"/>
      </w:divBdr>
      <w:divsChild>
        <w:div w:id="1287354899">
          <w:marLeft w:val="0"/>
          <w:marRight w:val="0"/>
          <w:marTop w:val="100"/>
          <w:marBottom w:val="100"/>
          <w:divBdr>
            <w:top w:val="none" w:sz="0" w:space="0" w:color="auto"/>
            <w:left w:val="none" w:sz="0" w:space="0" w:color="auto"/>
            <w:bottom w:val="none" w:sz="0" w:space="0" w:color="auto"/>
            <w:right w:val="none" w:sz="0" w:space="0" w:color="auto"/>
          </w:divBdr>
          <w:divsChild>
            <w:div w:id="1287354894">
              <w:marLeft w:val="0"/>
              <w:marRight w:val="0"/>
              <w:marTop w:val="0"/>
              <w:marBottom w:val="0"/>
              <w:divBdr>
                <w:top w:val="none" w:sz="0" w:space="0" w:color="auto"/>
                <w:left w:val="none" w:sz="0" w:space="0" w:color="auto"/>
                <w:bottom w:val="none" w:sz="0" w:space="0" w:color="auto"/>
                <w:right w:val="none" w:sz="0" w:space="0" w:color="auto"/>
              </w:divBdr>
              <w:divsChild>
                <w:div w:id="1287354887">
                  <w:marLeft w:val="0"/>
                  <w:marRight w:val="0"/>
                  <w:marTop w:val="0"/>
                  <w:marBottom w:val="0"/>
                  <w:divBdr>
                    <w:top w:val="none" w:sz="0" w:space="0" w:color="auto"/>
                    <w:left w:val="none" w:sz="0" w:space="0" w:color="auto"/>
                    <w:bottom w:val="none" w:sz="0" w:space="0" w:color="auto"/>
                    <w:right w:val="none" w:sz="0" w:space="0" w:color="auto"/>
                  </w:divBdr>
                  <w:divsChild>
                    <w:div w:id="128735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78">
      <w:marLeft w:val="0"/>
      <w:marRight w:val="0"/>
      <w:marTop w:val="0"/>
      <w:marBottom w:val="0"/>
      <w:divBdr>
        <w:top w:val="none" w:sz="0" w:space="0" w:color="auto"/>
        <w:left w:val="none" w:sz="0" w:space="0" w:color="auto"/>
        <w:bottom w:val="none" w:sz="0" w:space="0" w:color="auto"/>
        <w:right w:val="none" w:sz="0" w:space="0" w:color="auto"/>
      </w:divBdr>
      <w:divsChild>
        <w:div w:id="1287354881">
          <w:marLeft w:val="0"/>
          <w:marRight w:val="0"/>
          <w:marTop w:val="100"/>
          <w:marBottom w:val="100"/>
          <w:divBdr>
            <w:top w:val="none" w:sz="0" w:space="0" w:color="auto"/>
            <w:left w:val="none" w:sz="0" w:space="0" w:color="auto"/>
            <w:bottom w:val="none" w:sz="0" w:space="0" w:color="auto"/>
            <w:right w:val="none" w:sz="0" w:space="0" w:color="auto"/>
          </w:divBdr>
          <w:divsChild>
            <w:div w:id="1287354911">
              <w:marLeft w:val="0"/>
              <w:marRight w:val="0"/>
              <w:marTop w:val="0"/>
              <w:marBottom w:val="0"/>
              <w:divBdr>
                <w:top w:val="none" w:sz="0" w:space="0" w:color="auto"/>
                <w:left w:val="none" w:sz="0" w:space="0" w:color="auto"/>
                <w:bottom w:val="none" w:sz="0" w:space="0" w:color="auto"/>
                <w:right w:val="none" w:sz="0" w:space="0" w:color="auto"/>
              </w:divBdr>
              <w:divsChild>
                <w:div w:id="1287354886">
                  <w:marLeft w:val="0"/>
                  <w:marRight w:val="0"/>
                  <w:marTop w:val="0"/>
                  <w:marBottom w:val="0"/>
                  <w:divBdr>
                    <w:top w:val="none" w:sz="0" w:space="0" w:color="auto"/>
                    <w:left w:val="none" w:sz="0" w:space="0" w:color="auto"/>
                    <w:bottom w:val="none" w:sz="0" w:space="0" w:color="auto"/>
                    <w:right w:val="none" w:sz="0" w:space="0" w:color="auto"/>
                  </w:divBdr>
                  <w:divsChild>
                    <w:div w:id="12873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82">
      <w:marLeft w:val="0"/>
      <w:marRight w:val="0"/>
      <w:marTop w:val="0"/>
      <w:marBottom w:val="0"/>
      <w:divBdr>
        <w:top w:val="none" w:sz="0" w:space="0" w:color="auto"/>
        <w:left w:val="none" w:sz="0" w:space="0" w:color="auto"/>
        <w:bottom w:val="none" w:sz="0" w:space="0" w:color="auto"/>
        <w:right w:val="none" w:sz="0" w:space="0" w:color="auto"/>
      </w:divBdr>
      <w:divsChild>
        <w:div w:id="1287354890">
          <w:marLeft w:val="0"/>
          <w:marRight w:val="0"/>
          <w:marTop w:val="100"/>
          <w:marBottom w:val="100"/>
          <w:divBdr>
            <w:top w:val="none" w:sz="0" w:space="0" w:color="auto"/>
            <w:left w:val="none" w:sz="0" w:space="0" w:color="auto"/>
            <w:bottom w:val="none" w:sz="0" w:space="0" w:color="auto"/>
            <w:right w:val="none" w:sz="0" w:space="0" w:color="auto"/>
          </w:divBdr>
          <w:divsChild>
            <w:div w:id="1287354860">
              <w:marLeft w:val="0"/>
              <w:marRight w:val="0"/>
              <w:marTop w:val="0"/>
              <w:marBottom w:val="0"/>
              <w:divBdr>
                <w:top w:val="none" w:sz="0" w:space="0" w:color="auto"/>
                <w:left w:val="none" w:sz="0" w:space="0" w:color="auto"/>
                <w:bottom w:val="none" w:sz="0" w:space="0" w:color="auto"/>
                <w:right w:val="none" w:sz="0" w:space="0" w:color="auto"/>
              </w:divBdr>
              <w:divsChild>
                <w:div w:id="1287354908">
                  <w:marLeft w:val="0"/>
                  <w:marRight w:val="0"/>
                  <w:marTop w:val="0"/>
                  <w:marBottom w:val="0"/>
                  <w:divBdr>
                    <w:top w:val="none" w:sz="0" w:space="0" w:color="auto"/>
                    <w:left w:val="none" w:sz="0" w:space="0" w:color="auto"/>
                    <w:bottom w:val="none" w:sz="0" w:space="0" w:color="auto"/>
                    <w:right w:val="none" w:sz="0" w:space="0" w:color="auto"/>
                  </w:divBdr>
                  <w:divsChild>
                    <w:div w:id="128735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85">
      <w:marLeft w:val="0"/>
      <w:marRight w:val="0"/>
      <w:marTop w:val="0"/>
      <w:marBottom w:val="0"/>
      <w:divBdr>
        <w:top w:val="none" w:sz="0" w:space="0" w:color="auto"/>
        <w:left w:val="none" w:sz="0" w:space="0" w:color="auto"/>
        <w:bottom w:val="none" w:sz="0" w:space="0" w:color="auto"/>
        <w:right w:val="none" w:sz="0" w:space="0" w:color="auto"/>
      </w:divBdr>
      <w:divsChild>
        <w:div w:id="1287354870">
          <w:marLeft w:val="0"/>
          <w:marRight w:val="0"/>
          <w:marTop w:val="100"/>
          <w:marBottom w:val="100"/>
          <w:divBdr>
            <w:top w:val="none" w:sz="0" w:space="0" w:color="auto"/>
            <w:left w:val="none" w:sz="0" w:space="0" w:color="auto"/>
            <w:bottom w:val="none" w:sz="0" w:space="0" w:color="auto"/>
            <w:right w:val="none" w:sz="0" w:space="0" w:color="auto"/>
          </w:divBdr>
          <w:divsChild>
            <w:div w:id="1287354859">
              <w:marLeft w:val="0"/>
              <w:marRight w:val="0"/>
              <w:marTop w:val="0"/>
              <w:marBottom w:val="0"/>
              <w:divBdr>
                <w:top w:val="none" w:sz="0" w:space="0" w:color="auto"/>
                <w:left w:val="none" w:sz="0" w:space="0" w:color="auto"/>
                <w:bottom w:val="none" w:sz="0" w:space="0" w:color="auto"/>
                <w:right w:val="none" w:sz="0" w:space="0" w:color="auto"/>
              </w:divBdr>
              <w:divsChild>
                <w:div w:id="1287354854">
                  <w:marLeft w:val="0"/>
                  <w:marRight w:val="0"/>
                  <w:marTop w:val="0"/>
                  <w:marBottom w:val="0"/>
                  <w:divBdr>
                    <w:top w:val="none" w:sz="0" w:space="0" w:color="auto"/>
                    <w:left w:val="none" w:sz="0" w:space="0" w:color="auto"/>
                    <w:bottom w:val="none" w:sz="0" w:space="0" w:color="auto"/>
                    <w:right w:val="none" w:sz="0" w:space="0" w:color="auto"/>
                  </w:divBdr>
                  <w:divsChild>
                    <w:div w:id="128735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88">
      <w:marLeft w:val="0"/>
      <w:marRight w:val="0"/>
      <w:marTop w:val="0"/>
      <w:marBottom w:val="0"/>
      <w:divBdr>
        <w:top w:val="none" w:sz="0" w:space="0" w:color="auto"/>
        <w:left w:val="none" w:sz="0" w:space="0" w:color="auto"/>
        <w:bottom w:val="none" w:sz="0" w:space="0" w:color="auto"/>
        <w:right w:val="none" w:sz="0" w:space="0" w:color="auto"/>
      </w:divBdr>
      <w:divsChild>
        <w:div w:id="1287354900">
          <w:marLeft w:val="0"/>
          <w:marRight w:val="0"/>
          <w:marTop w:val="100"/>
          <w:marBottom w:val="100"/>
          <w:divBdr>
            <w:top w:val="none" w:sz="0" w:space="0" w:color="auto"/>
            <w:left w:val="none" w:sz="0" w:space="0" w:color="auto"/>
            <w:bottom w:val="none" w:sz="0" w:space="0" w:color="auto"/>
            <w:right w:val="none" w:sz="0" w:space="0" w:color="auto"/>
          </w:divBdr>
          <w:divsChild>
            <w:div w:id="1287354906">
              <w:marLeft w:val="0"/>
              <w:marRight w:val="0"/>
              <w:marTop w:val="0"/>
              <w:marBottom w:val="0"/>
              <w:divBdr>
                <w:top w:val="none" w:sz="0" w:space="0" w:color="auto"/>
                <w:left w:val="none" w:sz="0" w:space="0" w:color="auto"/>
                <w:bottom w:val="none" w:sz="0" w:space="0" w:color="auto"/>
                <w:right w:val="none" w:sz="0" w:space="0" w:color="auto"/>
              </w:divBdr>
              <w:divsChild>
                <w:div w:id="1287354877">
                  <w:marLeft w:val="0"/>
                  <w:marRight w:val="0"/>
                  <w:marTop w:val="0"/>
                  <w:marBottom w:val="0"/>
                  <w:divBdr>
                    <w:top w:val="none" w:sz="0" w:space="0" w:color="auto"/>
                    <w:left w:val="none" w:sz="0" w:space="0" w:color="auto"/>
                    <w:bottom w:val="none" w:sz="0" w:space="0" w:color="auto"/>
                    <w:right w:val="none" w:sz="0" w:space="0" w:color="auto"/>
                  </w:divBdr>
                  <w:divsChild>
                    <w:div w:id="128735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91">
      <w:marLeft w:val="0"/>
      <w:marRight w:val="0"/>
      <w:marTop w:val="0"/>
      <w:marBottom w:val="0"/>
      <w:divBdr>
        <w:top w:val="none" w:sz="0" w:space="0" w:color="auto"/>
        <w:left w:val="none" w:sz="0" w:space="0" w:color="auto"/>
        <w:bottom w:val="none" w:sz="0" w:space="0" w:color="auto"/>
        <w:right w:val="none" w:sz="0" w:space="0" w:color="auto"/>
      </w:divBdr>
      <w:divsChild>
        <w:div w:id="1287354858">
          <w:marLeft w:val="0"/>
          <w:marRight w:val="0"/>
          <w:marTop w:val="100"/>
          <w:marBottom w:val="100"/>
          <w:divBdr>
            <w:top w:val="none" w:sz="0" w:space="0" w:color="auto"/>
            <w:left w:val="none" w:sz="0" w:space="0" w:color="auto"/>
            <w:bottom w:val="none" w:sz="0" w:space="0" w:color="auto"/>
            <w:right w:val="none" w:sz="0" w:space="0" w:color="auto"/>
          </w:divBdr>
          <w:divsChild>
            <w:div w:id="1287354901">
              <w:marLeft w:val="0"/>
              <w:marRight w:val="0"/>
              <w:marTop w:val="0"/>
              <w:marBottom w:val="0"/>
              <w:divBdr>
                <w:top w:val="none" w:sz="0" w:space="0" w:color="auto"/>
                <w:left w:val="none" w:sz="0" w:space="0" w:color="auto"/>
                <w:bottom w:val="none" w:sz="0" w:space="0" w:color="auto"/>
                <w:right w:val="none" w:sz="0" w:space="0" w:color="auto"/>
              </w:divBdr>
              <w:divsChild>
                <w:div w:id="1287354880">
                  <w:marLeft w:val="0"/>
                  <w:marRight w:val="0"/>
                  <w:marTop w:val="0"/>
                  <w:marBottom w:val="0"/>
                  <w:divBdr>
                    <w:top w:val="none" w:sz="0" w:space="0" w:color="auto"/>
                    <w:left w:val="none" w:sz="0" w:space="0" w:color="auto"/>
                    <w:bottom w:val="none" w:sz="0" w:space="0" w:color="auto"/>
                    <w:right w:val="none" w:sz="0" w:space="0" w:color="auto"/>
                  </w:divBdr>
                  <w:divsChild>
                    <w:div w:id="128735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896">
      <w:marLeft w:val="0"/>
      <w:marRight w:val="0"/>
      <w:marTop w:val="0"/>
      <w:marBottom w:val="0"/>
      <w:divBdr>
        <w:top w:val="none" w:sz="0" w:space="0" w:color="auto"/>
        <w:left w:val="none" w:sz="0" w:space="0" w:color="auto"/>
        <w:bottom w:val="none" w:sz="0" w:space="0" w:color="auto"/>
        <w:right w:val="none" w:sz="0" w:space="0" w:color="auto"/>
      </w:divBdr>
      <w:divsChild>
        <w:div w:id="1287354897">
          <w:marLeft w:val="0"/>
          <w:marRight w:val="0"/>
          <w:marTop w:val="100"/>
          <w:marBottom w:val="100"/>
          <w:divBdr>
            <w:top w:val="none" w:sz="0" w:space="0" w:color="auto"/>
            <w:left w:val="none" w:sz="0" w:space="0" w:color="auto"/>
            <w:bottom w:val="none" w:sz="0" w:space="0" w:color="auto"/>
            <w:right w:val="none" w:sz="0" w:space="0" w:color="auto"/>
          </w:divBdr>
          <w:divsChild>
            <w:div w:id="1287354875">
              <w:marLeft w:val="0"/>
              <w:marRight w:val="0"/>
              <w:marTop w:val="0"/>
              <w:marBottom w:val="0"/>
              <w:divBdr>
                <w:top w:val="none" w:sz="0" w:space="0" w:color="auto"/>
                <w:left w:val="none" w:sz="0" w:space="0" w:color="auto"/>
                <w:bottom w:val="none" w:sz="0" w:space="0" w:color="auto"/>
                <w:right w:val="none" w:sz="0" w:space="0" w:color="auto"/>
              </w:divBdr>
              <w:divsChild>
                <w:div w:id="1287354898">
                  <w:marLeft w:val="0"/>
                  <w:marRight w:val="0"/>
                  <w:marTop w:val="0"/>
                  <w:marBottom w:val="0"/>
                  <w:divBdr>
                    <w:top w:val="none" w:sz="0" w:space="0" w:color="auto"/>
                    <w:left w:val="none" w:sz="0" w:space="0" w:color="auto"/>
                    <w:bottom w:val="none" w:sz="0" w:space="0" w:color="auto"/>
                    <w:right w:val="none" w:sz="0" w:space="0" w:color="auto"/>
                  </w:divBdr>
                  <w:divsChild>
                    <w:div w:id="12873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04">
      <w:marLeft w:val="0"/>
      <w:marRight w:val="0"/>
      <w:marTop w:val="0"/>
      <w:marBottom w:val="0"/>
      <w:divBdr>
        <w:top w:val="none" w:sz="0" w:space="0" w:color="auto"/>
        <w:left w:val="none" w:sz="0" w:space="0" w:color="auto"/>
        <w:bottom w:val="none" w:sz="0" w:space="0" w:color="auto"/>
        <w:right w:val="none" w:sz="0" w:space="0" w:color="auto"/>
      </w:divBdr>
      <w:divsChild>
        <w:div w:id="1287354861">
          <w:marLeft w:val="0"/>
          <w:marRight w:val="0"/>
          <w:marTop w:val="100"/>
          <w:marBottom w:val="100"/>
          <w:divBdr>
            <w:top w:val="none" w:sz="0" w:space="0" w:color="auto"/>
            <w:left w:val="none" w:sz="0" w:space="0" w:color="auto"/>
            <w:bottom w:val="none" w:sz="0" w:space="0" w:color="auto"/>
            <w:right w:val="none" w:sz="0" w:space="0" w:color="auto"/>
          </w:divBdr>
          <w:divsChild>
            <w:div w:id="1287354909">
              <w:marLeft w:val="0"/>
              <w:marRight w:val="0"/>
              <w:marTop w:val="0"/>
              <w:marBottom w:val="0"/>
              <w:divBdr>
                <w:top w:val="none" w:sz="0" w:space="0" w:color="auto"/>
                <w:left w:val="none" w:sz="0" w:space="0" w:color="auto"/>
                <w:bottom w:val="none" w:sz="0" w:space="0" w:color="auto"/>
                <w:right w:val="none" w:sz="0" w:space="0" w:color="auto"/>
              </w:divBdr>
              <w:divsChild>
                <w:div w:id="1287354873">
                  <w:marLeft w:val="0"/>
                  <w:marRight w:val="0"/>
                  <w:marTop w:val="0"/>
                  <w:marBottom w:val="0"/>
                  <w:divBdr>
                    <w:top w:val="none" w:sz="0" w:space="0" w:color="auto"/>
                    <w:left w:val="none" w:sz="0" w:space="0" w:color="auto"/>
                    <w:bottom w:val="none" w:sz="0" w:space="0" w:color="auto"/>
                    <w:right w:val="none" w:sz="0" w:space="0" w:color="auto"/>
                  </w:divBdr>
                  <w:divsChild>
                    <w:div w:id="12873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05">
      <w:marLeft w:val="0"/>
      <w:marRight w:val="0"/>
      <w:marTop w:val="0"/>
      <w:marBottom w:val="0"/>
      <w:divBdr>
        <w:top w:val="none" w:sz="0" w:space="0" w:color="auto"/>
        <w:left w:val="none" w:sz="0" w:space="0" w:color="auto"/>
        <w:bottom w:val="none" w:sz="0" w:space="0" w:color="auto"/>
        <w:right w:val="none" w:sz="0" w:space="0" w:color="auto"/>
      </w:divBdr>
      <w:divsChild>
        <w:div w:id="1287354864">
          <w:marLeft w:val="0"/>
          <w:marRight w:val="0"/>
          <w:marTop w:val="100"/>
          <w:marBottom w:val="100"/>
          <w:divBdr>
            <w:top w:val="none" w:sz="0" w:space="0" w:color="auto"/>
            <w:left w:val="none" w:sz="0" w:space="0" w:color="auto"/>
            <w:bottom w:val="none" w:sz="0" w:space="0" w:color="auto"/>
            <w:right w:val="none" w:sz="0" w:space="0" w:color="auto"/>
          </w:divBdr>
          <w:divsChild>
            <w:div w:id="1287354863">
              <w:marLeft w:val="0"/>
              <w:marRight w:val="0"/>
              <w:marTop w:val="0"/>
              <w:marBottom w:val="0"/>
              <w:divBdr>
                <w:top w:val="none" w:sz="0" w:space="0" w:color="auto"/>
                <w:left w:val="none" w:sz="0" w:space="0" w:color="auto"/>
                <w:bottom w:val="none" w:sz="0" w:space="0" w:color="auto"/>
                <w:right w:val="none" w:sz="0" w:space="0" w:color="auto"/>
              </w:divBdr>
              <w:divsChild>
                <w:div w:id="1287354889">
                  <w:marLeft w:val="0"/>
                  <w:marRight w:val="0"/>
                  <w:marTop w:val="0"/>
                  <w:marBottom w:val="0"/>
                  <w:divBdr>
                    <w:top w:val="none" w:sz="0" w:space="0" w:color="auto"/>
                    <w:left w:val="none" w:sz="0" w:space="0" w:color="auto"/>
                    <w:bottom w:val="none" w:sz="0" w:space="0" w:color="auto"/>
                    <w:right w:val="none" w:sz="0" w:space="0" w:color="auto"/>
                  </w:divBdr>
                  <w:divsChild>
                    <w:div w:id="128735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07">
      <w:marLeft w:val="0"/>
      <w:marRight w:val="0"/>
      <w:marTop w:val="0"/>
      <w:marBottom w:val="0"/>
      <w:divBdr>
        <w:top w:val="none" w:sz="0" w:space="0" w:color="auto"/>
        <w:left w:val="none" w:sz="0" w:space="0" w:color="auto"/>
        <w:bottom w:val="none" w:sz="0" w:space="0" w:color="auto"/>
        <w:right w:val="none" w:sz="0" w:space="0" w:color="auto"/>
      </w:divBdr>
      <w:divsChild>
        <w:div w:id="1287354884">
          <w:marLeft w:val="0"/>
          <w:marRight w:val="0"/>
          <w:marTop w:val="100"/>
          <w:marBottom w:val="100"/>
          <w:divBdr>
            <w:top w:val="none" w:sz="0" w:space="0" w:color="auto"/>
            <w:left w:val="none" w:sz="0" w:space="0" w:color="auto"/>
            <w:bottom w:val="none" w:sz="0" w:space="0" w:color="auto"/>
            <w:right w:val="none" w:sz="0" w:space="0" w:color="auto"/>
          </w:divBdr>
          <w:divsChild>
            <w:div w:id="1287354893">
              <w:marLeft w:val="0"/>
              <w:marRight w:val="0"/>
              <w:marTop w:val="0"/>
              <w:marBottom w:val="0"/>
              <w:divBdr>
                <w:top w:val="none" w:sz="0" w:space="0" w:color="auto"/>
                <w:left w:val="none" w:sz="0" w:space="0" w:color="auto"/>
                <w:bottom w:val="none" w:sz="0" w:space="0" w:color="auto"/>
                <w:right w:val="none" w:sz="0" w:space="0" w:color="auto"/>
              </w:divBdr>
              <w:divsChild>
                <w:div w:id="1287354862">
                  <w:marLeft w:val="0"/>
                  <w:marRight w:val="0"/>
                  <w:marTop w:val="0"/>
                  <w:marBottom w:val="0"/>
                  <w:divBdr>
                    <w:top w:val="none" w:sz="0" w:space="0" w:color="auto"/>
                    <w:left w:val="none" w:sz="0" w:space="0" w:color="auto"/>
                    <w:bottom w:val="none" w:sz="0" w:space="0" w:color="auto"/>
                    <w:right w:val="none" w:sz="0" w:space="0" w:color="auto"/>
                  </w:divBdr>
                  <w:divsChild>
                    <w:div w:id="128735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15">
      <w:marLeft w:val="0"/>
      <w:marRight w:val="0"/>
      <w:marTop w:val="0"/>
      <w:marBottom w:val="0"/>
      <w:divBdr>
        <w:top w:val="none" w:sz="0" w:space="0" w:color="auto"/>
        <w:left w:val="none" w:sz="0" w:space="0" w:color="auto"/>
        <w:bottom w:val="none" w:sz="0" w:space="0" w:color="auto"/>
        <w:right w:val="none" w:sz="0" w:space="0" w:color="auto"/>
      </w:divBdr>
    </w:div>
    <w:div w:id="1287354921">
      <w:marLeft w:val="0"/>
      <w:marRight w:val="0"/>
      <w:marTop w:val="0"/>
      <w:marBottom w:val="0"/>
      <w:divBdr>
        <w:top w:val="none" w:sz="0" w:space="0" w:color="auto"/>
        <w:left w:val="none" w:sz="0" w:space="0" w:color="auto"/>
        <w:bottom w:val="none" w:sz="0" w:space="0" w:color="auto"/>
        <w:right w:val="none" w:sz="0" w:space="0" w:color="auto"/>
      </w:divBdr>
      <w:divsChild>
        <w:div w:id="1287354826">
          <w:marLeft w:val="0"/>
          <w:marRight w:val="0"/>
          <w:marTop w:val="100"/>
          <w:marBottom w:val="100"/>
          <w:divBdr>
            <w:top w:val="none" w:sz="0" w:space="0" w:color="auto"/>
            <w:left w:val="none" w:sz="0" w:space="0" w:color="auto"/>
            <w:bottom w:val="none" w:sz="0" w:space="0" w:color="auto"/>
            <w:right w:val="none" w:sz="0" w:space="0" w:color="auto"/>
          </w:divBdr>
          <w:divsChild>
            <w:div w:id="1287354841">
              <w:marLeft w:val="0"/>
              <w:marRight w:val="0"/>
              <w:marTop w:val="0"/>
              <w:marBottom w:val="0"/>
              <w:divBdr>
                <w:top w:val="none" w:sz="0" w:space="0" w:color="auto"/>
                <w:left w:val="none" w:sz="0" w:space="0" w:color="auto"/>
                <w:bottom w:val="none" w:sz="0" w:space="0" w:color="auto"/>
                <w:right w:val="none" w:sz="0" w:space="0" w:color="auto"/>
              </w:divBdr>
              <w:divsChild>
                <w:div w:id="1287354833">
                  <w:marLeft w:val="0"/>
                  <w:marRight w:val="0"/>
                  <w:marTop w:val="0"/>
                  <w:marBottom w:val="0"/>
                  <w:divBdr>
                    <w:top w:val="none" w:sz="0" w:space="0" w:color="auto"/>
                    <w:left w:val="none" w:sz="0" w:space="0" w:color="auto"/>
                    <w:bottom w:val="none" w:sz="0" w:space="0" w:color="auto"/>
                    <w:right w:val="none" w:sz="0" w:space="0" w:color="auto"/>
                  </w:divBdr>
                  <w:divsChild>
                    <w:div w:id="128735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26">
      <w:marLeft w:val="0"/>
      <w:marRight w:val="0"/>
      <w:marTop w:val="0"/>
      <w:marBottom w:val="0"/>
      <w:divBdr>
        <w:top w:val="none" w:sz="0" w:space="0" w:color="auto"/>
        <w:left w:val="none" w:sz="0" w:space="0" w:color="auto"/>
        <w:bottom w:val="none" w:sz="0" w:space="0" w:color="auto"/>
        <w:right w:val="none" w:sz="0" w:space="0" w:color="auto"/>
      </w:divBdr>
      <w:divsChild>
        <w:div w:id="1287354824">
          <w:marLeft w:val="0"/>
          <w:marRight w:val="0"/>
          <w:marTop w:val="100"/>
          <w:marBottom w:val="100"/>
          <w:divBdr>
            <w:top w:val="none" w:sz="0" w:space="0" w:color="auto"/>
            <w:left w:val="none" w:sz="0" w:space="0" w:color="auto"/>
            <w:bottom w:val="none" w:sz="0" w:space="0" w:color="auto"/>
            <w:right w:val="none" w:sz="0" w:space="0" w:color="auto"/>
          </w:divBdr>
          <w:divsChild>
            <w:div w:id="1287354809">
              <w:marLeft w:val="0"/>
              <w:marRight w:val="0"/>
              <w:marTop w:val="0"/>
              <w:marBottom w:val="0"/>
              <w:divBdr>
                <w:top w:val="none" w:sz="0" w:space="0" w:color="auto"/>
                <w:left w:val="none" w:sz="0" w:space="0" w:color="auto"/>
                <w:bottom w:val="none" w:sz="0" w:space="0" w:color="auto"/>
                <w:right w:val="none" w:sz="0" w:space="0" w:color="auto"/>
              </w:divBdr>
              <w:divsChild>
                <w:div w:id="1287354812">
                  <w:marLeft w:val="0"/>
                  <w:marRight w:val="0"/>
                  <w:marTop w:val="0"/>
                  <w:marBottom w:val="0"/>
                  <w:divBdr>
                    <w:top w:val="none" w:sz="0" w:space="0" w:color="auto"/>
                    <w:left w:val="none" w:sz="0" w:space="0" w:color="auto"/>
                    <w:bottom w:val="none" w:sz="0" w:space="0" w:color="auto"/>
                    <w:right w:val="none" w:sz="0" w:space="0" w:color="auto"/>
                  </w:divBdr>
                  <w:divsChild>
                    <w:div w:id="12873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35">
      <w:marLeft w:val="0"/>
      <w:marRight w:val="0"/>
      <w:marTop w:val="0"/>
      <w:marBottom w:val="0"/>
      <w:divBdr>
        <w:top w:val="none" w:sz="0" w:space="0" w:color="auto"/>
        <w:left w:val="none" w:sz="0" w:space="0" w:color="auto"/>
        <w:bottom w:val="none" w:sz="0" w:space="0" w:color="auto"/>
        <w:right w:val="none" w:sz="0" w:space="0" w:color="auto"/>
      </w:divBdr>
      <w:divsChild>
        <w:div w:id="1287354942">
          <w:marLeft w:val="0"/>
          <w:marRight w:val="0"/>
          <w:marTop w:val="100"/>
          <w:marBottom w:val="100"/>
          <w:divBdr>
            <w:top w:val="none" w:sz="0" w:space="0" w:color="auto"/>
            <w:left w:val="none" w:sz="0" w:space="0" w:color="auto"/>
            <w:bottom w:val="none" w:sz="0" w:space="0" w:color="auto"/>
            <w:right w:val="none" w:sz="0" w:space="0" w:color="auto"/>
          </w:divBdr>
          <w:divsChild>
            <w:div w:id="1287354806">
              <w:marLeft w:val="0"/>
              <w:marRight w:val="0"/>
              <w:marTop w:val="0"/>
              <w:marBottom w:val="0"/>
              <w:divBdr>
                <w:top w:val="none" w:sz="0" w:space="0" w:color="auto"/>
                <w:left w:val="none" w:sz="0" w:space="0" w:color="auto"/>
                <w:bottom w:val="none" w:sz="0" w:space="0" w:color="auto"/>
                <w:right w:val="none" w:sz="0" w:space="0" w:color="auto"/>
              </w:divBdr>
              <w:divsChild>
                <w:div w:id="1287354794">
                  <w:marLeft w:val="0"/>
                  <w:marRight w:val="0"/>
                  <w:marTop w:val="0"/>
                  <w:marBottom w:val="0"/>
                  <w:divBdr>
                    <w:top w:val="none" w:sz="0" w:space="0" w:color="auto"/>
                    <w:left w:val="none" w:sz="0" w:space="0" w:color="auto"/>
                    <w:bottom w:val="none" w:sz="0" w:space="0" w:color="auto"/>
                    <w:right w:val="none" w:sz="0" w:space="0" w:color="auto"/>
                  </w:divBdr>
                  <w:divsChild>
                    <w:div w:id="12873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37">
      <w:marLeft w:val="0"/>
      <w:marRight w:val="0"/>
      <w:marTop w:val="0"/>
      <w:marBottom w:val="0"/>
      <w:divBdr>
        <w:top w:val="none" w:sz="0" w:space="0" w:color="auto"/>
        <w:left w:val="none" w:sz="0" w:space="0" w:color="auto"/>
        <w:bottom w:val="none" w:sz="0" w:space="0" w:color="auto"/>
        <w:right w:val="none" w:sz="0" w:space="0" w:color="auto"/>
      </w:divBdr>
      <w:divsChild>
        <w:div w:id="1287354941">
          <w:marLeft w:val="0"/>
          <w:marRight w:val="0"/>
          <w:marTop w:val="100"/>
          <w:marBottom w:val="100"/>
          <w:divBdr>
            <w:top w:val="none" w:sz="0" w:space="0" w:color="auto"/>
            <w:left w:val="none" w:sz="0" w:space="0" w:color="auto"/>
            <w:bottom w:val="none" w:sz="0" w:space="0" w:color="auto"/>
            <w:right w:val="none" w:sz="0" w:space="0" w:color="auto"/>
          </w:divBdr>
          <w:divsChild>
            <w:div w:id="1287354933">
              <w:marLeft w:val="0"/>
              <w:marRight w:val="0"/>
              <w:marTop w:val="0"/>
              <w:marBottom w:val="0"/>
              <w:divBdr>
                <w:top w:val="none" w:sz="0" w:space="0" w:color="auto"/>
                <w:left w:val="none" w:sz="0" w:space="0" w:color="auto"/>
                <w:bottom w:val="none" w:sz="0" w:space="0" w:color="auto"/>
                <w:right w:val="none" w:sz="0" w:space="0" w:color="auto"/>
              </w:divBdr>
              <w:divsChild>
                <w:div w:id="1287354940">
                  <w:marLeft w:val="0"/>
                  <w:marRight w:val="0"/>
                  <w:marTop w:val="0"/>
                  <w:marBottom w:val="0"/>
                  <w:divBdr>
                    <w:top w:val="none" w:sz="0" w:space="0" w:color="auto"/>
                    <w:left w:val="none" w:sz="0" w:space="0" w:color="auto"/>
                    <w:bottom w:val="none" w:sz="0" w:space="0" w:color="auto"/>
                    <w:right w:val="none" w:sz="0" w:space="0" w:color="auto"/>
                  </w:divBdr>
                  <w:divsChild>
                    <w:div w:id="128735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39">
      <w:marLeft w:val="0"/>
      <w:marRight w:val="0"/>
      <w:marTop w:val="0"/>
      <w:marBottom w:val="0"/>
      <w:divBdr>
        <w:top w:val="none" w:sz="0" w:space="0" w:color="auto"/>
        <w:left w:val="none" w:sz="0" w:space="0" w:color="auto"/>
        <w:bottom w:val="none" w:sz="0" w:space="0" w:color="auto"/>
        <w:right w:val="none" w:sz="0" w:space="0" w:color="auto"/>
      </w:divBdr>
      <w:divsChild>
        <w:div w:id="1287354803">
          <w:marLeft w:val="0"/>
          <w:marRight w:val="0"/>
          <w:marTop w:val="100"/>
          <w:marBottom w:val="100"/>
          <w:divBdr>
            <w:top w:val="none" w:sz="0" w:space="0" w:color="auto"/>
            <w:left w:val="none" w:sz="0" w:space="0" w:color="auto"/>
            <w:bottom w:val="none" w:sz="0" w:space="0" w:color="auto"/>
            <w:right w:val="none" w:sz="0" w:space="0" w:color="auto"/>
          </w:divBdr>
          <w:divsChild>
            <w:div w:id="1287354932">
              <w:marLeft w:val="0"/>
              <w:marRight w:val="0"/>
              <w:marTop w:val="0"/>
              <w:marBottom w:val="0"/>
              <w:divBdr>
                <w:top w:val="none" w:sz="0" w:space="0" w:color="auto"/>
                <w:left w:val="none" w:sz="0" w:space="0" w:color="auto"/>
                <w:bottom w:val="none" w:sz="0" w:space="0" w:color="auto"/>
                <w:right w:val="none" w:sz="0" w:space="0" w:color="auto"/>
              </w:divBdr>
              <w:divsChild>
                <w:div w:id="1287354938">
                  <w:marLeft w:val="0"/>
                  <w:marRight w:val="0"/>
                  <w:marTop w:val="0"/>
                  <w:marBottom w:val="0"/>
                  <w:divBdr>
                    <w:top w:val="none" w:sz="0" w:space="0" w:color="auto"/>
                    <w:left w:val="none" w:sz="0" w:space="0" w:color="auto"/>
                    <w:bottom w:val="none" w:sz="0" w:space="0" w:color="auto"/>
                    <w:right w:val="none" w:sz="0" w:space="0" w:color="auto"/>
                  </w:divBdr>
                  <w:divsChild>
                    <w:div w:id="128735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44">
      <w:marLeft w:val="0"/>
      <w:marRight w:val="0"/>
      <w:marTop w:val="0"/>
      <w:marBottom w:val="0"/>
      <w:divBdr>
        <w:top w:val="none" w:sz="0" w:space="0" w:color="auto"/>
        <w:left w:val="none" w:sz="0" w:space="0" w:color="auto"/>
        <w:bottom w:val="none" w:sz="0" w:space="0" w:color="auto"/>
        <w:right w:val="none" w:sz="0" w:space="0" w:color="auto"/>
      </w:divBdr>
      <w:divsChild>
        <w:div w:id="1287354802">
          <w:marLeft w:val="0"/>
          <w:marRight w:val="0"/>
          <w:marTop w:val="100"/>
          <w:marBottom w:val="100"/>
          <w:divBdr>
            <w:top w:val="none" w:sz="0" w:space="0" w:color="auto"/>
            <w:left w:val="none" w:sz="0" w:space="0" w:color="auto"/>
            <w:bottom w:val="none" w:sz="0" w:space="0" w:color="auto"/>
            <w:right w:val="none" w:sz="0" w:space="0" w:color="auto"/>
          </w:divBdr>
          <w:divsChild>
            <w:div w:id="1287354943">
              <w:marLeft w:val="0"/>
              <w:marRight w:val="0"/>
              <w:marTop w:val="0"/>
              <w:marBottom w:val="0"/>
              <w:divBdr>
                <w:top w:val="none" w:sz="0" w:space="0" w:color="auto"/>
                <w:left w:val="none" w:sz="0" w:space="0" w:color="auto"/>
                <w:bottom w:val="none" w:sz="0" w:space="0" w:color="auto"/>
                <w:right w:val="none" w:sz="0" w:space="0" w:color="auto"/>
              </w:divBdr>
              <w:divsChild>
                <w:div w:id="1287354934">
                  <w:marLeft w:val="0"/>
                  <w:marRight w:val="0"/>
                  <w:marTop w:val="0"/>
                  <w:marBottom w:val="0"/>
                  <w:divBdr>
                    <w:top w:val="none" w:sz="0" w:space="0" w:color="auto"/>
                    <w:left w:val="none" w:sz="0" w:space="0" w:color="auto"/>
                    <w:bottom w:val="none" w:sz="0" w:space="0" w:color="auto"/>
                    <w:right w:val="none" w:sz="0" w:space="0" w:color="auto"/>
                  </w:divBdr>
                  <w:divsChild>
                    <w:div w:id="128735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50">
      <w:marLeft w:val="0"/>
      <w:marRight w:val="0"/>
      <w:marTop w:val="0"/>
      <w:marBottom w:val="0"/>
      <w:divBdr>
        <w:top w:val="none" w:sz="0" w:space="0" w:color="auto"/>
        <w:left w:val="none" w:sz="0" w:space="0" w:color="auto"/>
        <w:bottom w:val="none" w:sz="0" w:space="0" w:color="auto"/>
        <w:right w:val="none" w:sz="0" w:space="0" w:color="auto"/>
      </w:divBdr>
      <w:divsChild>
        <w:div w:id="1287354767">
          <w:marLeft w:val="0"/>
          <w:marRight w:val="0"/>
          <w:marTop w:val="100"/>
          <w:marBottom w:val="100"/>
          <w:divBdr>
            <w:top w:val="none" w:sz="0" w:space="0" w:color="auto"/>
            <w:left w:val="none" w:sz="0" w:space="0" w:color="auto"/>
            <w:bottom w:val="none" w:sz="0" w:space="0" w:color="auto"/>
            <w:right w:val="none" w:sz="0" w:space="0" w:color="auto"/>
          </w:divBdr>
          <w:divsChild>
            <w:div w:id="1287354774">
              <w:marLeft w:val="0"/>
              <w:marRight w:val="0"/>
              <w:marTop w:val="0"/>
              <w:marBottom w:val="0"/>
              <w:divBdr>
                <w:top w:val="none" w:sz="0" w:space="0" w:color="auto"/>
                <w:left w:val="none" w:sz="0" w:space="0" w:color="auto"/>
                <w:bottom w:val="none" w:sz="0" w:space="0" w:color="auto"/>
                <w:right w:val="none" w:sz="0" w:space="0" w:color="auto"/>
              </w:divBdr>
              <w:divsChild>
                <w:div w:id="1287354979">
                  <w:marLeft w:val="0"/>
                  <w:marRight w:val="0"/>
                  <w:marTop w:val="0"/>
                  <w:marBottom w:val="0"/>
                  <w:divBdr>
                    <w:top w:val="none" w:sz="0" w:space="0" w:color="auto"/>
                    <w:left w:val="none" w:sz="0" w:space="0" w:color="auto"/>
                    <w:bottom w:val="none" w:sz="0" w:space="0" w:color="auto"/>
                    <w:right w:val="none" w:sz="0" w:space="0" w:color="auto"/>
                  </w:divBdr>
                  <w:divsChild>
                    <w:div w:id="128735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54">
      <w:marLeft w:val="0"/>
      <w:marRight w:val="0"/>
      <w:marTop w:val="0"/>
      <w:marBottom w:val="0"/>
      <w:divBdr>
        <w:top w:val="none" w:sz="0" w:space="0" w:color="auto"/>
        <w:left w:val="none" w:sz="0" w:space="0" w:color="auto"/>
        <w:bottom w:val="none" w:sz="0" w:space="0" w:color="auto"/>
        <w:right w:val="none" w:sz="0" w:space="0" w:color="auto"/>
      </w:divBdr>
      <w:divsChild>
        <w:div w:id="1287354957">
          <w:marLeft w:val="0"/>
          <w:marRight w:val="0"/>
          <w:marTop w:val="100"/>
          <w:marBottom w:val="100"/>
          <w:divBdr>
            <w:top w:val="none" w:sz="0" w:space="0" w:color="auto"/>
            <w:left w:val="none" w:sz="0" w:space="0" w:color="auto"/>
            <w:bottom w:val="none" w:sz="0" w:space="0" w:color="auto"/>
            <w:right w:val="none" w:sz="0" w:space="0" w:color="auto"/>
          </w:divBdr>
          <w:divsChild>
            <w:div w:id="1287354968">
              <w:marLeft w:val="0"/>
              <w:marRight w:val="0"/>
              <w:marTop w:val="0"/>
              <w:marBottom w:val="0"/>
              <w:divBdr>
                <w:top w:val="none" w:sz="0" w:space="0" w:color="auto"/>
                <w:left w:val="none" w:sz="0" w:space="0" w:color="auto"/>
                <w:bottom w:val="none" w:sz="0" w:space="0" w:color="auto"/>
                <w:right w:val="none" w:sz="0" w:space="0" w:color="auto"/>
              </w:divBdr>
              <w:divsChild>
                <w:div w:id="1287354995">
                  <w:marLeft w:val="0"/>
                  <w:marRight w:val="0"/>
                  <w:marTop w:val="0"/>
                  <w:marBottom w:val="0"/>
                  <w:divBdr>
                    <w:top w:val="none" w:sz="0" w:space="0" w:color="auto"/>
                    <w:left w:val="none" w:sz="0" w:space="0" w:color="auto"/>
                    <w:bottom w:val="none" w:sz="0" w:space="0" w:color="auto"/>
                    <w:right w:val="none" w:sz="0" w:space="0" w:color="auto"/>
                  </w:divBdr>
                  <w:divsChild>
                    <w:div w:id="128735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59">
      <w:marLeft w:val="0"/>
      <w:marRight w:val="0"/>
      <w:marTop w:val="0"/>
      <w:marBottom w:val="0"/>
      <w:divBdr>
        <w:top w:val="none" w:sz="0" w:space="0" w:color="auto"/>
        <w:left w:val="none" w:sz="0" w:space="0" w:color="auto"/>
        <w:bottom w:val="none" w:sz="0" w:space="0" w:color="auto"/>
        <w:right w:val="none" w:sz="0" w:space="0" w:color="auto"/>
      </w:divBdr>
      <w:divsChild>
        <w:div w:id="1287354986">
          <w:marLeft w:val="0"/>
          <w:marRight w:val="0"/>
          <w:marTop w:val="100"/>
          <w:marBottom w:val="100"/>
          <w:divBdr>
            <w:top w:val="none" w:sz="0" w:space="0" w:color="auto"/>
            <w:left w:val="none" w:sz="0" w:space="0" w:color="auto"/>
            <w:bottom w:val="none" w:sz="0" w:space="0" w:color="auto"/>
            <w:right w:val="none" w:sz="0" w:space="0" w:color="auto"/>
          </w:divBdr>
          <w:divsChild>
            <w:div w:id="1287354779">
              <w:marLeft w:val="0"/>
              <w:marRight w:val="0"/>
              <w:marTop w:val="0"/>
              <w:marBottom w:val="0"/>
              <w:divBdr>
                <w:top w:val="none" w:sz="0" w:space="0" w:color="auto"/>
                <w:left w:val="none" w:sz="0" w:space="0" w:color="auto"/>
                <w:bottom w:val="none" w:sz="0" w:space="0" w:color="auto"/>
                <w:right w:val="none" w:sz="0" w:space="0" w:color="auto"/>
              </w:divBdr>
              <w:divsChild>
                <w:div w:id="1287354977">
                  <w:marLeft w:val="0"/>
                  <w:marRight w:val="0"/>
                  <w:marTop w:val="0"/>
                  <w:marBottom w:val="0"/>
                  <w:divBdr>
                    <w:top w:val="none" w:sz="0" w:space="0" w:color="auto"/>
                    <w:left w:val="none" w:sz="0" w:space="0" w:color="auto"/>
                    <w:bottom w:val="none" w:sz="0" w:space="0" w:color="auto"/>
                    <w:right w:val="none" w:sz="0" w:space="0" w:color="auto"/>
                  </w:divBdr>
                  <w:divsChild>
                    <w:div w:id="128735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62">
      <w:marLeft w:val="0"/>
      <w:marRight w:val="0"/>
      <w:marTop w:val="0"/>
      <w:marBottom w:val="0"/>
      <w:divBdr>
        <w:top w:val="none" w:sz="0" w:space="0" w:color="auto"/>
        <w:left w:val="none" w:sz="0" w:space="0" w:color="auto"/>
        <w:bottom w:val="none" w:sz="0" w:space="0" w:color="auto"/>
        <w:right w:val="none" w:sz="0" w:space="0" w:color="auto"/>
      </w:divBdr>
      <w:divsChild>
        <w:div w:id="1287354991">
          <w:marLeft w:val="0"/>
          <w:marRight w:val="0"/>
          <w:marTop w:val="100"/>
          <w:marBottom w:val="100"/>
          <w:divBdr>
            <w:top w:val="none" w:sz="0" w:space="0" w:color="auto"/>
            <w:left w:val="none" w:sz="0" w:space="0" w:color="auto"/>
            <w:bottom w:val="none" w:sz="0" w:space="0" w:color="auto"/>
            <w:right w:val="none" w:sz="0" w:space="0" w:color="auto"/>
          </w:divBdr>
          <w:divsChild>
            <w:div w:id="1287354759">
              <w:marLeft w:val="0"/>
              <w:marRight w:val="0"/>
              <w:marTop w:val="0"/>
              <w:marBottom w:val="0"/>
              <w:divBdr>
                <w:top w:val="none" w:sz="0" w:space="0" w:color="auto"/>
                <w:left w:val="none" w:sz="0" w:space="0" w:color="auto"/>
                <w:bottom w:val="none" w:sz="0" w:space="0" w:color="auto"/>
                <w:right w:val="none" w:sz="0" w:space="0" w:color="auto"/>
              </w:divBdr>
              <w:divsChild>
                <w:div w:id="1287354775">
                  <w:marLeft w:val="0"/>
                  <w:marRight w:val="0"/>
                  <w:marTop w:val="0"/>
                  <w:marBottom w:val="0"/>
                  <w:divBdr>
                    <w:top w:val="none" w:sz="0" w:space="0" w:color="auto"/>
                    <w:left w:val="none" w:sz="0" w:space="0" w:color="auto"/>
                    <w:bottom w:val="none" w:sz="0" w:space="0" w:color="auto"/>
                    <w:right w:val="none" w:sz="0" w:space="0" w:color="auto"/>
                  </w:divBdr>
                  <w:divsChild>
                    <w:div w:id="128735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75">
      <w:marLeft w:val="0"/>
      <w:marRight w:val="0"/>
      <w:marTop w:val="0"/>
      <w:marBottom w:val="0"/>
      <w:divBdr>
        <w:top w:val="none" w:sz="0" w:space="0" w:color="auto"/>
        <w:left w:val="none" w:sz="0" w:space="0" w:color="auto"/>
        <w:bottom w:val="none" w:sz="0" w:space="0" w:color="auto"/>
        <w:right w:val="none" w:sz="0" w:space="0" w:color="auto"/>
      </w:divBdr>
      <w:divsChild>
        <w:div w:id="1287354766">
          <w:marLeft w:val="0"/>
          <w:marRight w:val="0"/>
          <w:marTop w:val="100"/>
          <w:marBottom w:val="100"/>
          <w:divBdr>
            <w:top w:val="none" w:sz="0" w:space="0" w:color="auto"/>
            <w:left w:val="none" w:sz="0" w:space="0" w:color="auto"/>
            <w:bottom w:val="none" w:sz="0" w:space="0" w:color="auto"/>
            <w:right w:val="none" w:sz="0" w:space="0" w:color="auto"/>
          </w:divBdr>
          <w:divsChild>
            <w:div w:id="1287354945">
              <w:marLeft w:val="0"/>
              <w:marRight w:val="0"/>
              <w:marTop w:val="0"/>
              <w:marBottom w:val="0"/>
              <w:divBdr>
                <w:top w:val="none" w:sz="0" w:space="0" w:color="auto"/>
                <w:left w:val="none" w:sz="0" w:space="0" w:color="auto"/>
                <w:bottom w:val="none" w:sz="0" w:space="0" w:color="auto"/>
                <w:right w:val="none" w:sz="0" w:space="0" w:color="auto"/>
              </w:divBdr>
              <w:divsChild>
                <w:div w:id="1287354958">
                  <w:marLeft w:val="0"/>
                  <w:marRight w:val="0"/>
                  <w:marTop w:val="0"/>
                  <w:marBottom w:val="0"/>
                  <w:divBdr>
                    <w:top w:val="none" w:sz="0" w:space="0" w:color="auto"/>
                    <w:left w:val="none" w:sz="0" w:space="0" w:color="auto"/>
                    <w:bottom w:val="none" w:sz="0" w:space="0" w:color="auto"/>
                    <w:right w:val="none" w:sz="0" w:space="0" w:color="auto"/>
                  </w:divBdr>
                  <w:divsChild>
                    <w:div w:id="12873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78">
      <w:marLeft w:val="0"/>
      <w:marRight w:val="0"/>
      <w:marTop w:val="0"/>
      <w:marBottom w:val="0"/>
      <w:divBdr>
        <w:top w:val="none" w:sz="0" w:space="0" w:color="auto"/>
        <w:left w:val="none" w:sz="0" w:space="0" w:color="auto"/>
        <w:bottom w:val="none" w:sz="0" w:space="0" w:color="auto"/>
        <w:right w:val="none" w:sz="0" w:space="0" w:color="auto"/>
      </w:divBdr>
      <w:divsChild>
        <w:div w:id="1287354967">
          <w:marLeft w:val="0"/>
          <w:marRight w:val="0"/>
          <w:marTop w:val="100"/>
          <w:marBottom w:val="100"/>
          <w:divBdr>
            <w:top w:val="none" w:sz="0" w:space="0" w:color="auto"/>
            <w:left w:val="none" w:sz="0" w:space="0" w:color="auto"/>
            <w:bottom w:val="none" w:sz="0" w:space="0" w:color="auto"/>
            <w:right w:val="none" w:sz="0" w:space="0" w:color="auto"/>
          </w:divBdr>
          <w:divsChild>
            <w:div w:id="1287354981">
              <w:marLeft w:val="0"/>
              <w:marRight w:val="0"/>
              <w:marTop w:val="0"/>
              <w:marBottom w:val="0"/>
              <w:divBdr>
                <w:top w:val="none" w:sz="0" w:space="0" w:color="auto"/>
                <w:left w:val="none" w:sz="0" w:space="0" w:color="auto"/>
                <w:bottom w:val="none" w:sz="0" w:space="0" w:color="auto"/>
                <w:right w:val="none" w:sz="0" w:space="0" w:color="auto"/>
              </w:divBdr>
              <w:divsChild>
                <w:div w:id="1287354790">
                  <w:marLeft w:val="0"/>
                  <w:marRight w:val="0"/>
                  <w:marTop w:val="0"/>
                  <w:marBottom w:val="0"/>
                  <w:divBdr>
                    <w:top w:val="none" w:sz="0" w:space="0" w:color="auto"/>
                    <w:left w:val="none" w:sz="0" w:space="0" w:color="auto"/>
                    <w:bottom w:val="none" w:sz="0" w:space="0" w:color="auto"/>
                    <w:right w:val="none" w:sz="0" w:space="0" w:color="auto"/>
                  </w:divBdr>
                  <w:divsChild>
                    <w:div w:id="128735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80">
      <w:marLeft w:val="0"/>
      <w:marRight w:val="0"/>
      <w:marTop w:val="0"/>
      <w:marBottom w:val="0"/>
      <w:divBdr>
        <w:top w:val="none" w:sz="0" w:space="0" w:color="auto"/>
        <w:left w:val="none" w:sz="0" w:space="0" w:color="auto"/>
        <w:bottom w:val="none" w:sz="0" w:space="0" w:color="auto"/>
        <w:right w:val="none" w:sz="0" w:space="0" w:color="auto"/>
      </w:divBdr>
      <w:divsChild>
        <w:div w:id="1287354758">
          <w:marLeft w:val="0"/>
          <w:marRight w:val="0"/>
          <w:marTop w:val="100"/>
          <w:marBottom w:val="100"/>
          <w:divBdr>
            <w:top w:val="none" w:sz="0" w:space="0" w:color="auto"/>
            <w:left w:val="none" w:sz="0" w:space="0" w:color="auto"/>
            <w:bottom w:val="none" w:sz="0" w:space="0" w:color="auto"/>
            <w:right w:val="none" w:sz="0" w:space="0" w:color="auto"/>
          </w:divBdr>
          <w:divsChild>
            <w:div w:id="1287354998">
              <w:marLeft w:val="0"/>
              <w:marRight w:val="0"/>
              <w:marTop w:val="0"/>
              <w:marBottom w:val="0"/>
              <w:divBdr>
                <w:top w:val="none" w:sz="0" w:space="0" w:color="auto"/>
                <w:left w:val="none" w:sz="0" w:space="0" w:color="auto"/>
                <w:bottom w:val="none" w:sz="0" w:space="0" w:color="auto"/>
                <w:right w:val="none" w:sz="0" w:space="0" w:color="auto"/>
              </w:divBdr>
              <w:divsChild>
                <w:div w:id="1287354963">
                  <w:marLeft w:val="0"/>
                  <w:marRight w:val="0"/>
                  <w:marTop w:val="0"/>
                  <w:marBottom w:val="0"/>
                  <w:divBdr>
                    <w:top w:val="none" w:sz="0" w:space="0" w:color="auto"/>
                    <w:left w:val="none" w:sz="0" w:space="0" w:color="auto"/>
                    <w:bottom w:val="none" w:sz="0" w:space="0" w:color="auto"/>
                    <w:right w:val="none" w:sz="0" w:space="0" w:color="auto"/>
                  </w:divBdr>
                  <w:divsChild>
                    <w:div w:id="128735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82">
      <w:marLeft w:val="0"/>
      <w:marRight w:val="0"/>
      <w:marTop w:val="0"/>
      <w:marBottom w:val="0"/>
      <w:divBdr>
        <w:top w:val="none" w:sz="0" w:space="0" w:color="auto"/>
        <w:left w:val="none" w:sz="0" w:space="0" w:color="auto"/>
        <w:bottom w:val="none" w:sz="0" w:space="0" w:color="auto"/>
        <w:right w:val="none" w:sz="0" w:space="0" w:color="auto"/>
      </w:divBdr>
      <w:divsChild>
        <w:div w:id="1287354764">
          <w:marLeft w:val="0"/>
          <w:marRight w:val="0"/>
          <w:marTop w:val="100"/>
          <w:marBottom w:val="100"/>
          <w:divBdr>
            <w:top w:val="none" w:sz="0" w:space="0" w:color="auto"/>
            <w:left w:val="none" w:sz="0" w:space="0" w:color="auto"/>
            <w:bottom w:val="none" w:sz="0" w:space="0" w:color="auto"/>
            <w:right w:val="none" w:sz="0" w:space="0" w:color="auto"/>
          </w:divBdr>
          <w:divsChild>
            <w:div w:id="1287354771">
              <w:marLeft w:val="0"/>
              <w:marRight w:val="0"/>
              <w:marTop w:val="0"/>
              <w:marBottom w:val="0"/>
              <w:divBdr>
                <w:top w:val="none" w:sz="0" w:space="0" w:color="auto"/>
                <w:left w:val="none" w:sz="0" w:space="0" w:color="auto"/>
                <w:bottom w:val="none" w:sz="0" w:space="0" w:color="auto"/>
                <w:right w:val="none" w:sz="0" w:space="0" w:color="auto"/>
              </w:divBdr>
              <w:divsChild>
                <w:div w:id="1287354776">
                  <w:marLeft w:val="0"/>
                  <w:marRight w:val="0"/>
                  <w:marTop w:val="0"/>
                  <w:marBottom w:val="0"/>
                  <w:divBdr>
                    <w:top w:val="none" w:sz="0" w:space="0" w:color="auto"/>
                    <w:left w:val="none" w:sz="0" w:space="0" w:color="auto"/>
                    <w:bottom w:val="none" w:sz="0" w:space="0" w:color="auto"/>
                    <w:right w:val="none" w:sz="0" w:space="0" w:color="auto"/>
                  </w:divBdr>
                  <w:divsChild>
                    <w:div w:id="128735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85">
      <w:marLeft w:val="0"/>
      <w:marRight w:val="0"/>
      <w:marTop w:val="0"/>
      <w:marBottom w:val="0"/>
      <w:divBdr>
        <w:top w:val="none" w:sz="0" w:space="0" w:color="auto"/>
        <w:left w:val="none" w:sz="0" w:space="0" w:color="auto"/>
        <w:bottom w:val="none" w:sz="0" w:space="0" w:color="auto"/>
        <w:right w:val="none" w:sz="0" w:space="0" w:color="auto"/>
      </w:divBdr>
      <w:divsChild>
        <w:div w:id="1287354987">
          <w:marLeft w:val="0"/>
          <w:marRight w:val="0"/>
          <w:marTop w:val="100"/>
          <w:marBottom w:val="100"/>
          <w:divBdr>
            <w:top w:val="none" w:sz="0" w:space="0" w:color="auto"/>
            <w:left w:val="none" w:sz="0" w:space="0" w:color="auto"/>
            <w:bottom w:val="none" w:sz="0" w:space="0" w:color="auto"/>
            <w:right w:val="none" w:sz="0" w:space="0" w:color="auto"/>
          </w:divBdr>
          <w:divsChild>
            <w:div w:id="1287354793">
              <w:marLeft w:val="0"/>
              <w:marRight w:val="0"/>
              <w:marTop w:val="0"/>
              <w:marBottom w:val="0"/>
              <w:divBdr>
                <w:top w:val="none" w:sz="0" w:space="0" w:color="auto"/>
                <w:left w:val="none" w:sz="0" w:space="0" w:color="auto"/>
                <w:bottom w:val="none" w:sz="0" w:space="0" w:color="auto"/>
                <w:right w:val="none" w:sz="0" w:space="0" w:color="auto"/>
              </w:divBdr>
              <w:divsChild>
                <w:div w:id="1287354969">
                  <w:marLeft w:val="0"/>
                  <w:marRight w:val="0"/>
                  <w:marTop w:val="0"/>
                  <w:marBottom w:val="0"/>
                  <w:divBdr>
                    <w:top w:val="none" w:sz="0" w:space="0" w:color="auto"/>
                    <w:left w:val="none" w:sz="0" w:space="0" w:color="auto"/>
                    <w:bottom w:val="none" w:sz="0" w:space="0" w:color="auto"/>
                    <w:right w:val="none" w:sz="0" w:space="0" w:color="auto"/>
                  </w:divBdr>
                  <w:divsChild>
                    <w:div w:id="128735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88">
      <w:marLeft w:val="0"/>
      <w:marRight w:val="0"/>
      <w:marTop w:val="0"/>
      <w:marBottom w:val="0"/>
      <w:divBdr>
        <w:top w:val="none" w:sz="0" w:space="0" w:color="auto"/>
        <w:left w:val="none" w:sz="0" w:space="0" w:color="auto"/>
        <w:bottom w:val="none" w:sz="0" w:space="0" w:color="auto"/>
        <w:right w:val="none" w:sz="0" w:space="0" w:color="auto"/>
      </w:divBdr>
      <w:divsChild>
        <w:div w:id="1287354788">
          <w:marLeft w:val="0"/>
          <w:marRight w:val="0"/>
          <w:marTop w:val="100"/>
          <w:marBottom w:val="100"/>
          <w:divBdr>
            <w:top w:val="none" w:sz="0" w:space="0" w:color="auto"/>
            <w:left w:val="none" w:sz="0" w:space="0" w:color="auto"/>
            <w:bottom w:val="none" w:sz="0" w:space="0" w:color="auto"/>
            <w:right w:val="none" w:sz="0" w:space="0" w:color="auto"/>
          </w:divBdr>
          <w:divsChild>
            <w:div w:id="1287354769">
              <w:marLeft w:val="0"/>
              <w:marRight w:val="0"/>
              <w:marTop w:val="0"/>
              <w:marBottom w:val="0"/>
              <w:divBdr>
                <w:top w:val="none" w:sz="0" w:space="0" w:color="auto"/>
                <w:left w:val="none" w:sz="0" w:space="0" w:color="auto"/>
                <w:bottom w:val="none" w:sz="0" w:space="0" w:color="auto"/>
                <w:right w:val="none" w:sz="0" w:space="0" w:color="auto"/>
              </w:divBdr>
              <w:divsChild>
                <w:div w:id="1287354999">
                  <w:marLeft w:val="0"/>
                  <w:marRight w:val="0"/>
                  <w:marTop w:val="0"/>
                  <w:marBottom w:val="0"/>
                  <w:divBdr>
                    <w:top w:val="none" w:sz="0" w:space="0" w:color="auto"/>
                    <w:left w:val="none" w:sz="0" w:space="0" w:color="auto"/>
                    <w:bottom w:val="none" w:sz="0" w:space="0" w:color="auto"/>
                    <w:right w:val="none" w:sz="0" w:space="0" w:color="auto"/>
                  </w:divBdr>
                  <w:divsChild>
                    <w:div w:id="128735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4990">
      <w:marLeft w:val="0"/>
      <w:marRight w:val="0"/>
      <w:marTop w:val="0"/>
      <w:marBottom w:val="0"/>
      <w:divBdr>
        <w:top w:val="none" w:sz="0" w:space="0" w:color="auto"/>
        <w:left w:val="none" w:sz="0" w:space="0" w:color="auto"/>
        <w:bottom w:val="none" w:sz="0" w:space="0" w:color="auto"/>
        <w:right w:val="none" w:sz="0" w:space="0" w:color="auto"/>
      </w:divBdr>
      <w:divsChild>
        <w:div w:id="1287354976">
          <w:marLeft w:val="0"/>
          <w:marRight w:val="0"/>
          <w:marTop w:val="100"/>
          <w:marBottom w:val="100"/>
          <w:divBdr>
            <w:top w:val="none" w:sz="0" w:space="0" w:color="auto"/>
            <w:left w:val="none" w:sz="0" w:space="0" w:color="auto"/>
            <w:bottom w:val="none" w:sz="0" w:space="0" w:color="auto"/>
            <w:right w:val="none" w:sz="0" w:space="0" w:color="auto"/>
          </w:divBdr>
          <w:divsChild>
            <w:div w:id="1287354983">
              <w:marLeft w:val="0"/>
              <w:marRight w:val="0"/>
              <w:marTop w:val="0"/>
              <w:marBottom w:val="0"/>
              <w:divBdr>
                <w:top w:val="none" w:sz="0" w:space="0" w:color="auto"/>
                <w:left w:val="none" w:sz="0" w:space="0" w:color="auto"/>
                <w:bottom w:val="none" w:sz="0" w:space="0" w:color="auto"/>
                <w:right w:val="none" w:sz="0" w:space="0" w:color="auto"/>
              </w:divBdr>
              <w:divsChild>
                <w:div w:id="1287354772">
                  <w:marLeft w:val="0"/>
                  <w:marRight w:val="0"/>
                  <w:marTop w:val="0"/>
                  <w:marBottom w:val="0"/>
                  <w:divBdr>
                    <w:top w:val="none" w:sz="0" w:space="0" w:color="auto"/>
                    <w:left w:val="none" w:sz="0" w:space="0" w:color="auto"/>
                    <w:bottom w:val="none" w:sz="0" w:space="0" w:color="auto"/>
                    <w:right w:val="none" w:sz="0" w:space="0" w:color="auto"/>
                  </w:divBdr>
                  <w:divsChild>
                    <w:div w:id="12873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5000">
      <w:marLeft w:val="0"/>
      <w:marRight w:val="0"/>
      <w:marTop w:val="0"/>
      <w:marBottom w:val="0"/>
      <w:divBdr>
        <w:top w:val="none" w:sz="0" w:space="0" w:color="auto"/>
        <w:left w:val="none" w:sz="0" w:space="0" w:color="auto"/>
        <w:bottom w:val="none" w:sz="0" w:space="0" w:color="auto"/>
        <w:right w:val="none" w:sz="0" w:space="0" w:color="auto"/>
      </w:divBdr>
      <w:divsChild>
        <w:div w:id="1287354947">
          <w:marLeft w:val="0"/>
          <w:marRight w:val="0"/>
          <w:marTop w:val="100"/>
          <w:marBottom w:val="100"/>
          <w:divBdr>
            <w:top w:val="none" w:sz="0" w:space="0" w:color="auto"/>
            <w:left w:val="none" w:sz="0" w:space="0" w:color="auto"/>
            <w:bottom w:val="none" w:sz="0" w:space="0" w:color="auto"/>
            <w:right w:val="none" w:sz="0" w:space="0" w:color="auto"/>
          </w:divBdr>
          <w:divsChild>
            <w:div w:id="1287354964">
              <w:marLeft w:val="0"/>
              <w:marRight w:val="0"/>
              <w:marTop w:val="0"/>
              <w:marBottom w:val="0"/>
              <w:divBdr>
                <w:top w:val="none" w:sz="0" w:space="0" w:color="auto"/>
                <w:left w:val="none" w:sz="0" w:space="0" w:color="auto"/>
                <w:bottom w:val="none" w:sz="0" w:space="0" w:color="auto"/>
                <w:right w:val="none" w:sz="0" w:space="0" w:color="auto"/>
              </w:divBdr>
              <w:divsChild>
                <w:div w:id="1287354953">
                  <w:marLeft w:val="0"/>
                  <w:marRight w:val="0"/>
                  <w:marTop w:val="0"/>
                  <w:marBottom w:val="0"/>
                  <w:divBdr>
                    <w:top w:val="none" w:sz="0" w:space="0" w:color="auto"/>
                    <w:left w:val="none" w:sz="0" w:space="0" w:color="auto"/>
                    <w:bottom w:val="none" w:sz="0" w:space="0" w:color="auto"/>
                    <w:right w:val="none" w:sz="0" w:space="0" w:color="auto"/>
                  </w:divBdr>
                  <w:divsChild>
                    <w:div w:id="128735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55004">
      <w:marLeft w:val="0"/>
      <w:marRight w:val="0"/>
      <w:marTop w:val="0"/>
      <w:marBottom w:val="0"/>
      <w:divBdr>
        <w:top w:val="none" w:sz="0" w:space="0" w:color="auto"/>
        <w:left w:val="none" w:sz="0" w:space="0" w:color="auto"/>
        <w:bottom w:val="none" w:sz="0" w:space="0" w:color="auto"/>
        <w:right w:val="none" w:sz="0" w:space="0" w:color="auto"/>
      </w:divBdr>
      <w:divsChild>
        <w:div w:id="1287355002">
          <w:marLeft w:val="0"/>
          <w:marRight w:val="0"/>
          <w:marTop w:val="100"/>
          <w:marBottom w:val="100"/>
          <w:divBdr>
            <w:top w:val="none" w:sz="0" w:space="0" w:color="auto"/>
            <w:left w:val="none" w:sz="0" w:space="0" w:color="auto"/>
            <w:bottom w:val="none" w:sz="0" w:space="0" w:color="auto"/>
            <w:right w:val="none" w:sz="0" w:space="0" w:color="auto"/>
          </w:divBdr>
          <w:divsChild>
            <w:div w:id="1287355003">
              <w:marLeft w:val="0"/>
              <w:marRight w:val="0"/>
              <w:marTop w:val="0"/>
              <w:marBottom w:val="0"/>
              <w:divBdr>
                <w:top w:val="none" w:sz="0" w:space="0" w:color="auto"/>
                <w:left w:val="none" w:sz="0" w:space="0" w:color="auto"/>
                <w:bottom w:val="none" w:sz="0" w:space="0" w:color="auto"/>
                <w:right w:val="none" w:sz="0" w:space="0" w:color="auto"/>
              </w:divBdr>
              <w:divsChild>
                <w:div w:id="1287355005">
                  <w:marLeft w:val="0"/>
                  <w:marRight w:val="0"/>
                  <w:marTop w:val="0"/>
                  <w:marBottom w:val="0"/>
                  <w:divBdr>
                    <w:top w:val="none" w:sz="0" w:space="0" w:color="auto"/>
                    <w:left w:val="none" w:sz="0" w:space="0" w:color="auto"/>
                    <w:bottom w:val="none" w:sz="0" w:space="0" w:color="auto"/>
                    <w:right w:val="none" w:sz="0" w:space="0" w:color="auto"/>
                  </w:divBdr>
                  <w:divsChild>
                    <w:div w:id="128735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439948">
      <w:bodyDiv w:val="1"/>
      <w:marLeft w:val="0"/>
      <w:marRight w:val="0"/>
      <w:marTop w:val="0"/>
      <w:marBottom w:val="0"/>
      <w:divBdr>
        <w:top w:val="none" w:sz="0" w:space="0" w:color="auto"/>
        <w:left w:val="none" w:sz="0" w:space="0" w:color="auto"/>
        <w:bottom w:val="none" w:sz="0" w:space="0" w:color="auto"/>
        <w:right w:val="none" w:sz="0" w:space="0" w:color="auto"/>
      </w:divBdr>
    </w:div>
    <w:div w:id="1323512165">
      <w:bodyDiv w:val="1"/>
      <w:marLeft w:val="0"/>
      <w:marRight w:val="0"/>
      <w:marTop w:val="0"/>
      <w:marBottom w:val="0"/>
      <w:divBdr>
        <w:top w:val="none" w:sz="0" w:space="0" w:color="auto"/>
        <w:left w:val="none" w:sz="0" w:space="0" w:color="auto"/>
        <w:bottom w:val="none" w:sz="0" w:space="0" w:color="auto"/>
        <w:right w:val="none" w:sz="0" w:space="0" w:color="auto"/>
      </w:divBdr>
      <w:divsChild>
        <w:div w:id="1702247974">
          <w:marLeft w:val="0"/>
          <w:marRight w:val="0"/>
          <w:marTop w:val="0"/>
          <w:marBottom w:val="0"/>
          <w:divBdr>
            <w:top w:val="none" w:sz="0" w:space="0" w:color="auto"/>
            <w:left w:val="none" w:sz="0" w:space="0" w:color="auto"/>
            <w:bottom w:val="none" w:sz="0" w:space="0" w:color="auto"/>
            <w:right w:val="none" w:sz="0" w:space="0" w:color="auto"/>
          </w:divBdr>
          <w:divsChild>
            <w:div w:id="156205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68306-7DA5-4B30-A12C-C055241E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17457</Words>
  <Characters>9951</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ПОРІВНЯЛЬНА ТАБЛИЦЯ</vt:lpstr>
      <vt:lpstr>ПОРІВНЯЛЬНА ТАБЛИЦЯ</vt:lpstr>
    </vt:vector>
  </TitlesOfParts>
  <Company>*</Company>
  <LinksUpToDate>false</LinksUpToDate>
  <CharactersWithSpaces>27354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Art</dc:creator>
  <cp:lastModifiedBy>Федієнко Олександр Павлович</cp:lastModifiedBy>
  <cp:revision>7</cp:revision>
  <cp:lastPrinted>2017-12-05T12:20:00Z</cp:lastPrinted>
  <dcterms:created xsi:type="dcterms:W3CDTF">2020-07-13T08:36:00Z</dcterms:created>
  <dcterms:modified xsi:type="dcterms:W3CDTF">2020-07-15T09:02:00Z</dcterms:modified>
</cp:coreProperties>
</file>