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E59" w:rsidRDefault="004C4E59" w:rsidP="00FE082A">
      <w:pPr>
        <w:pStyle w:val="a3"/>
        <w:spacing w:after="0"/>
        <w:jc w:val="both"/>
        <w:rPr>
          <w:rFonts w:asciiTheme="minorHAnsi" w:hAnsiTheme="minorHAnsi"/>
        </w:rPr>
      </w:pPr>
    </w:p>
    <w:p w:rsidR="004C4E59" w:rsidRDefault="004C4E59" w:rsidP="00FE082A">
      <w:pPr>
        <w:pStyle w:val="a3"/>
        <w:spacing w:after="0"/>
        <w:jc w:val="both"/>
        <w:rPr>
          <w:rFonts w:asciiTheme="minorHAnsi" w:hAnsiTheme="minorHAnsi"/>
        </w:rPr>
      </w:pPr>
    </w:p>
    <w:p w:rsidR="004C4E59" w:rsidRDefault="004C4E59" w:rsidP="00FE082A">
      <w:pPr>
        <w:pStyle w:val="a3"/>
        <w:spacing w:after="0"/>
        <w:jc w:val="both"/>
        <w:rPr>
          <w:rFonts w:asciiTheme="minorHAnsi" w:hAnsiTheme="minorHAnsi"/>
        </w:rPr>
      </w:pPr>
    </w:p>
    <w:p w:rsidR="00FE082A" w:rsidRPr="007D5296" w:rsidRDefault="00FE082A" w:rsidP="00FE082A">
      <w:pPr>
        <w:pStyle w:val="a3"/>
        <w:spacing w:after="0"/>
        <w:jc w:val="both"/>
        <w:rPr>
          <w:rFonts w:asciiTheme="minorHAnsi" w:hAnsiTheme="minorHAnsi"/>
        </w:rPr>
      </w:pPr>
      <w:r>
        <w:t xml:space="preserve">                                         </w:t>
      </w:r>
      <w:r w:rsidR="007D5296">
        <w:rPr>
          <w:rFonts w:asciiTheme="minorHAnsi" w:hAnsiTheme="minorHAnsi"/>
        </w:rPr>
        <w:t xml:space="preserve">           </w:t>
      </w:r>
      <w:r>
        <w:rPr>
          <w:rFonts w:ascii="Times New Roman" w:hAnsi="Times New Roman"/>
          <w:spacing w:val="-4"/>
          <w:sz w:val="28"/>
          <w:szCs w:val="28"/>
        </w:rPr>
        <w:t>Проект</w:t>
      </w:r>
    </w:p>
    <w:p w:rsidR="004C4E59" w:rsidRDefault="00FE082A" w:rsidP="004C4E59">
      <w:pPr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                     в</w:t>
      </w:r>
      <w:r w:rsidRPr="00760861">
        <w:rPr>
          <w:spacing w:val="-4"/>
          <w:szCs w:val="28"/>
        </w:rPr>
        <w:t>носиться</w:t>
      </w:r>
      <w:r>
        <w:rPr>
          <w:spacing w:val="-4"/>
          <w:szCs w:val="28"/>
        </w:rPr>
        <w:t xml:space="preserve"> </w:t>
      </w:r>
      <w:r w:rsidRPr="00760861">
        <w:rPr>
          <w:spacing w:val="-4"/>
          <w:szCs w:val="28"/>
        </w:rPr>
        <w:t>народним</w:t>
      </w:r>
      <w:r>
        <w:rPr>
          <w:spacing w:val="-4"/>
          <w:szCs w:val="28"/>
        </w:rPr>
        <w:t>и депутата</w:t>
      </w:r>
      <w:r w:rsidRPr="00760861">
        <w:rPr>
          <w:spacing w:val="-4"/>
          <w:szCs w:val="28"/>
        </w:rPr>
        <w:t>м</w:t>
      </w:r>
      <w:r>
        <w:rPr>
          <w:spacing w:val="-4"/>
          <w:szCs w:val="28"/>
        </w:rPr>
        <w:t>и</w:t>
      </w:r>
      <w:r w:rsidRPr="00760861">
        <w:rPr>
          <w:spacing w:val="-4"/>
          <w:szCs w:val="28"/>
        </w:rPr>
        <w:t xml:space="preserve"> України</w:t>
      </w:r>
    </w:p>
    <w:p w:rsidR="00B06783" w:rsidRDefault="00B06783" w:rsidP="004C4E59">
      <w:pPr>
        <w:jc w:val="both"/>
        <w:rPr>
          <w:spacing w:val="-4"/>
          <w:szCs w:val="28"/>
        </w:rPr>
      </w:pPr>
    </w:p>
    <w:p w:rsidR="004C4E59" w:rsidRPr="004E559E" w:rsidRDefault="004C4E59" w:rsidP="004C4E59">
      <w:pPr>
        <w:rPr>
          <w:spacing w:val="-4"/>
          <w:szCs w:val="28"/>
          <w:lang w:val="ru-RU"/>
        </w:rPr>
      </w:pPr>
      <w:r>
        <w:rPr>
          <w:spacing w:val="-4"/>
          <w:szCs w:val="28"/>
          <w:lang w:val="ru-RU"/>
        </w:rPr>
        <w:t xml:space="preserve">                                                                     </w:t>
      </w:r>
      <w:r w:rsidR="00B06783">
        <w:rPr>
          <w:spacing w:val="-4"/>
          <w:szCs w:val="28"/>
          <w:lang w:val="ru-RU"/>
        </w:rPr>
        <w:t xml:space="preserve">                                Г.М. </w:t>
      </w:r>
      <w:proofErr w:type="spellStart"/>
      <w:r w:rsidR="00B06783">
        <w:rPr>
          <w:spacing w:val="-4"/>
          <w:szCs w:val="28"/>
          <w:lang w:val="ru-RU"/>
        </w:rPr>
        <w:t>Третьяковою</w:t>
      </w:r>
      <w:proofErr w:type="spellEnd"/>
    </w:p>
    <w:p w:rsidR="004C4E59" w:rsidRPr="004E559E" w:rsidRDefault="004C4E59" w:rsidP="004C4E59">
      <w:pPr>
        <w:rPr>
          <w:spacing w:val="-4"/>
          <w:szCs w:val="28"/>
          <w:lang w:val="ru-RU"/>
        </w:rPr>
      </w:pPr>
    </w:p>
    <w:p w:rsidR="004C4E59" w:rsidRPr="004E559E" w:rsidRDefault="004C4E59" w:rsidP="004C4E59">
      <w:pPr>
        <w:rPr>
          <w:spacing w:val="-4"/>
          <w:szCs w:val="28"/>
          <w:lang w:val="ru-RU"/>
        </w:rPr>
      </w:pPr>
      <w:r w:rsidRPr="004E559E">
        <w:rPr>
          <w:spacing w:val="-4"/>
          <w:szCs w:val="28"/>
          <w:lang w:val="ru-RU"/>
        </w:rPr>
        <w:t xml:space="preserve">                                                                                              </w:t>
      </w:r>
      <w:r w:rsidRPr="004E559E">
        <w:rPr>
          <w:spacing w:val="-4"/>
          <w:szCs w:val="28"/>
        </w:rPr>
        <w:t xml:space="preserve">      </w:t>
      </w:r>
      <w:r w:rsidR="00B06783">
        <w:rPr>
          <w:spacing w:val="-4"/>
          <w:szCs w:val="28"/>
        </w:rPr>
        <w:t xml:space="preserve"> </w:t>
      </w:r>
      <w:r w:rsidR="00B06783">
        <w:rPr>
          <w:spacing w:val="-4"/>
          <w:szCs w:val="28"/>
          <w:lang w:val="ru-RU"/>
        </w:rPr>
        <w:t xml:space="preserve">В.О. </w:t>
      </w:r>
      <w:proofErr w:type="spellStart"/>
      <w:r w:rsidR="00B06783">
        <w:rPr>
          <w:spacing w:val="-4"/>
          <w:szCs w:val="28"/>
          <w:lang w:val="ru-RU"/>
        </w:rPr>
        <w:t>Струневичем</w:t>
      </w:r>
      <w:proofErr w:type="spellEnd"/>
    </w:p>
    <w:p w:rsidR="004C4E59" w:rsidRPr="004E559E" w:rsidRDefault="004C4E59" w:rsidP="004C4E59">
      <w:pPr>
        <w:rPr>
          <w:spacing w:val="-4"/>
          <w:szCs w:val="28"/>
          <w:lang w:val="ru-RU"/>
        </w:rPr>
      </w:pPr>
    </w:p>
    <w:p w:rsidR="004C4E59" w:rsidRPr="004E559E" w:rsidRDefault="004C4E59" w:rsidP="004C4E59">
      <w:pPr>
        <w:rPr>
          <w:spacing w:val="-4"/>
          <w:szCs w:val="28"/>
        </w:rPr>
      </w:pPr>
      <w:r w:rsidRPr="004E559E">
        <w:rPr>
          <w:spacing w:val="-4"/>
          <w:szCs w:val="28"/>
          <w:lang w:val="ru-RU"/>
        </w:rPr>
        <w:t xml:space="preserve">                                                                                                </w:t>
      </w:r>
      <w:r w:rsidRPr="004E559E">
        <w:rPr>
          <w:spacing w:val="-4"/>
          <w:szCs w:val="28"/>
        </w:rPr>
        <w:t xml:space="preserve">     М.М. Цимбалюк</w:t>
      </w:r>
      <w:r>
        <w:rPr>
          <w:spacing w:val="-4"/>
          <w:szCs w:val="28"/>
        </w:rPr>
        <w:t>ом</w:t>
      </w:r>
    </w:p>
    <w:p w:rsidR="004C4E59" w:rsidRPr="004E559E" w:rsidRDefault="004C4E59" w:rsidP="004C4E59">
      <w:pPr>
        <w:rPr>
          <w:spacing w:val="-4"/>
          <w:szCs w:val="28"/>
        </w:rPr>
      </w:pPr>
    </w:p>
    <w:p w:rsidR="004C4E59" w:rsidRPr="004E559E" w:rsidRDefault="004C4E59" w:rsidP="004C4E59">
      <w:pPr>
        <w:rPr>
          <w:spacing w:val="-4"/>
          <w:szCs w:val="28"/>
        </w:rPr>
      </w:pPr>
      <w:r w:rsidRPr="004E559E">
        <w:rPr>
          <w:spacing w:val="-4"/>
          <w:szCs w:val="28"/>
        </w:rPr>
        <w:t xml:space="preserve">                                                                                                     А.Д. Остапенко</w:t>
      </w:r>
      <w:r>
        <w:rPr>
          <w:spacing w:val="-4"/>
          <w:szCs w:val="28"/>
        </w:rPr>
        <w:t>м</w:t>
      </w:r>
    </w:p>
    <w:p w:rsidR="004C4E59" w:rsidRPr="004E559E" w:rsidRDefault="004C4E59" w:rsidP="004C4E59">
      <w:pPr>
        <w:rPr>
          <w:spacing w:val="-4"/>
          <w:szCs w:val="28"/>
        </w:rPr>
      </w:pPr>
    </w:p>
    <w:p w:rsidR="004C4E59" w:rsidRPr="004E559E" w:rsidRDefault="004C4E59" w:rsidP="004C4E59">
      <w:pPr>
        <w:rPr>
          <w:spacing w:val="-4"/>
          <w:szCs w:val="28"/>
        </w:rPr>
      </w:pPr>
      <w:r w:rsidRPr="004E559E">
        <w:rPr>
          <w:spacing w:val="-4"/>
          <w:szCs w:val="28"/>
        </w:rPr>
        <w:t xml:space="preserve">                                                                                                      О.О. </w:t>
      </w:r>
      <w:proofErr w:type="spellStart"/>
      <w:r w:rsidRPr="004E559E">
        <w:rPr>
          <w:spacing w:val="-4"/>
          <w:szCs w:val="28"/>
        </w:rPr>
        <w:t>Арсенюк</w:t>
      </w:r>
      <w:r>
        <w:rPr>
          <w:spacing w:val="-4"/>
          <w:szCs w:val="28"/>
        </w:rPr>
        <w:t>ом</w:t>
      </w:r>
      <w:proofErr w:type="spellEnd"/>
    </w:p>
    <w:p w:rsidR="004C4E59" w:rsidRPr="004E559E" w:rsidRDefault="004C4E59" w:rsidP="004C4E59">
      <w:pPr>
        <w:rPr>
          <w:spacing w:val="-4"/>
          <w:szCs w:val="28"/>
        </w:rPr>
      </w:pPr>
      <w:r w:rsidRPr="004E559E">
        <w:rPr>
          <w:spacing w:val="-4"/>
          <w:szCs w:val="28"/>
        </w:rPr>
        <w:t xml:space="preserve">     </w:t>
      </w:r>
    </w:p>
    <w:p w:rsidR="004C4E59" w:rsidRDefault="004C4E59" w:rsidP="004C4E59">
      <w:pPr>
        <w:rPr>
          <w:spacing w:val="-4"/>
          <w:szCs w:val="28"/>
        </w:rPr>
      </w:pPr>
      <w:r w:rsidRPr="004E559E">
        <w:rPr>
          <w:spacing w:val="-4"/>
          <w:szCs w:val="28"/>
        </w:rPr>
        <w:t xml:space="preserve">                                                                                                      С.Д. </w:t>
      </w:r>
      <w:proofErr w:type="spellStart"/>
      <w:r w:rsidRPr="004E559E">
        <w:rPr>
          <w:spacing w:val="-4"/>
          <w:szCs w:val="28"/>
        </w:rPr>
        <w:t>Гривко</w:t>
      </w:r>
      <w:r>
        <w:rPr>
          <w:spacing w:val="-4"/>
          <w:szCs w:val="28"/>
        </w:rPr>
        <w:t>м</w:t>
      </w:r>
      <w:proofErr w:type="spellEnd"/>
    </w:p>
    <w:p w:rsidR="004C4E59" w:rsidRPr="004E559E" w:rsidRDefault="004C4E59" w:rsidP="004C4E59">
      <w:pPr>
        <w:rPr>
          <w:spacing w:val="-4"/>
          <w:szCs w:val="28"/>
        </w:rPr>
      </w:pPr>
      <w:bookmarkStart w:id="0" w:name="_GoBack"/>
      <w:bookmarkEnd w:id="0"/>
    </w:p>
    <w:p w:rsidR="004C4E59" w:rsidRPr="004E559E" w:rsidRDefault="004C4E59" w:rsidP="004C4E59">
      <w:pPr>
        <w:rPr>
          <w:spacing w:val="-4"/>
          <w:szCs w:val="28"/>
          <w:lang w:val="ru-RU"/>
        </w:rPr>
      </w:pPr>
      <w:r w:rsidRPr="004E559E">
        <w:rPr>
          <w:spacing w:val="-4"/>
          <w:szCs w:val="28"/>
        </w:rPr>
        <w:t xml:space="preserve">                                                                                                      </w:t>
      </w:r>
      <w:r>
        <w:rPr>
          <w:spacing w:val="-4"/>
          <w:szCs w:val="28"/>
          <w:lang w:val="ru-RU"/>
        </w:rPr>
        <w:t xml:space="preserve">Л.В. </w:t>
      </w:r>
      <w:proofErr w:type="spellStart"/>
      <w:r>
        <w:rPr>
          <w:spacing w:val="-4"/>
          <w:szCs w:val="28"/>
          <w:lang w:val="ru-RU"/>
        </w:rPr>
        <w:t>Забуранною</w:t>
      </w:r>
      <w:proofErr w:type="spellEnd"/>
    </w:p>
    <w:p w:rsidR="004C4E59" w:rsidRPr="004E559E" w:rsidRDefault="004C4E59" w:rsidP="004C4E59">
      <w:pPr>
        <w:rPr>
          <w:spacing w:val="-4"/>
          <w:szCs w:val="28"/>
          <w:lang w:val="ru-RU"/>
        </w:rPr>
      </w:pPr>
    </w:p>
    <w:p w:rsidR="004C4E59" w:rsidRDefault="004C4E59" w:rsidP="004C4E59">
      <w:pPr>
        <w:rPr>
          <w:spacing w:val="-4"/>
          <w:szCs w:val="28"/>
          <w:lang w:val="ru-RU"/>
        </w:rPr>
      </w:pPr>
      <w:r w:rsidRPr="004E559E">
        <w:rPr>
          <w:spacing w:val="-4"/>
          <w:szCs w:val="28"/>
          <w:lang w:val="ru-RU"/>
        </w:rPr>
        <w:t xml:space="preserve">                                                                                              </w:t>
      </w:r>
      <w:r w:rsidRPr="004E559E">
        <w:rPr>
          <w:spacing w:val="-4"/>
          <w:szCs w:val="28"/>
        </w:rPr>
        <w:t xml:space="preserve">       </w:t>
      </w:r>
      <w:r w:rsidRPr="004E559E">
        <w:rPr>
          <w:spacing w:val="-4"/>
          <w:szCs w:val="28"/>
          <w:lang w:val="ru-RU"/>
        </w:rPr>
        <w:t xml:space="preserve"> </w:t>
      </w:r>
      <w:r>
        <w:rPr>
          <w:spacing w:val="-4"/>
          <w:szCs w:val="28"/>
          <w:lang w:val="ru-RU"/>
        </w:rPr>
        <w:t xml:space="preserve">А.Г. </w:t>
      </w:r>
      <w:proofErr w:type="spellStart"/>
      <w:r>
        <w:rPr>
          <w:spacing w:val="-4"/>
          <w:szCs w:val="28"/>
          <w:lang w:val="ru-RU"/>
        </w:rPr>
        <w:t>Драбовським</w:t>
      </w:r>
      <w:proofErr w:type="spellEnd"/>
      <w:r w:rsidRPr="004E559E">
        <w:rPr>
          <w:spacing w:val="-4"/>
          <w:szCs w:val="28"/>
          <w:lang w:val="ru-RU"/>
        </w:rPr>
        <w:t xml:space="preserve">   </w:t>
      </w:r>
    </w:p>
    <w:p w:rsidR="004C4E59" w:rsidRDefault="004C4E59" w:rsidP="004C4E59">
      <w:pPr>
        <w:rPr>
          <w:spacing w:val="-4"/>
          <w:szCs w:val="28"/>
          <w:lang w:val="ru-RU"/>
        </w:rPr>
      </w:pPr>
      <w:r w:rsidRPr="004E559E">
        <w:rPr>
          <w:spacing w:val="-4"/>
          <w:szCs w:val="28"/>
          <w:lang w:val="ru-RU"/>
        </w:rPr>
        <w:t xml:space="preserve">  </w:t>
      </w:r>
    </w:p>
    <w:p w:rsidR="00FE082A" w:rsidRPr="00FE082A" w:rsidRDefault="00FE082A" w:rsidP="00FE082A">
      <w:pPr>
        <w:jc w:val="both"/>
        <w:rPr>
          <w:b/>
          <w:spacing w:val="-4"/>
          <w:szCs w:val="28"/>
        </w:rPr>
      </w:pPr>
      <w:r>
        <w:rPr>
          <w:spacing w:val="-4"/>
          <w:szCs w:val="28"/>
        </w:rPr>
        <w:t xml:space="preserve">                                                 </w:t>
      </w:r>
      <w:r w:rsidR="00702609" w:rsidRPr="00563241">
        <w:rPr>
          <w:spacing w:val="-4"/>
          <w:szCs w:val="28"/>
          <w:lang w:val="ru-RU"/>
        </w:rPr>
        <w:t xml:space="preserve">   </w:t>
      </w:r>
      <w:r>
        <w:rPr>
          <w:spacing w:val="-4"/>
          <w:szCs w:val="28"/>
        </w:rPr>
        <w:t xml:space="preserve"> </w:t>
      </w:r>
      <w:r w:rsidRPr="00FE082A">
        <w:rPr>
          <w:b/>
          <w:spacing w:val="-4"/>
          <w:szCs w:val="28"/>
        </w:rPr>
        <w:t>ПОСТАНОВА</w:t>
      </w:r>
    </w:p>
    <w:p w:rsidR="00FE082A" w:rsidRDefault="00FE082A" w:rsidP="00FE082A">
      <w:pPr>
        <w:jc w:val="both"/>
        <w:rPr>
          <w:b/>
          <w:spacing w:val="-4"/>
          <w:szCs w:val="28"/>
        </w:rPr>
      </w:pPr>
      <w:r w:rsidRPr="00FE082A">
        <w:rPr>
          <w:b/>
          <w:spacing w:val="-4"/>
          <w:szCs w:val="28"/>
        </w:rPr>
        <w:t xml:space="preserve">                                         </w:t>
      </w:r>
      <w:r>
        <w:rPr>
          <w:b/>
          <w:spacing w:val="-4"/>
          <w:szCs w:val="28"/>
        </w:rPr>
        <w:t xml:space="preserve">  </w:t>
      </w:r>
      <w:r w:rsidRPr="00FE082A">
        <w:rPr>
          <w:b/>
          <w:spacing w:val="-4"/>
          <w:szCs w:val="28"/>
        </w:rPr>
        <w:t>Верховної Ради України</w:t>
      </w:r>
    </w:p>
    <w:p w:rsidR="00FE082A" w:rsidRDefault="00FE082A" w:rsidP="00FE082A">
      <w:pPr>
        <w:jc w:val="both"/>
        <w:rPr>
          <w:b/>
        </w:rPr>
      </w:pPr>
      <w:r>
        <w:rPr>
          <w:b/>
          <w:spacing w:val="-4"/>
          <w:szCs w:val="28"/>
        </w:rPr>
        <w:t xml:space="preserve">                     </w:t>
      </w:r>
      <w:r w:rsidR="009767CF">
        <w:rPr>
          <w:b/>
          <w:spacing w:val="-4"/>
          <w:szCs w:val="28"/>
        </w:rPr>
        <w:t xml:space="preserve">  </w:t>
      </w:r>
      <w:r>
        <w:rPr>
          <w:b/>
          <w:spacing w:val="-4"/>
          <w:szCs w:val="28"/>
        </w:rPr>
        <w:t xml:space="preserve"> </w:t>
      </w:r>
      <w:r w:rsidRPr="00FE082A">
        <w:rPr>
          <w:b/>
          <w:spacing w:val="-4"/>
          <w:szCs w:val="28"/>
        </w:rPr>
        <w:t>Про прийняття за основу проекту Закону України</w:t>
      </w:r>
      <w:r w:rsidRPr="00FE082A">
        <w:rPr>
          <w:b/>
        </w:rPr>
        <w:t xml:space="preserve"> </w:t>
      </w:r>
    </w:p>
    <w:p w:rsidR="009767CF" w:rsidRPr="00DC670E" w:rsidRDefault="009767CF" w:rsidP="009767CF">
      <w:pPr>
        <w:keepNext/>
        <w:keepLines/>
        <w:jc w:val="center"/>
        <w:rPr>
          <w:b/>
          <w:spacing w:val="-4"/>
          <w:szCs w:val="28"/>
        </w:rPr>
      </w:pPr>
      <w:r w:rsidRPr="00DC670E">
        <w:rPr>
          <w:b/>
          <w:spacing w:val="-4"/>
          <w:szCs w:val="28"/>
        </w:rPr>
        <w:t>Про внесення змін до розділу </w:t>
      </w:r>
      <w:r w:rsidRPr="00DC670E">
        <w:rPr>
          <w:b/>
          <w:spacing w:val="-4"/>
          <w:szCs w:val="28"/>
          <w:lang w:val="en-US"/>
        </w:rPr>
        <w:t>II</w:t>
      </w:r>
      <w:r w:rsidRPr="00DC670E">
        <w:rPr>
          <w:b/>
          <w:spacing w:val="-4"/>
          <w:szCs w:val="28"/>
        </w:rPr>
        <w:t xml:space="preserve"> “Прикінцеві положення” </w:t>
      </w:r>
      <w:r w:rsidRPr="00DC670E">
        <w:rPr>
          <w:b/>
          <w:spacing w:val="-4"/>
          <w:szCs w:val="28"/>
        </w:rPr>
        <w:br/>
        <w:t>Закону України “</w:t>
      </w:r>
      <w:r w:rsidRPr="00DC670E">
        <w:rPr>
          <w:b/>
          <w:szCs w:val="28"/>
        </w:rPr>
        <w:t>Про внесення змін до Закону України</w:t>
      </w:r>
    </w:p>
    <w:p w:rsidR="009767CF" w:rsidRPr="00DC670E" w:rsidRDefault="009767CF" w:rsidP="009767CF">
      <w:pPr>
        <w:keepNext/>
        <w:keepLines/>
        <w:jc w:val="center"/>
        <w:rPr>
          <w:b/>
          <w:szCs w:val="28"/>
        </w:rPr>
      </w:pPr>
      <w:r w:rsidRPr="00DC670E">
        <w:rPr>
          <w:b/>
          <w:spacing w:val="-4"/>
          <w:szCs w:val="28"/>
        </w:rPr>
        <w:t>“</w:t>
      </w:r>
      <w:r w:rsidRPr="00DC670E">
        <w:rPr>
          <w:b/>
          <w:szCs w:val="28"/>
        </w:rPr>
        <w:t>Про Державний бюджет України на 2020 рік” щодо страхових виплат потерпілим від нещасних випадків на виробництві</w:t>
      </w:r>
    </w:p>
    <w:p w:rsidR="00FE082A" w:rsidRDefault="009767CF" w:rsidP="009767CF">
      <w:pPr>
        <w:jc w:val="both"/>
        <w:rPr>
          <w:b/>
        </w:rPr>
      </w:pPr>
      <w:r w:rsidRPr="00DC670E">
        <w:rPr>
          <w:rFonts w:eastAsiaTheme="minorHAnsi" w:cstheme="minorBidi"/>
          <w:b/>
          <w:szCs w:val="28"/>
          <w:lang w:eastAsia="en-US"/>
        </w:rPr>
        <w:t xml:space="preserve"> </w:t>
      </w:r>
      <w:r>
        <w:rPr>
          <w:rFonts w:eastAsiaTheme="minorHAnsi" w:cstheme="minorBidi"/>
          <w:b/>
          <w:szCs w:val="28"/>
          <w:lang w:eastAsia="en-US"/>
        </w:rPr>
        <w:t xml:space="preserve">                                     </w:t>
      </w:r>
      <w:r w:rsidRPr="00DC670E">
        <w:rPr>
          <w:rFonts w:eastAsiaTheme="minorHAnsi" w:cstheme="minorBidi"/>
          <w:b/>
          <w:szCs w:val="28"/>
          <w:lang w:eastAsia="en-US"/>
        </w:rPr>
        <w:t>та професійного захворювання</w:t>
      </w:r>
    </w:p>
    <w:p w:rsidR="00FE082A" w:rsidRDefault="00FE082A" w:rsidP="00FE082A">
      <w:pPr>
        <w:jc w:val="both"/>
        <w:rPr>
          <w:b/>
        </w:rPr>
      </w:pPr>
    </w:p>
    <w:p w:rsidR="00FE082A" w:rsidRDefault="00FE082A" w:rsidP="00FE082A">
      <w:pPr>
        <w:jc w:val="both"/>
      </w:pPr>
      <w:r>
        <w:rPr>
          <w:b/>
        </w:rPr>
        <w:t xml:space="preserve">         </w:t>
      </w:r>
      <w:r>
        <w:t>Верховна Рада України постановляє :</w:t>
      </w:r>
    </w:p>
    <w:p w:rsidR="00FE082A" w:rsidRDefault="00FE082A" w:rsidP="00FE082A">
      <w:pPr>
        <w:jc w:val="both"/>
      </w:pPr>
    </w:p>
    <w:p w:rsidR="00FE082A" w:rsidRDefault="00FE082A" w:rsidP="00FE082A">
      <w:pPr>
        <w:pStyle w:val="a4"/>
        <w:numPr>
          <w:ilvl w:val="0"/>
          <w:numId w:val="2"/>
        </w:numPr>
        <w:jc w:val="both"/>
      </w:pPr>
      <w:r>
        <w:t xml:space="preserve">Проект закону України </w:t>
      </w:r>
      <w:r w:rsidRPr="00FE082A">
        <w:t>«Про внесення змін до розділу</w:t>
      </w:r>
      <w:r w:rsidRPr="00FE082A">
        <w:rPr>
          <w:lang w:val="ru-RU"/>
        </w:rPr>
        <w:t xml:space="preserve"> </w:t>
      </w:r>
      <w:r w:rsidRPr="00FE082A">
        <w:rPr>
          <w:lang w:val="en-US"/>
        </w:rPr>
        <w:t>II</w:t>
      </w:r>
      <w:r w:rsidRPr="00FE082A">
        <w:t xml:space="preserve"> «Прикінцеві положення» Закону України «Про внесення змін до Закону України «Про Державний бюджет України на 2020 рік»</w:t>
      </w:r>
      <w:r>
        <w:t>, внесений народними депутатами України, прийняти за основу.</w:t>
      </w:r>
    </w:p>
    <w:p w:rsidR="00FE082A" w:rsidRDefault="00FE082A" w:rsidP="00FE082A">
      <w:pPr>
        <w:pStyle w:val="a4"/>
        <w:numPr>
          <w:ilvl w:val="0"/>
          <w:numId w:val="2"/>
        </w:numPr>
        <w:jc w:val="both"/>
      </w:pPr>
      <w:r>
        <w:t xml:space="preserve">Доручити головному Комітету доопрацювати зазначений законопроект з урахуванням пропозицій </w:t>
      </w:r>
      <w:proofErr w:type="spellStart"/>
      <w:r>
        <w:t>суб</w:t>
      </w:r>
      <w:proofErr w:type="spellEnd"/>
      <w:r w:rsidRPr="00FE082A">
        <w:rPr>
          <w:lang w:val="ru-RU"/>
        </w:rPr>
        <w:t>’</w:t>
      </w:r>
      <w:proofErr w:type="spellStart"/>
      <w:r>
        <w:t>єктів</w:t>
      </w:r>
      <w:proofErr w:type="spellEnd"/>
      <w:r>
        <w:t xml:space="preserve"> права законодавчої ініціативи та </w:t>
      </w:r>
      <w:proofErr w:type="spellStart"/>
      <w:r>
        <w:t>внести</w:t>
      </w:r>
      <w:proofErr w:type="spellEnd"/>
      <w:r>
        <w:t xml:space="preserve"> на розгляд Верховної Ради України у другому читанні.</w:t>
      </w:r>
    </w:p>
    <w:p w:rsidR="00D175FC" w:rsidRDefault="00D175FC" w:rsidP="00D175FC">
      <w:pPr>
        <w:jc w:val="both"/>
      </w:pPr>
    </w:p>
    <w:p w:rsidR="00D175FC" w:rsidRDefault="00D175FC" w:rsidP="00D175FC">
      <w:pPr>
        <w:jc w:val="both"/>
      </w:pPr>
    </w:p>
    <w:p w:rsidR="00FE082A" w:rsidRDefault="00FE082A" w:rsidP="00FE082A">
      <w:pPr>
        <w:jc w:val="both"/>
      </w:pPr>
    </w:p>
    <w:p w:rsidR="004C4E59" w:rsidRDefault="004C4E59" w:rsidP="00FE082A">
      <w:pPr>
        <w:jc w:val="both"/>
        <w:rPr>
          <w:b/>
        </w:rPr>
      </w:pPr>
      <w:r>
        <w:rPr>
          <w:b/>
        </w:rPr>
        <w:t xml:space="preserve">Голова Верховної Ради </w:t>
      </w:r>
    </w:p>
    <w:p w:rsidR="00FE082A" w:rsidRPr="009767CF" w:rsidRDefault="004C4E59" w:rsidP="00FE082A">
      <w:pPr>
        <w:jc w:val="both"/>
        <w:rPr>
          <w:b/>
        </w:rPr>
      </w:pPr>
      <w:r>
        <w:rPr>
          <w:b/>
        </w:rPr>
        <w:t xml:space="preserve">              </w:t>
      </w:r>
      <w:r w:rsidR="00FE082A">
        <w:rPr>
          <w:b/>
        </w:rPr>
        <w:t>України</w:t>
      </w:r>
    </w:p>
    <w:sectPr w:rsidR="00FE082A" w:rsidRPr="009767CF" w:rsidSect="004C4E59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F06F5F"/>
    <w:multiLevelType w:val="hybridMultilevel"/>
    <w:tmpl w:val="9DF68A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02179"/>
    <w:multiLevelType w:val="hybridMultilevel"/>
    <w:tmpl w:val="8A58F4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82A"/>
    <w:rsid w:val="001062BA"/>
    <w:rsid w:val="004C4E59"/>
    <w:rsid w:val="00563241"/>
    <w:rsid w:val="0066439B"/>
    <w:rsid w:val="00702609"/>
    <w:rsid w:val="007D5296"/>
    <w:rsid w:val="009767CF"/>
    <w:rsid w:val="00986329"/>
    <w:rsid w:val="00B06783"/>
    <w:rsid w:val="00D175FC"/>
    <w:rsid w:val="00FE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2507A-F1B4-41F9-8238-1198CE05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8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д документа"/>
    <w:basedOn w:val="a"/>
    <w:next w:val="a"/>
    <w:rsid w:val="00FE082A"/>
    <w:pPr>
      <w:keepNext/>
      <w:keepLines/>
      <w:spacing w:after="240"/>
      <w:jc w:val="right"/>
    </w:pPr>
    <w:rPr>
      <w:rFonts w:ascii="Antiqua" w:hAnsi="Antiqua"/>
      <w:spacing w:val="20"/>
      <w:sz w:val="26"/>
      <w:szCs w:val="20"/>
    </w:rPr>
  </w:style>
  <w:style w:type="paragraph" w:styleId="a4">
    <w:name w:val="List Paragraph"/>
    <w:basedOn w:val="a"/>
    <w:uiPriority w:val="34"/>
    <w:qFormat/>
    <w:rsid w:val="00FE08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324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632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Струневич Вадим Олегович</dc:creator>
  <cp:keywords/>
  <dc:description/>
  <cp:lastModifiedBy>Струневич Вадим Олегович</cp:lastModifiedBy>
  <cp:revision>15</cp:revision>
  <cp:lastPrinted>2020-07-09T09:19:00Z</cp:lastPrinted>
  <dcterms:created xsi:type="dcterms:W3CDTF">2020-07-01T08:21:00Z</dcterms:created>
  <dcterms:modified xsi:type="dcterms:W3CDTF">2020-07-09T09:21:00Z</dcterms:modified>
</cp:coreProperties>
</file>