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B0D" w:rsidRDefault="00A56B0D" w:rsidP="00A56B0D">
      <w:pPr>
        <w:ind w:firstLine="0"/>
        <w:jc w:val="center"/>
        <w:rPr>
          <w:b/>
          <w:szCs w:val="28"/>
        </w:rPr>
      </w:pPr>
      <w:r w:rsidRPr="00A56B0D">
        <w:rPr>
          <w:b/>
          <w:szCs w:val="28"/>
        </w:rPr>
        <w:t>ПОРІВНЯЛЬНА ТАБЛИЦЯ</w:t>
      </w:r>
    </w:p>
    <w:p w:rsidR="000D2137" w:rsidRPr="00A56B0D" w:rsidRDefault="00A56B0D" w:rsidP="00A56B0D">
      <w:pPr>
        <w:ind w:firstLine="0"/>
        <w:jc w:val="center"/>
        <w:rPr>
          <w:b/>
          <w:szCs w:val="28"/>
        </w:rPr>
      </w:pPr>
      <w:bookmarkStart w:id="0" w:name="_GoBack"/>
      <w:bookmarkEnd w:id="0"/>
      <w:r w:rsidRPr="00A56B0D">
        <w:rPr>
          <w:b/>
          <w:szCs w:val="28"/>
        </w:rPr>
        <w:t>до проекту Закону України "Про внесення зміни до розділу ІІ "Прикінцеві положення" Закону України "Про внесення змін до Закону України "Про Державний бюджет України на 2020 рік" щодо соціального страхування</w:t>
      </w:r>
      <w:r w:rsidR="002B65E6">
        <w:rPr>
          <w:b/>
          <w:szCs w:val="28"/>
        </w:rPr>
        <w:t>"</w:t>
      </w:r>
    </w:p>
    <w:p w:rsidR="00A56B0D" w:rsidRPr="00A56B0D" w:rsidRDefault="00A56B0D" w:rsidP="00A56B0D">
      <w:pPr>
        <w:ind w:firstLine="0"/>
        <w:jc w:val="center"/>
        <w:rPr>
          <w:b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80"/>
        <w:gridCol w:w="7280"/>
      </w:tblGrid>
      <w:tr w:rsidR="00A56B0D" w:rsidRPr="00A56B0D" w:rsidTr="00A56B0D">
        <w:tc>
          <w:tcPr>
            <w:tcW w:w="7280" w:type="dxa"/>
          </w:tcPr>
          <w:p w:rsidR="00A56B0D" w:rsidRPr="00A56B0D" w:rsidRDefault="00A56B0D" w:rsidP="00A56B0D">
            <w:pPr>
              <w:ind w:firstLine="0"/>
              <w:jc w:val="center"/>
              <w:rPr>
                <w:b/>
                <w:bCs/>
                <w:szCs w:val="28"/>
              </w:rPr>
            </w:pPr>
          </w:p>
          <w:p w:rsidR="00A56B0D" w:rsidRPr="00A56B0D" w:rsidRDefault="00A56B0D" w:rsidP="00A56B0D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A56B0D">
              <w:rPr>
                <w:b/>
                <w:bCs/>
                <w:szCs w:val="28"/>
              </w:rPr>
              <w:t>Зміст положення (норми) чинного законодавства</w:t>
            </w:r>
          </w:p>
          <w:p w:rsidR="00A56B0D" w:rsidRPr="00A56B0D" w:rsidRDefault="00A56B0D" w:rsidP="00A56B0D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7280" w:type="dxa"/>
          </w:tcPr>
          <w:p w:rsidR="00A56B0D" w:rsidRPr="00A56B0D" w:rsidRDefault="00A56B0D" w:rsidP="00A56B0D">
            <w:pPr>
              <w:ind w:firstLine="0"/>
              <w:jc w:val="center"/>
              <w:rPr>
                <w:b/>
                <w:bCs/>
                <w:szCs w:val="28"/>
              </w:rPr>
            </w:pPr>
          </w:p>
          <w:p w:rsidR="00A56B0D" w:rsidRPr="00A56B0D" w:rsidRDefault="00A56B0D" w:rsidP="00A56B0D">
            <w:pPr>
              <w:ind w:firstLine="0"/>
              <w:jc w:val="center"/>
              <w:rPr>
                <w:b/>
                <w:szCs w:val="28"/>
              </w:rPr>
            </w:pPr>
            <w:r w:rsidRPr="00A56B0D">
              <w:rPr>
                <w:b/>
                <w:bCs/>
                <w:szCs w:val="28"/>
              </w:rPr>
              <w:t>Зміст відповідного положення (норми) проекту акта</w:t>
            </w:r>
          </w:p>
        </w:tc>
      </w:tr>
      <w:tr w:rsidR="00A56B0D" w:rsidRPr="00A56B0D" w:rsidTr="00A56B0D">
        <w:tc>
          <w:tcPr>
            <w:tcW w:w="7280" w:type="dxa"/>
          </w:tcPr>
          <w:p w:rsidR="00A56B0D" w:rsidRPr="00A56B0D" w:rsidRDefault="00A56B0D" w:rsidP="00A56B0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r w:rsidRPr="00A56B0D">
              <w:rPr>
                <w:sz w:val="28"/>
                <w:szCs w:val="28"/>
                <w:shd w:val="clear" w:color="auto" w:fill="FFFFFF"/>
              </w:rPr>
              <w:t>II. Прикінцеві положення</w:t>
            </w:r>
            <w:r w:rsidRPr="00A56B0D">
              <w:rPr>
                <w:sz w:val="28"/>
                <w:szCs w:val="28"/>
              </w:rPr>
              <w:t xml:space="preserve"> </w:t>
            </w:r>
          </w:p>
          <w:p w:rsidR="00A56B0D" w:rsidRPr="00A56B0D" w:rsidRDefault="00A56B0D" w:rsidP="00A56B0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r w:rsidRPr="00A56B0D">
              <w:rPr>
                <w:sz w:val="28"/>
                <w:szCs w:val="28"/>
              </w:rPr>
              <w:t>…</w:t>
            </w:r>
          </w:p>
          <w:p w:rsidR="00A56B0D" w:rsidRPr="00A56B0D" w:rsidRDefault="00A56B0D" w:rsidP="00A56B0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r w:rsidRPr="00A56B0D">
              <w:rPr>
                <w:sz w:val="28"/>
                <w:szCs w:val="28"/>
              </w:rPr>
              <w:t xml:space="preserve">5. Установити, що 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A56B0D">
              <w:rPr>
                <w:sz w:val="28"/>
                <w:szCs w:val="28"/>
              </w:rPr>
              <w:t>коронавірусом</w:t>
            </w:r>
            <w:proofErr w:type="spellEnd"/>
            <w:r w:rsidRPr="00A56B0D">
              <w:rPr>
                <w:sz w:val="28"/>
                <w:szCs w:val="28"/>
              </w:rPr>
              <w:t xml:space="preserve"> SARS-</w:t>
            </w:r>
            <w:proofErr w:type="spellStart"/>
            <w:r w:rsidRPr="00A56B0D">
              <w:rPr>
                <w:sz w:val="28"/>
                <w:szCs w:val="28"/>
              </w:rPr>
              <w:t>CoV</w:t>
            </w:r>
            <w:proofErr w:type="spellEnd"/>
            <w:r w:rsidRPr="00A56B0D">
              <w:rPr>
                <w:sz w:val="28"/>
                <w:szCs w:val="28"/>
              </w:rPr>
              <w:t>-2:</w:t>
            </w:r>
          </w:p>
          <w:p w:rsidR="00A56B0D" w:rsidRPr="00A56B0D" w:rsidRDefault="00A56B0D" w:rsidP="00A56B0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bookmarkStart w:id="1" w:name="n86"/>
            <w:bookmarkEnd w:id="1"/>
            <w:r w:rsidRPr="00A56B0D">
              <w:rPr>
                <w:sz w:val="28"/>
                <w:szCs w:val="28"/>
              </w:rPr>
              <w:t>1) у випадку пропуску строку повторного огляду особою з інвалідністю, що отримує пенсію, призначену відповідно до Закону України "Про пенсійне забезпечення осіб, звільнених з військової служби, та деяких інших осіб", виплата пенсії по інвалідності не зупиняється до закінчення терміну дії зазначеного карантину;</w:t>
            </w:r>
          </w:p>
          <w:p w:rsidR="00A56B0D" w:rsidRPr="00A56B0D" w:rsidRDefault="00A56B0D" w:rsidP="00A56B0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sz w:val="28"/>
                <w:szCs w:val="28"/>
              </w:rPr>
            </w:pPr>
            <w:bookmarkStart w:id="2" w:name="n87"/>
            <w:bookmarkEnd w:id="2"/>
            <w:r w:rsidRPr="00A56B0D">
              <w:rPr>
                <w:b/>
                <w:sz w:val="28"/>
                <w:szCs w:val="28"/>
              </w:rPr>
              <w:t>2) Фонд соціального страхування України та Фонд загальнообов’язкового державного соціального страхування України на випадок безробіття здійснюють поточні видатки на утримання виконавчих дирекцій фондів, установ державної служби зайнятості та такі страхові виплати:</w:t>
            </w:r>
          </w:p>
          <w:p w:rsidR="00A56B0D" w:rsidRPr="00A56B0D" w:rsidRDefault="00A56B0D" w:rsidP="00A56B0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sz w:val="28"/>
                <w:szCs w:val="28"/>
              </w:rPr>
            </w:pPr>
            <w:bookmarkStart w:id="3" w:name="n88"/>
            <w:bookmarkEnd w:id="3"/>
            <w:r w:rsidRPr="00A56B0D">
              <w:rPr>
                <w:b/>
                <w:sz w:val="28"/>
                <w:szCs w:val="28"/>
              </w:rPr>
              <w:t>допомога по тимчасовій непрацездатності;</w:t>
            </w:r>
          </w:p>
          <w:p w:rsidR="00A56B0D" w:rsidRPr="00A56B0D" w:rsidRDefault="00A56B0D" w:rsidP="00A56B0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sz w:val="28"/>
                <w:szCs w:val="28"/>
              </w:rPr>
            </w:pPr>
            <w:bookmarkStart w:id="4" w:name="n89"/>
            <w:bookmarkEnd w:id="4"/>
            <w:r w:rsidRPr="00A56B0D">
              <w:rPr>
                <w:b/>
                <w:sz w:val="28"/>
                <w:szCs w:val="28"/>
              </w:rPr>
              <w:t>допомога по вагітності і пологах;</w:t>
            </w:r>
          </w:p>
          <w:p w:rsidR="00A56B0D" w:rsidRPr="00A56B0D" w:rsidRDefault="00A56B0D" w:rsidP="00A56B0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sz w:val="28"/>
                <w:szCs w:val="28"/>
              </w:rPr>
            </w:pPr>
            <w:bookmarkStart w:id="5" w:name="n90"/>
            <w:bookmarkEnd w:id="5"/>
            <w:r w:rsidRPr="00A56B0D">
              <w:rPr>
                <w:b/>
                <w:sz w:val="28"/>
                <w:szCs w:val="28"/>
              </w:rPr>
              <w:lastRenderedPageBreak/>
              <w:t>щомісячні страхові виплати потерпілим від нещасних випадків на виробництві або професійних захворювань та членам їх сімей;</w:t>
            </w:r>
          </w:p>
          <w:p w:rsidR="00A56B0D" w:rsidRPr="00A56B0D" w:rsidRDefault="00A56B0D" w:rsidP="00A56B0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sz w:val="28"/>
                <w:szCs w:val="28"/>
              </w:rPr>
            </w:pPr>
            <w:bookmarkStart w:id="6" w:name="n91"/>
            <w:bookmarkEnd w:id="6"/>
            <w:r w:rsidRPr="00A56B0D">
              <w:rPr>
                <w:b/>
                <w:sz w:val="28"/>
                <w:szCs w:val="28"/>
              </w:rPr>
              <w:t>витрати на лікування потерпілих від нещасних випадків на виробництві або професійних захворювань;</w:t>
            </w:r>
          </w:p>
          <w:p w:rsidR="00A56B0D" w:rsidRPr="00A56B0D" w:rsidRDefault="00A56B0D" w:rsidP="00A56B0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sz w:val="28"/>
                <w:szCs w:val="28"/>
              </w:rPr>
            </w:pPr>
            <w:bookmarkStart w:id="7" w:name="n92"/>
            <w:bookmarkEnd w:id="7"/>
            <w:r w:rsidRPr="00A56B0D">
              <w:rPr>
                <w:b/>
                <w:sz w:val="28"/>
                <w:szCs w:val="28"/>
              </w:rPr>
              <w:t>витрати на протезування та придбання спеціальних засобів пересування;</w:t>
            </w:r>
          </w:p>
          <w:p w:rsidR="00A56B0D" w:rsidRPr="00A56B0D" w:rsidRDefault="00A56B0D" w:rsidP="00A56B0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sz w:val="28"/>
                <w:szCs w:val="28"/>
              </w:rPr>
            </w:pPr>
            <w:bookmarkStart w:id="8" w:name="n93"/>
            <w:bookmarkEnd w:id="8"/>
            <w:r w:rsidRPr="00A56B0D">
              <w:rPr>
                <w:b/>
                <w:sz w:val="28"/>
                <w:szCs w:val="28"/>
              </w:rPr>
              <w:t>допомога по безробіттю (включаючи допомогу по частковому безробіттю);</w:t>
            </w:r>
          </w:p>
          <w:p w:rsidR="00A56B0D" w:rsidRPr="00A56B0D" w:rsidRDefault="00A56B0D" w:rsidP="00A56B0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sz w:val="28"/>
                <w:szCs w:val="28"/>
              </w:rPr>
            </w:pPr>
            <w:bookmarkStart w:id="9" w:name="n94"/>
            <w:bookmarkEnd w:id="9"/>
            <w:r w:rsidRPr="00A56B0D">
              <w:rPr>
                <w:b/>
                <w:sz w:val="28"/>
                <w:szCs w:val="28"/>
              </w:rPr>
              <w:t>допомога на поховання.</w:t>
            </w:r>
          </w:p>
          <w:p w:rsidR="00A56B0D" w:rsidRPr="00A56B0D" w:rsidRDefault="00A56B0D" w:rsidP="00A56B0D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7280" w:type="dxa"/>
          </w:tcPr>
          <w:p w:rsidR="00A56B0D" w:rsidRPr="00A56B0D" w:rsidRDefault="00A56B0D" w:rsidP="00A56B0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r w:rsidRPr="00A56B0D">
              <w:rPr>
                <w:sz w:val="28"/>
                <w:szCs w:val="28"/>
                <w:shd w:val="clear" w:color="auto" w:fill="FFFFFF"/>
              </w:rPr>
              <w:lastRenderedPageBreak/>
              <w:t>II. Прикінцеві положення</w:t>
            </w:r>
            <w:r w:rsidRPr="00A56B0D">
              <w:rPr>
                <w:sz w:val="28"/>
                <w:szCs w:val="28"/>
              </w:rPr>
              <w:t xml:space="preserve"> </w:t>
            </w:r>
          </w:p>
          <w:p w:rsidR="00A56B0D" w:rsidRPr="00A56B0D" w:rsidRDefault="00A56B0D" w:rsidP="00A56B0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r w:rsidRPr="00A56B0D">
              <w:rPr>
                <w:sz w:val="28"/>
                <w:szCs w:val="28"/>
              </w:rPr>
              <w:t>…</w:t>
            </w:r>
          </w:p>
          <w:p w:rsidR="00A56B0D" w:rsidRPr="00A56B0D" w:rsidRDefault="00A56B0D" w:rsidP="00A56B0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r w:rsidRPr="00A56B0D">
              <w:rPr>
                <w:sz w:val="28"/>
                <w:szCs w:val="28"/>
              </w:rPr>
              <w:t xml:space="preserve">5. Установити, що 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A56B0D">
              <w:rPr>
                <w:sz w:val="28"/>
                <w:szCs w:val="28"/>
              </w:rPr>
              <w:t>коронавірусом</w:t>
            </w:r>
            <w:proofErr w:type="spellEnd"/>
            <w:r w:rsidRPr="00A56B0D">
              <w:rPr>
                <w:sz w:val="28"/>
                <w:szCs w:val="28"/>
              </w:rPr>
              <w:t xml:space="preserve"> SARS-</w:t>
            </w:r>
            <w:proofErr w:type="spellStart"/>
            <w:r w:rsidRPr="00A56B0D">
              <w:rPr>
                <w:sz w:val="28"/>
                <w:szCs w:val="28"/>
              </w:rPr>
              <w:t>CoV</w:t>
            </w:r>
            <w:proofErr w:type="spellEnd"/>
            <w:r w:rsidRPr="00A56B0D">
              <w:rPr>
                <w:sz w:val="28"/>
                <w:szCs w:val="28"/>
              </w:rPr>
              <w:t>-2:</w:t>
            </w:r>
          </w:p>
          <w:p w:rsidR="00A56B0D" w:rsidRPr="00A56B0D" w:rsidRDefault="00A56B0D" w:rsidP="00A56B0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r w:rsidRPr="00A56B0D">
              <w:rPr>
                <w:sz w:val="28"/>
                <w:szCs w:val="28"/>
              </w:rPr>
              <w:t>1) у випадку пропуску строку повторного огляду особою з інвалідністю, що отримує пенсію, призначену відповідно до Закону України "Про пенсійне забезпечення осіб, звільнених з військової служби, та деяких інших осіб", виплата пенсії по інвалідності не зупиняється до закінчення терміну дії зазначеного карантину;</w:t>
            </w:r>
          </w:p>
          <w:p w:rsidR="00A56B0D" w:rsidRPr="00A56B0D" w:rsidRDefault="00A56B0D" w:rsidP="00A56B0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sz w:val="28"/>
                <w:szCs w:val="28"/>
              </w:rPr>
            </w:pPr>
            <w:r w:rsidRPr="00A56B0D">
              <w:rPr>
                <w:b/>
                <w:sz w:val="28"/>
                <w:szCs w:val="28"/>
              </w:rPr>
              <w:t>Виключено.</w:t>
            </w:r>
          </w:p>
          <w:p w:rsidR="00A56B0D" w:rsidRPr="00A56B0D" w:rsidRDefault="00A56B0D" w:rsidP="00A56B0D">
            <w:pPr>
              <w:ind w:firstLine="0"/>
              <w:jc w:val="center"/>
              <w:rPr>
                <w:b/>
                <w:szCs w:val="28"/>
              </w:rPr>
            </w:pPr>
          </w:p>
        </w:tc>
      </w:tr>
    </w:tbl>
    <w:p w:rsidR="00A56B0D" w:rsidRDefault="00A56B0D" w:rsidP="00A56B0D">
      <w:pPr>
        <w:ind w:firstLine="0"/>
        <w:jc w:val="center"/>
        <w:rPr>
          <w:b/>
        </w:rPr>
      </w:pPr>
    </w:p>
    <w:p w:rsidR="00A56B0D" w:rsidRDefault="00A56B0D" w:rsidP="00A56B0D">
      <w:pPr>
        <w:ind w:firstLine="0"/>
        <w:jc w:val="center"/>
        <w:rPr>
          <w:b/>
        </w:rPr>
      </w:pPr>
    </w:p>
    <w:p w:rsidR="00A56B0D" w:rsidRDefault="00A56B0D" w:rsidP="00A56B0D">
      <w:pPr>
        <w:ind w:firstLine="0"/>
        <w:jc w:val="center"/>
        <w:rPr>
          <w:b/>
        </w:rPr>
      </w:pPr>
    </w:p>
    <w:p w:rsidR="00A56B0D" w:rsidRPr="00A56B0D" w:rsidRDefault="00A56B0D" w:rsidP="00A56B0D">
      <w:pPr>
        <w:ind w:firstLine="0"/>
        <w:jc w:val="center"/>
        <w:rPr>
          <w:b/>
        </w:rPr>
      </w:pPr>
      <w:r>
        <w:rPr>
          <w:b/>
        </w:rPr>
        <w:t>Народний депутат України                                                                 Королевська Н.Ю.</w:t>
      </w:r>
    </w:p>
    <w:sectPr w:rsidR="00A56B0D" w:rsidRPr="00A56B0D" w:rsidSect="00CE30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2B1" w:rsidRDefault="006E32B1" w:rsidP="00CE30D2">
      <w:r>
        <w:separator/>
      </w:r>
    </w:p>
  </w:endnote>
  <w:endnote w:type="continuationSeparator" w:id="0">
    <w:p w:rsidR="006E32B1" w:rsidRDefault="006E32B1" w:rsidP="00CE3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11E" w:rsidRDefault="0024111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11E" w:rsidRDefault="0024111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11E" w:rsidRDefault="0024111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2B1" w:rsidRDefault="006E32B1" w:rsidP="00CE30D2">
      <w:r>
        <w:separator/>
      </w:r>
    </w:p>
  </w:footnote>
  <w:footnote w:type="continuationSeparator" w:id="0">
    <w:p w:rsidR="006E32B1" w:rsidRDefault="006E32B1" w:rsidP="00CE3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11E" w:rsidRDefault="0024111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982462"/>
      <w:docPartObj>
        <w:docPartGallery w:val="Page Numbers (Top of Page)"/>
        <w:docPartUnique/>
      </w:docPartObj>
    </w:sdtPr>
    <w:sdtEndPr/>
    <w:sdtContent>
      <w:p w:rsidR="00CE30D2" w:rsidRDefault="00CE30D2" w:rsidP="00CE30D2">
        <w:pPr>
          <w:pStyle w:val="a5"/>
          <w:ind w:firstLine="0"/>
          <w:jc w:val="center"/>
        </w:pPr>
        <w:r w:rsidRPr="0024111E">
          <w:rPr>
            <w:sz w:val="24"/>
            <w:szCs w:val="24"/>
          </w:rPr>
          <w:fldChar w:fldCharType="begin"/>
        </w:r>
        <w:r w:rsidRPr="0024111E">
          <w:rPr>
            <w:sz w:val="24"/>
            <w:szCs w:val="24"/>
          </w:rPr>
          <w:instrText>PAGE   \* MERGEFORMAT</w:instrText>
        </w:r>
        <w:r w:rsidRPr="0024111E">
          <w:rPr>
            <w:sz w:val="24"/>
            <w:szCs w:val="24"/>
          </w:rPr>
          <w:fldChar w:fldCharType="separate"/>
        </w:r>
        <w:r w:rsidR="00887CC1">
          <w:rPr>
            <w:noProof/>
            <w:sz w:val="24"/>
            <w:szCs w:val="24"/>
          </w:rPr>
          <w:t>2</w:t>
        </w:r>
        <w:r w:rsidRPr="0024111E">
          <w:rPr>
            <w:sz w:val="24"/>
            <w:szCs w:val="24"/>
          </w:rPr>
          <w:fldChar w:fldCharType="end"/>
        </w:r>
      </w:p>
    </w:sdtContent>
  </w:sdt>
  <w:p w:rsidR="00CE30D2" w:rsidRDefault="00CE30D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11E" w:rsidRDefault="0024111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B0D"/>
    <w:rsid w:val="000D2137"/>
    <w:rsid w:val="0024111E"/>
    <w:rsid w:val="002B65E6"/>
    <w:rsid w:val="004225B7"/>
    <w:rsid w:val="006E32B1"/>
    <w:rsid w:val="007278BD"/>
    <w:rsid w:val="008110C9"/>
    <w:rsid w:val="00821A2E"/>
    <w:rsid w:val="00887CC1"/>
    <w:rsid w:val="00A56B0D"/>
    <w:rsid w:val="00CE3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EA3FD1-286D-4ED4-9A0F-739C56116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ind w:firstLine="73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link w:val="10"/>
    <w:qFormat/>
    <w:rsid w:val="004225B7"/>
  </w:style>
  <w:style w:type="character" w:customStyle="1" w:styleId="10">
    <w:name w:val="1 Знак"/>
    <w:basedOn w:val="a0"/>
    <w:link w:val="1"/>
    <w:rsid w:val="004225B7"/>
  </w:style>
  <w:style w:type="table" w:styleId="a3">
    <w:name w:val="Table Grid"/>
    <w:basedOn w:val="a1"/>
    <w:uiPriority w:val="39"/>
    <w:rsid w:val="00A56B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A56B0D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A56B0D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CE30D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30D2"/>
  </w:style>
  <w:style w:type="paragraph" w:styleId="a7">
    <w:name w:val="footer"/>
    <w:basedOn w:val="a"/>
    <w:link w:val="a8"/>
    <w:uiPriority w:val="99"/>
    <w:unhideWhenUsed/>
    <w:rsid w:val="00CE30D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3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3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FC7CF-9EBE-4E75-ADF6-C49E50E04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1454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2020-07-06T08:42:00Z</dcterms:created>
  <dcterms:modified xsi:type="dcterms:W3CDTF">2020-07-06T09:19:00Z</dcterms:modified>
</cp:coreProperties>
</file>