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5EA" w:rsidRPr="007245EA" w:rsidRDefault="007245EA" w:rsidP="007245EA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245EA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7245EA" w:rsidRPr="007245EA" w:rsidRDefault="007245EA" w:rsidP="007245EA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7245EA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Закону України </w:t>
      </w:r>
      <w:r w:rsidRPr="007245EA">
        <w:rPr>
          <w:rFonts w:ascii="Times New Roman" w:hAnsi="Times New Roman"/>
          <w:sz w:val="28"/>
          <w:szCs w:val="28"/>
          <w:lang w:val="ru-RU"/>
        </w:rPr>
        <w:t>“</w:t>
      </w:r>
      <w:r w:rsidRPr="007245EA">
        <w:rPr>
          <w:rFonts w:ascii="Times New Roman" w:hAnsi="Times New Roman"/>
          <w:sz w:val="28"/>
          <w:szCs w:val="28"/>
        </w:rPr>
        <w:t>Про Державний бюджет України на 2020 рік</w:t>
      </w:r>
      <w:r w:rsidRPr="007245EA">
        <w:rPr>
          <w:rFonts w:ascii="Times New Roman" w:hAnsi="Times New Roman"/>
          <w:sz w:val="28"/>
          <w:szCs w:val="28"/>
          <w:lang w:val="ru-RU"/>
        </w:rPr>
        <w:t>”</w:t>
      </w:r>
      <w:r w:rsidRPr="007245EA">
        <w:rPr>
          <w:rFonts w:ascii="Times New Roman" w:hAnsi="Times New Roman"/>
          <w:sz w:val="28"/>
          <w:szCs w:val="28"/>
        </w:rPr>
        <w:t>.</w:t>
      </w:r>
    </w:p>
    <w:p w:rsidR="007245EA" w:rsidRPr="007245EA" w:rsidRDefault="007245EA" w:rsidP="007245EA">
      <w:pPr>
        <w:pStyle w:val="a3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>Представлятиме законопроект у Верховній Раді Міністр фінансів Марченко Сергій Михайлович.</w:t>
      </w:r>
    </w:p>
    <w:p w:rsidR="007245EA" w:rsidRPr="007245EA" w:rsidRDefault="007245EA" w:rsidP="007245EA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 xml:space="preserve">Додаток: 1. Текст законопроекту з додатками на  </w:t>
      </w:r>
      <w:r w:rsidRPr="007245E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7245EA">
        <w:rPr>
          <w:rFonts w:ascii="Times New Roman" w:hAnsi="Times New Roman"/>
          <w:sz w:val="28"/>
          <w:szCs w:val="28"/>
        </w:rPr>
        <w:t xml:space="preserve"> арк.</w:t>
      </w:r>
    </w:p>
    <w:p w:rsidR="007245EA" w:rsidRPr="007245EA" w:rsidRDefault="007245EA" w:rsidP="004F5F26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>2. Проект постанови Верховної Ради на 1</w:t>
      </w:r>
      <w:r w:rsidRPr="007245E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45EA">
        <w:rPr>
          <w:rFonts w:ascii="Times New Roman" w:hAnsi="Times New Roman"/>
          <w:sz w:val="28"/>
          <w:szCs w:val="28"/>
        </w:rPr>
        <w:t>арк.</w:t>
      </w:r>
    </w:p>
    <w:p w:rsidR="007245EA" w:rsidRPr="007245EA" w:rsidRDefault="007245EA" w:rsidP="004F5F26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Pr="007245EA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245EA">
        <w:rPr>
          <w:rFonts w:ascii="Times New Roman" w:hAnsi="Times New Roman"/>
          <w:sz w:val="28"/>
          <w:szCs w:val="28"/>
        </w:rPr>
        <w:t xml:space="preserve"> </w:t>
      </w:r>
      <w:r w:rsidRPr="007245E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45EA">
        <w:rPr>
          <w:rFonts w:ascii="Times New Roman" w:hAnsi="Times New Roman"/>
          <w:sz w:val="28"/>
          <w:szCs w:val="28"/>
        </w:rPr>
        <w:t>арк.</w:t>
      </w:r>
    </w:p>
    <w:p w:rsidR="007245EA" w:rsidRPr="007245EA" w:rsidRDefault="007245EA" w:rsidP="004F5F26">
      <w:pPr>
        <w:pStyle w:val="a3"/>
        <w:spacing w:before="0"/>
        <w:ind w:firstLine="1708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 xml:space="preserve">4. Порівняльні таблиці на    </w:t>
      </w:r>
      <w:r w:rsidRPr="007245EA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245EA">
        <w:rPr>
          <w:rFonts w:ascii="Times New Roman" w:hAnsi="Times New Roman"/>
          <w:sz w:val="28"/>
          <w:szCs w:val="28"/>
        </w:rPr>
        <w:t xml:space="preserve"> арк.</w:t>
      </w:r>
    </w:p>
    <w:p w:rsidR="007245EA" w:rsidRPr="007245EA" w:rsidRDefault="007245EA" w:rsidP="004F5F26">
      <w:pPr>
        <w:pStyle w:val="a3"/>
        <w:spacing w:before="0"/>
        <w:ind w:left="1918" w:hanging="210"/>
        <w:jc w:val="left"/>
        <w:rPr>
          <w:rFonts w:ascii="Times New Roman" w:hAnsi="Times New Roman"/>
          <w:sz w:val="28"/>
          <w:szCs w:val="28"/>
        </w:rPr>
      </w:pPr>
      <w:r w:rsidRPr="007245EA">
        <w:rPr>
          <w:rFonts w:ascii="Times New Roman" w:hAnsi="Times New Roman"/>
          <w:sz w:val="28"/>
          <w:szCs w:val="28"/>
        </w:rPr>
        <w:t>5. Текст законопроекту та матеріалів до нього</w:t>
      </w:r>
      <w:r w:rsidRPr="007245EA">
        <w:rPr>
          <w:rFonts w:ascii="Times New Roman" w:hAnsi="Times New Roman"/>
          <w:sz w:val="28"/>
          <w:szCs w:val="28"/>
        </w:rPr>
        <w:br/>
      </w:r>
      <w:r w:rsidR="004F5F26" w:rsidRPr="004F5F2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45EA">
        <w:rPr>
          <w:rFonts w:ascii="Times New Roman" w:hAnsi="Times New Roman"/>
          <w:sz w:val="28"/>
          <w:szCs w:val="28"/>
        </w:rPr>
        <w:t>в електронній формі.</w:t>
      </w:r>
    </w:p>
    <w:p w:rsidR="007245EA" w:rsidRPr="007245EA" w:rsidRDefault="007245EA" w:rsidP="007245EA">
      <w:pPr>
        <w:pStyle w:val="a4"/>
        <w:tabs>
          <w:tab w:val="clear" w:pos="6804"/>
        </w:tabs>
        <w:spacing w:before="600"/>
        <w:rPr>
          <w:rFonts w:ascii="Times New Roman" w:hAnsi="Times New Roman"/>
          <w:position w:val="0"/>
          <w:sz w:val="28"/>
          <w:szCs w:val="28"/>
        </w:rPr>
      </w:pPr>
      <w:r w:rsidRPr="007245EA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 w:rsidRPr="007245EA">
        <w:rPr>
          <w:rFonts w:ascii="Times New Roman" w:hAnsi="Times New Roman"/>
          <w:position w:val="0"/>
          <w:sz w:val="28"/>
          <w:szCs w:val="28"/>
        </w:rPr>
        <w:tab/>
        <w:t xml:space="preserve">      </w:t>
      </w:r>
      <w:r w:rsidRPr="007245EA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7245EA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7245EA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7245EA">
        <w:rPr>
          <w:rFonts w:ascii="Times New Roman" w:hAnsi="Times New Roman"/>
          <w:position w:val="0"/>
          <w:sz w:val="28"/>
          <w:szCs w:val="28"/>
          <w:lang w:val="ru-RU"/>
        </w:rPr>
        <w:tab/>
      </w:r>
      <w:r w:rsidRPr="007245EA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7245EA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7245EA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716" w:rsidRDefault="00261716">
      <w:r>
        <w:separator/>
      </w:r>
    </w:p>
  </w:endnote>
  <w:endnote w:type="continuationSeparator" w:id="0">
    <w:p w:rsidR="00261716" w:rsidRDefault="0026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716" w:rsidRDefault="00261716">
      <w:r>
        <w:separator/>
      </w:r>
    </w:p>
  </w:footnote>
  <w:footnote w:type="continuationSeparator" w:id="0">
    <w:p w:rsidR="00261716" w:rsidRDefault="00261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245EA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1EC8"/>
    <w:rsid w:val="00097359"/>
    <w:rsid w:val="000A3625"/>
    <w:rsid w:val="000C5F77"/>
    <w:rsid w:val="000D0FA3"/>
    <w:rsid w:val="001C03A2"/>
    <w:rsid w:val="00200D2D"/>
    <w:rsid w:val="0021388C"/>
    <w:rsid w:val="00221530"/>
    <w:rsid w:val="00261716"/>
    <w:rsid w:val="002B6692"/>
    <w:rsid w:val="002C245E"/>
    <w:rsid w:val="003762B0"/>
    <w:rsid w:val="003971B7"/>
    <w:rsid w:val="003A40AD"/>
    <w:rsid w:val="003A6973"/>
    <w:rsid w:val="003F5396"/>
    <w:rsid w:val="00401188"/>
    <w:rsid w:val="004117E6"/>
    <w:rsid w:val="004124DA"/>
    <w:rsid w:val="00452A5E"/>
    <w:rsid w:val="004F5F26"/>
    <w:rsid w:val="005A4450"/>
    <w:rsid w:val="00656901"/>
    <w:rsid w:val="00710940"/>
    <w:rsid w:val="00721424"/>
    <w:rsid w:val="007245EA"/>
    <w:rsid w:val="0074655E"/>
    <w:rsid w:val="007F6CF1"/>
    <w:rsid w:val="008F7CAB"/>
    <w:rsid w:val="00962F38"/>
    <w:rsid w:val="009E29DE"/>
    <w:rsid w:val="00AA4002"/>
    <w:rsid w:val="00AC31F8"/>
    <w:rsid w:val="00AD00A4"/>
    <w:rsid w:val="00B573CC"/>
    <w:rsid w:val="00B9322D"/>
    <w:rsid w:val="00BB3369"/>
    <w:rsid w:val="00BC2FC4"/>
    <w:rsid w:val="00D14F86"/>
    <w:rsid w:val="00D837F6"/>
    <w:rsid w:val="00DC05C8"/>
    <w:rsid w:val="00DE7BC8"/>
    <w:rsid w:val="00E167F5"/>
    <w:rsid w:val="00E47C21"/>
    <w:rsid w:val="00E8043A"/>
    <w:rsid w:val="00F20D61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2020-07-02T10:08:00Z</dcterms:created>
  <dcterms:modified xsi:type="dcterms:W3CDTF">2020-07-02T10:08:00Z</dcterms:modified>
</cp:coreProperties>
</file>