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B0E8C" w:rsidP="004B0E8C">
      <w:pPr>
        <w:bidi w:val="0"/>
        <w:spacing w:line="240" w:lineRule="atLeast"/>
        <w:jc w:val="right"/>
        <w:rPr>
          <w:rFonts w:ascii="Times New Roman" w:hAnsi="Times New Roman"/>
          <w:bCs/>
          <w:sz w:val="28"/>
          <w:szCs w:val="28"/>
          <w:lang w:val="uk-UA"/>
        </w:rPr>
      </w:pPr>
      <w:bookmarkStart w:id="0" w:name="OLE_LINK1"/>
      <w:bookmarkStart w:id="1" w:name="OLE_LINK2"/>
      <w:r w:rsidR="00CE0F4D">
        <w:rPr>
          <w:rFonts w:ascii="Times New Roman" w:hAnsi="Times New Roman"/>
          <w:bCs/>
          <w:sz w:val="28"/>
          <w:szCs w:val="28"/>
          <w:lang w:val="uk-UA"/>
        </w:rPr>
        <w:t>ПРОЕКТ</w:t>
      </w:r>
    </w:p>
    <w:p w:rsidR="004B0E8C" w:rsidP="004B0E8C">
      <w:pPr>
        <w:bidi w:val="0"/>
        <w:spacing w:line="240" w:lineRule="atLeast"/>
        <w:jc w:val="right"/>
        <w:rPr>
          <w:rFonts w:ascii="Times New Roman" w:hAnsi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(прийнято за основу 27.02.2018)</w:t>
      </w: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RPr="00795827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en-US"/>
        </w:rPr>
      </w:pP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P="004B0E8C">
      <w:pPr>
        <w:bidi w:val="0"/>
        <w:spacing w:line="240" w:lineRule="atLeast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:rsidR="004B0E8C" w:rsidP="00655DBA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2" w:name="OLE_LINK3"/>
      <w:bookmarkStart w:id="3" w:name="OLE_LINK4"/>
    </w:p>
    <w:p w:rsidR="004B0E8C" w:rsidP="00655DBA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55DBA" w:rsidRPr="0043633A" w:rsidP="00655DBA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3633A">
        <w:rPr>
          <w:rFonts w:ascii="Times New Roman" w:hAnsi="Times New Roman"/>
          <w:b/>
          <w:bCs/>
          <w:sz w:val="28"/>
          <w:szCs w:val="28"/>
          <w:lang w:val="uk-UA"/>
        </w:rPr>
        <w:t>ЗАКОН УКРАЇНИ</w:t>
      </w:r>
    </w:p>
    <w:p w:rsidR="00655DBA" w:rsidRPr="000913C7" w:rsidP="00655DBA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55DBA" w:rsidRPr="000913C7" w:rsidP="000913C7">
      <w:pPr>
        <w:pStyle w:val="BodyText"/>
        <w:bidi w:val="0"/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13C7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Закону України </w:t>
      </w:r>
      <w:r w:rsidRPr="000913C7" w:rsidR="002A28B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0913C7" w:rsidR="000913C7">
        <w:rPr>
          <w:rFonts w:ascii="Times New Roman" w:hAnsi="Times New Roman"/>
          <w:b/>
          <w:sz w:val="28"/>
          <w:szCs w:val="28"/>
          <w:lang w:val="uk-UA"/>
        </w:rPr>
        <w:t>Про основи соціальної захищеності інвалідів в Україні» щодо розвитку власної справи фізичною особою-підприємцем з інвалідністю, отриманою внаслідок поранення, контузії або каліцтва, одержаних під час безпосередньої участі в антитерористичній операції</w:t>
      </w:r>
    </w:p>
    <w:p w:rsidR="00655DBA" w:rsidP="0023740E">
      <w:pPr>
        <w:widowControl w:val="0"/>
        <w:autoSpaceDE w:val="0"/>
        <w:autoSpaceDN w:val="0"/>
        <w:bidi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B0E8C" w:rsidRPr="0043633A" w:rsidP="0023740E">
      <w:pPr>
        <w:widowControl w:val="0"/>
        <w:autoSpaceDE w:val="0"/>
        <w:autoSpaceDN w:val="0"/>
        <w:bidi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5DBA" w:rsidRPr="00A50919" w:rsidP="0023740E">
      <w:pPr>
        <w:widowControl w:val="0"/>
        <w:autoSpaceDE w:val="0"/>
        <w:autoSpaceDN w:val="0"/>
        <w:bidi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50919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A50919">
        <w:rPr>
          <w:rFonts w:ascii="Times New Roman" w:hAnsi="Times New Roman"/>
          <w:b/>
          <w:sz w:val="28"/>
          <w:szCs w:val="28"/>
          <w:lang w:val="uk-UA"/>
        </w:rPr>
        <w:t>постановляє</w:t>
      </w:r>
      <w:r w:rsidRPr="00A50919">
        <w:rPr>
          <w:rFonts w:ascii="Times New Roman" w:hAnsi="Times New Roman"/>
          <w:sz w:val="28"/>
          <w:szCs w:val="28"/>
          <w:lang w:val="uk-UA"/>
        </w:rPr>
        <w:t>:</w:t>
      </w:r>
    </w:p>
    <w:p w:rsidR="00655DBA" w:rsidRPr="003911EC" w:rsidP="0023740E">
      <w:pPr>
        <w:widowControl w:val="0"/>
        <w:autoSpaceDE w:val="0"/>
        <w:autoSpaceDN w:val="0"/>
        <w:bidi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73DF" w:rsidRPr="003911EC" w:rsidP="005744FF">
      <w:pPr>
        <w:pStyle w:val="a"/>
        <w:bidi w:val="0"/>
        <w:spacing w:before="0"/>
        <w:ind w:firstLine="709"/>
        <w:rPr>
          <w:rFonts w:ascii="Times New Roman" w:hAnsi="Times New Roman"/>
          <w:sz w:val="28"/>
          <w:szCs w:val="28"/>
        </w:rPr>
      </w:pPr>
      <w:r w:rsidRPr="003911EC" w:rsidR="00655DBA">
        <w:rPr>
          <w:rFonts w:ascii="Times New Roman" w:hAnsi="Times New Roman"/>
          <w:sz w:val="28"/>
          <w:szCs w:val="28"/>
        </w:rPr>
        <w:t xml:space="preserve">І. </w:t>
      </w:r>
      <w:r w:rsidRPr="003911EC">
        <w:rPr>
          <w:rFonts w:ascii="Times New Roman" w:hAnsi="Times New Roman"/>
          <w:sz w:val="28"/>
          <w:szCs w:val="28"/>
        </w:rPr>
        <w:t>У Законі України «Про основи соціальної захищеності інвалідів в Україні» (Відомості Верховної Ради УРСР, 1991 р., N 21, ст. 252; Відомості Верховної Ради України, 2000 р., N 43, ст. 363; 2006 р., N 2 - 3, ст. 35, N 32, ст. 271; 2010 р., N 48, ст. 564; 2014 р., N 6 - 7, ст. 80):</w:t>
      </w:r>
    </w:p>
    <w:p w:rsidR="00543836" w:rsidRPr="003911EC" w:rsidP="005744FF">
      <w:pPr>
        <w:pStyle w:val="a"/>
        <w:bidi w:val="0"/>
        <w:spacing w:before="0"/>
        <w:ind w:firstLine="709"/>
        <w:rPr>
          <w:rStyle w:val="rvts0"/>
          <w:rFonts w:ascii="Times New Roman" w:hAnsi="Times New Roman"/>
          <w:sz w:val="28"/>
          <w:szCs w:val="28"/>
        </w:rPr>
      </w:pPr>
      <w:r w:rsidRPr="003911EC" w:rsidR="007373DF">
        <w:rPr>
          <w:rFonts w:ascii="Times New Roman" w:hAnsi="Times New Roman"/>
          <w:sz w:val="28"/>
          <w:szCs w:val="28"/>
        </w:rPr>
        <w:t>1) у частині третій статті 14</w:t>
      </w:r>
      <w:r w:rsidRPr="003911EC" w:rsidR="007373DF">
        <w:rPr>
          <w:rFonts w:ascii="Times New Roman" w:hAnsi="Times New Roman"/>
          <w:sz w:val="28"/>
          <w:szCs w:val="28"/>
          <w:vertAlign w:val="superscript"/>
        </w:rPr>
        <w:t>1</w:t>
      </w:r>
      <w:r w:rsidRPr="003911EC" w:rsidR="007373DF">
        <w:rPr>
          <w:rFonts w:ascii="Times New Roman" w:hAnsi="Times New Roman"/>
          <w:sz w:val="28"/>
          <w:szCs w:val="28"/>
        </w:rPr>
        <w:t xml:space="preserve"> після слів «</w:t>
      </w:r>
      <w:r w:rsidRPr="003911EC" w:rsidR="007373DF">
        <w:rPr>
          <w:rStyle w:val="rvts0"/>
          <w:rFonts w:ascii="Times New Roman" w:hAnsi="Times New Roman"/>
          <w:sz w:val="28"/>
          <w:szCs w:val="28"/>
        </w:rPr>
        <w:t xml:space="preserve">визначає доцільність надання державної допомоги підприємствам та організаціям громадських організацій інвалідів» доповнити словами «фізичним особам – підприємцям </w:t>
      </w:r>
      <w:r w:rsidRPr="003911EC" w:rsidR="003911EC">
        <w:rPr>
          <w:rStyle w:val="rvts0"/>
          <w:rFonts w:ascii="Times New Roman" w:hAnsi="Times New Roman"/>
          <w:sz w:val="28"/>
          <w:szCs w:val="28"/>
        </w:rPr>
        <w:t xml:space="preserve">з інвалідністю, </w:t>
      </w:r>
      <w:r w:rsidRPr="003911EC" w:rsidR="003911EC">
        <w:rPr>
          <w:rFonts w:ascii="Times New Roman" w:hAnsi="Times New Roman"/>
          <w:sz w:val="28"/>
          <w:szCs w:val="28"/>
        </w:rPr>
        <w:t>отриманою внаслідок поранення, контузії або каліцтва, одержаних під час безпосередньої участі в антитерористичній операції</w:t>
      </w:r>
      <w:r w:rsidRPr="003911EC" w:rsidR="003911EC">
        <w:rPr>
          <w:rStyle w:val="rvts0"/>
          <w:rFonts w:ascii="Times New Roman" w:hAnsi="Times New Roman"/>
          <w:sz w:val="28"/>
          <w:szCs w:val="28"/>
        </w:rPr>
        <w:t>, забезпеченні її проведення, перебуваючи безпосередньо в районах антитерористичної операції у період її проведення</w:t>
      </w:r>
      <w:r w:rsidRPr="003911EC" w:rsidR="007373DF">
        <w:rPr>
          <w:rStyle w:val="rvts0"/>
          <w:rFonts w:ascii="Times New Roman" w:hAnsi="Times New Roman"/>
          <w:sz w:val="28"/>
          <w:szCs w:val="28"/>
        </w:rPr>
        <w:t>»;</w:t>
      </w:r>
    </w:p>
    <w:p w:rsidR="007373DF" w:rsidRPr="003911EC" w:rsidP="005744FF">
      <w:pPr>
        <w:pStyle w:val="a"/>
        <w:bidi w:val="0"/>
        <w:spacing w:before="0"/>
        <w:ind w:firstLine="709"/>
        <w:rPr>
          <w:rStyle w:val="rvts0"/>
          <w:rFonts w:ascii="Times New Roman" w:hAnsi="Times New Roman"/>
          <w:sz w:val="28"/>
          <w:szCs w:val="28"/>
        </w:rPr>
      </w:pPr>
      <w:r w:rsidRPr="003911EC">
        <w:rPr>
          <w:rStyle w:val="rvts0"/>
          <w:rFonts w:ascii="Times New Roman" w:hAnsi="Times New Roman"/>
          <w:sz w:val="28"/>
          <w:szCs w:val="28"/>
        </w:rPr>
        <w:t>2) у частині першій статт</w:t>
      </w:r>
      <w:r w:rsidRPr="003911EC" w:rsidR="00F4416D">
        <w:rPr>
          <w:rStyle w:val="rvts0"/>
          <w:rFonts w:ascii="Times New Roman" w:hAnsi="Times New Roman"/>
          <w:sz w:val="28"/>
          <w:szCs w:val="28"/>
        </w:rPr>
        <w:t>і</w:t>
      </w:r>
      <w:r w:rsidRPr="003911EC">
        <w:rPr>
          <w:rStyle w:val="rvts0"/>
          <w:rFonts w:ascii="Times New Roman" w:hAnsi="Times New Roman"/>
          <w:sz w:val="28"/>
          <w:szCs w:val="28"/>
        </w:rPr>
        <w:t xml:space="preserve"> 14</w:t>
      </w:r>
      <w:r w:rsidRPr="003911EC">
        <w:rPr>
          <w:rStyle w:val="rvts0"/>
          <w:rFonts w:ascii="Times New Roman" w:hAnsi="Times New Roman"/>
          <w:sz w:val="28"/>
          <w:szCs w:val="28"/>
          <w:vertAlign w:val="superscript"/>
        </w:rPr>
        <w:t>2</w:t>
      </w:r>
      <w:r w:rsidRPr="003911EC">
        <w:rPr>
          <w:rStyle w:val="rvts0"/>
          <w:rFonts w:ascii="Times New Roman" w:hAnsi="Times New Roman"/>
          <w:sz w:val="28"/>
          <w:szCs w:val="28"/>
        </w:rPr>
        <w:t xml:space="preserve"> після слів «фінансової допомоги» доповнити словами «безповоротної одноразової фінансової допомоги на розвиток власної справи фізичною особою – підприємцем </w:t>
      </w:r>
      <w:r w:rsidRPr="003911EC" w:rsidR="003911EC">
        <w:rPr>
          <w:rStyle w:val="rvts0"/>
          <w:rFonts w:ascii="Times New Roman" w:hAnsi="Times New Roman"/>
          <w:sz w:val="28"/>
          <w:szCs w:val="28"/>
        </w:rPr>
        <w:t xml:space="preserve">з інвалідністю, </w:t>
      </w:r>
      <w:r w:rsidRPr="003911EC" w:rsidR="003911EC">
        <w:rPr>
          <w:rFonts w:ascii="Times New Roman" w:hAnsi="Times New Roman"/>
          <w:sz w:val="28"/>
          <w:szCs w:val="28"/>
        </w:rPr>
        <w:t>отриманою внаслідок поранення, контузії або каліцтва, одержаних під час безпосередньої участі в антитерористичній операції</w:t>
      </w:r>
      <w:r w:rsidRPr="003911EC" w:rsidR="003911EC">
        <w:rPr>
          <w:rStyle w:val="rvts0"/>
          <w:rFonts w:ascii="Times New Roman" w:hAnsi="Times New Roman"/>
          <w:sz w:val="28"/>
          <w:szCs w:val="28"/>
        </w:rPr>
        <w:t>, забезпеченні її проведення, перебуваючи безпосередньо в районах антитерористичної операції у період її проведення</w:t>
      </w:r>
      <w:r w:rsidRPr="003911EC">
        <w:rPr>
          <w:rStyle w:val="rvts0"/>
          <w:rFonts w:ascii="Times New Roman" w:hAnsi="Times New Roman"/>
          <w:sz w:val="28"/>
          <w:szCs w:val="28"/>
        </w:rPr>
        <w:t>»;</w:t>
      </w:r>
    </w:p>
    <w:p w:rsidR="007373DF" w:rsidRPr="003911EC" w:rsidP="005744FF">
      <w:pPr>
        <w:pStyle w:val="a"/>
        <w:bidi w:val="0"/>
        <w:spacing w:before="0"/>
        <w:ind w:firstLine="709"/>
        <w:rPr>
          <w:rFonts w:ascii="Times New Roman" w:hAnsi="Times New Roman"/>
          <w:sz w:val="28"/>
          <w:szCs w:val="28"/>
        </w:rPr>
      </w:pPr>
      <w:r w:rsidRPr="003911EC">
        <w:rPr>
          <w:rStyle w:val="rvts0"/>
          <w:rFonts w:ascii="Times New Roman" w:hAnsi="Times New Roman"/>
          <w:sz w:val="28"/>
          <w:szCs w:val="28"/>
        </w:rPr>
        <w:t xml:space="preserve">3) перше речення абзацу п’ятого частини шостої статті 20 доповнити словосполученням «надання безповоротної одноразової фінансової допомоги на розвиток власної справи фізичній особі – підприємцю </w:t>
      </w:r>
      <w:r w:rsidRPr="003911EC" w:rsidR="003911EC">
        <w:rPr>
          <w:rStyle w:val="rvts0"/>
          <w:rFonts w:ascii="Times New Roman" w:hAnsi="Times New Roman"/>
          <w:sz w:val="28"/>
          <w:szCs w:val="28"/>
        </w:rPr>
        <w:t xml:space="preserve">з інвалідністю, </w:t>
      </w:r>
      <w:r w:rsidRPr="003911EC" w:rsidR="003911EC">
        <w:rPr>
          <w:rFonts w:ascii="Times New Roman" w:hAnsi="Times New Roman"/>
          <w:sz w:val="28"/>
          <w:szCs w:val="28"/>
        </w:rPr>
        <w:t>отриманою внаслідок поранення, контузії або каліцтва, одержаних під час безпосередньої участі в антитерористичній операції</w:t>
      </w:r>
      <w:r w:rsidRPr="003911EC" w:rsidR="003911EC">
        <w:rPr>
          <w:rStyle w:val="rvts0"/>
          <w:rFonts w:ascii="Times New Roman" w:hAnsi="Times New Roman"/>
          <w:sz w:val="28"/>
          <w:szCs w:val="28"/>
        </w:rPr>
        <w:t>, забезпеченні її проведення, перебуваючи безпосередньо в районах антитерористичної операції у період її проведення</w:t>
      </w:r>
      <w:r w:rsidRPr="003911EC">
        <w:rPr>
          <w:rStyle w:val="rvts0"/>
          <w:rFonts w:ascii="Times New Roman" w:hAnsi="Times New Roman"/>
          <w:sz w:val="28"/>
          <w:szCs w:val="28"/>
        </w:rPr>
        <w:t>».</w:t>
      </w:r>
    </w:p>
    <w:p w:rsidR="00655DBA" w:rsidRPr="009A2ADC" w:rsidP="005744FF">
      <w:pPr>
        <w:pStyle w:val="rvps2"/>
        <w:shd w:val="clear" w:color="auto" w:fill="FFFFFF"/>
        <w:bidi w:val="0"/>
        <w:spacing w:before="0" w:beforeAutospacing="0" w:after="0" w:afterAutospacing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bookmarkEnd w:id="2"/>
      <w:bookmarkEnd w:id="3"/>
    </w:p>
    <w:p w:rsidR="00655DBA" w:rsidRPr="00A50919" w:rsidP="005744FF">
      <w:pPr>
        <w:pStyle w:val="rvps2"/>
        <w:shd w:val="clear" w:color="auto" w:fill="FFFFFF"/>
        <w:bidi w:val="0"/>
        <w:spacing w:before="0" w:beforeAutospacing="0" w:after="0" w:afterAutospacing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50919">
        <w:rPr>
          <w:rFonts w:ascii="Times New Roman" w:hAnsi="Times New Roman"/>
          <w:sz w:val="28"/>
          <w:szCs w:val="28"/>
        </w:rPr>
        <w:t>ІІ. Прикінцеві положення.</w:t>
      </w:r>
    </w:p>
    <w:p w:rsidR="00655DBA" w:rsidRPr="00A50919" w:rsidP="005744FF">
      <w:pPr>
        <w:pStyle w:val="rvps2"/>
        <w:shd w:val="clear" w:color="auto" w:fill="FFFFFF"/>
        <w:bidi w:val="0"/>
        <w:spacing w:before="0" w:beforeAutospacing="0" w:after="0" w:afterAutospacing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50919">
        <w:rPr>
          <w:rFonts w:ascii="Times New Roman" w:hAnsi="Times New Roman"/>
          <w:sz w:val="28"/>
          <w:szCs w:val="28"/>
        </w:rPr>
        <w:t xml:space="preserve">1. Цей Закон набирає чинності </w:t>
      </w:r>
      <w:r w:rsidRPr="005744FF" w:rsidR="005744FF">
        <w:rPr>
          <w:rFonts w:ascii="Times New Roman" w:hAnsi="Times New Roman"/>
          <w:sz w:val="28"/>
          <w:szCs w:val="28"/>
        </w:rPr>
        <w:t>з дня, наступного за днем його опублікування.</w:t>
      </w:r>
    </w:p>
    <w:p w:rsidR="00655DBA" w:rsidRPr="00BB42D8" w:rsidP="005744F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BB42D8">
        <w:rPr>
          <w:rFonts w:ascii="Times New Roman" w:hAnsi="Times New Roman"/>
          <w:sz w:val="28"/>
          <w:szCs w:val="28"/>
        </w:rPr>
        <w:t xml:space="preserve">2. Кабінету Міністрів України </w:t>
      </w:r>
      <w:r w:rsidR="00C06F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місячний строк</w:t>
      </w:r>
      <w:r w:rsidRPr="00BB42D8" w:rsidR="00BB42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дня набрання чинності</w:t>
      </w:r>
      <w:r w:rsidRPr="00BB42D8">
        <w:rPr>
          <w:rFonts w:ascii="Times New Roman" w:hAnsi="Times New Roman"/>
          <w:sz w:val="28"/>
          <w:szCs w:val="28"/>
        </w:rPr>
        <w:t xml:space="preserve"> цим Законом:</w:t>
      </w:r>
    </w:p>
    <w:p w:rsidR="00655DBA" w:rsidRPr="00BB42D8" w:rsidP="005744F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n14"/>
      <w:bookmarkEnd w:id="4"/>
      <w:r w:rsidRPr="00BB42D8">
        <w:rPr>
          <w:rFonts w:ascii="Times New Roman" w:hAnsi="Times New Roman"/>
          <w:sz w:val="28"/>
          <w:szCs w:val="28"/>
        </w:rPr>
        <w:t>привести свої нормативно-правові акти у відповідність із цим Законом;</w:t>
      </w:r>
    </w:p>
    <w:p w:rsidR="00655DBA" w:rsidRPr="00BB42D8" w:rsidP="005744F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n15"/>
      <w:bookmarkEnd w:id="5"/>
      <w:r w:rsidRPr="00BB42D8">
        <w:rPr>
          <w:rFonts w:ascii="Times New Roman" w:hAnsi="Times New Roman"/>
          <w:sz w:val="28"/>
          <w:szCs w:val="28"/>
        </w:rPr>
        <w:t>забезпечити приведення міністерствами</w:t>
      </w:r>
      <w:r w:rsidR="009F59B0">
        <w:rPr>
          <w:rFonts w:ascii="Times New Roman" w:hAnsi="Times New Roman"/>
          <w:sz w:val="28"/>
          <w:szCs w:val="28"/>
        </w:rPr>
        <w:t xml:space="preserve"> та </w:t>
      </w:r>
      <w:r w:rsidRPr="00BB42D8">
        <w:rPr>
          <w:rFonts w:ascii="Times New Roman" w:hAnsi="Times New Roman"/>
          <w:sz w:val="28"/>
          <w:szCs w:val="28"/>
        </w:rPr>
        <w:t>іншими центральними органами виконавчої влади їх нормативно-правових актів у відповідність із цим Законом.</w:t>
      </w:r>
    </w:p>
    <w:p w:rsidR="00655DBA" w:rsidP="005744FF">
      <w:pPr>
        <w:pStyle w:val="rvps2"/>
        <w:shd w:val="clear" w:color="auto" w:fill="FFFFFF"/>
        <w:bidi w:val="0"/>
        <w:spacing w:before="0" w:beforeAutospacing="0" w:after="0" w:afterAutospacing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9F59B0" w:rsidP="005744FF">
      <w:pPr>
        <w:pStyle w:val="rvps2"/>
        <w:shd w:val="clear" w:color="auto" w:fill="FFFFFF"/>
        <w:bidi w:val="0"/>
        <w:spacing w:before="0" w:beforeAutospacing="0" w:after="0" w:afterAutospacing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9F59B0" w:rsidRPr="00A50919" w:rsidP="005744FF">
      <w:pPr>
        <w:pStyle w:val="rvps2"/>
        <w:shd w:val="clear" w:color="auto" w:fill="FFFFFF"/>
        <w:bidi w:val="0"/>
        <w:spacing w:before="0" w:beforeAutospacing="0" w:after="0" w:afterAutospacing="0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655DBA" w:rsidRPr="00CE0F4D" w:rsidP="005744FF">
      <w:pPr>
        <w:bidi w:val="0"/>
        <w:ind w:firstLine="708"/>
        <w:rPr>
          <w:rFonts w:ascii="Times New Roman" w:hAnsi="Times New Roman"/>
          <w:sz w:val="28"/>
          <w:szCs w:val="28"/>
          <w:lang w:val="uk-UA"/>
        </w:rPr>
      </w:pPr>
      <w:bookmarkEnd w:id="0"/>
      <w:bookmarkEnd w:id="1"/>
      <w:r w:rsidR="00CE0F4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CE0F4D" w:rsidRPr="004B23E9" w:rsidP="00CE0F4D">
      <w:pPr>
        <w:bidi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4B23E9">
        <w:rPr>
          <w:rFonts w:ascii="Times New Roman" w:hAnsi="Times New Roman"/>
          <w:b/>
          <w:sz w:val="28"/>
          <w:szCs w:val="28"/>
        </w:rPr>
        <w:t xml:space="preserve">олова Комітету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О.Третьяков</w:t>
      </w:r>
    </w:p>
    <w:p w:rsidR="00CE0F4D" w:rsidP="00CE0F4D">
      <w:pPr>
        <w:bidi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0F4D" w:rsidRPr="004B23E9" w:rsidP="00CE0F4D">
      <w:pPr>
        <w:bidi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23E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Керівник </w:t>
      </w:r>
      <w:r w:rsidRPr="004B23E9">
        <w:rPr>
          <w:rFonts w:ascii="Times New Roman" w:hAnsi="Times New Roman"/>
          <w:b/>
          <w:sz w:val="28"/>
          <w:szCs w:val="28"/>
        </w:rPr>
        <w:t xml:space="preserve">секретаріату Комітету                           </w:t>
        <w:tab/>
        <w:t xml:space="preserve"> Н.Шамбір</w:t>
      </w:r>
    </w:p>
    <w:p w:rsidR="008D048D" w:rsidP="005744FF">
      <w:pPr>
        <w:bidi w:val="0"/>
        <w:rPr>
          <w:rFonts w:ascii="Times New Roman" w:hAnsi="Times New Roman"/>
        </w:rPr>
      </w:pPr>
    </w:p>
    <w:sectPr w:rsidSect="004B0E8C">
      <w:headerReference w:type="default" r:id="rId5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5B5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Pr="00795827" w:rsidR="00795827">
      <w:rPr>
        <w:rFonts w:ascii="Times New Roman" w:hAnsi="Times New Roman"/>
        <w:noProof/>
        <w:lang w:val="uk-UA"/>
      </w:rPr>
      <w:t>2</w:t>
    </w:r>
    <w:r>
      <w:rPr>
        <w:rFonts w:ascii="Times New Roman" w:hAnsi="Times New Roman"/>
      </w:rPr>
      <w:fldChar w:fldCharType="end"/>
    </w:r>
  </w:p>
  <w:p w:rsidR="0023740E" w:rsidP="0023740E">
    <w:pPr>
      <w:pStyle w:val="Header"/>
      <w:bidi w:val="0"/>
      <w:jc w:val="right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characterSpacingControl w:val="doNotCompress"/>
  <w:compat/>
  <w:rsids>
    <w:rsidRoot w:val="00655DBA"/>
    <w:rsid w:val="0000540F"/>
    <w:rsid w:val="000579EE"/>
    <w:rsid w:val="000913C7"/>
    <w:rsid w:val="000A4713"/>
    <w:rsid w:val="000F479A"/>
    <w:rsid w:val="00154426"/>
    <w:rsid w:val="00171B9E"/>
    <w:rsid w:val="00222048"/>
    <w:rsid w:val="0023740E"/>
    <w:rsid w:val="0025288F"/>
    <w:rsid w:val="002A28B7"/>
    <w:rsid w:val="00346ECF"/>
    <w:rsid w:val="00356EF8"/>
    <w:rsid w:val="0036499E"/>
    <w:rsid w:val="003911EC"/>
    <w:rsid w:val="003F1497"/>
    <w:rsid w:val="003F27B5"/>
    <w:rsid w:val="0043633A"/>
    <w:rsid w:val="00472AA4"/>
    <w:rsid w:val="004B0E8C"/>
    <w:rsid w:val="004B23E9"/>
    <w:rsid w:val="00543836"/>
    <w:rsid w:val="005744FF"/>
    <w:rsid w:val="00655DBA"/>
    <w:rsid w:val="00682E79"/>
    <w:rsid w:val="00694ED8"/>
    <w:rsid w:val="006A7218"/>
    <w:rsid w:val="006B5DAB"/>
    <w:rsid w:val="006B7D9D"/>
    <w:rsid w:val="007373DF"/>
    <w:rsid w:val="00755FB9"/>
    <w:rsid w:val="00795827"/>
    <w:rsid w:val="007B6A12"/>
    <w:rsid w:val="007E66E8"/>
    <w:rsid w:val="0088142F"/>
    <w:rsid w:val="008C4443"/>
    <w:rsid w:val="008D00A6"/>
    <w:rsid w:val="008D048D"/>
    <w:rsid w:val="008E1341"/>
    <w:rsid w:val="008F2A37"/>
    <w:rsid w:val="009018FF"/>
    <w:rsid w:val="009042F8"/>
    <w:rsid w:val="00994287"/>
    <w:rsid w:val="009A06F9"/>
    <w:rsid w:val="009A2ADC"/>
    <w:rsid w:val="009F59B0"/>
    <w:rsid w:val="00A1163F"/>
    <w:rsid w:val="00A50919"/>
    <w:rsid w:val="00B80D6A"/>
    <w:rsid w:val="00B952F5"/>
    <w:rsid w:val="00BB42D8"/>
    <w:rsid w:val="00BB5BA1"/>
    <w:rsid w:val="00BE3FCC"/>
    <w:rsid w:val="00C06F43"/>
    <w:rsid w:val="00C400B9"/>
    <w:rsid w:val="00CA2AF4"/>
    <w:rsid w:val="00CE0F4D"/>
    <w:rsid w:val="00D74C2E"/>
    <w:rsid w:val="00E1263E"/>
    <w:rsid w:val="00E673DF"/>
    <w:rsid w:val="00E73C15"/>
    <w:rsid w:val="00EB22C1"/>
    <w:rsid w:val="00F325B5"/>
    <w:rsid w:val="00F34D5D"/>
    <w:rsid w:val="00F4416D"/>
    <w:rsid w:val="00FB31E9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DBA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uiPriority w:val="99"/>
    <w:rsid w:val="00655DBA"/>
    <w:pPr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0">
    <w:name w:val="rvts0"/>
    <w:uiPriority w:val="99"/>
    <w:rsid w:val="00655DBA"/>
  </w:style>
  <w:style w:type="paragraph" w:styleId="NormalWeb">
    <w:name w:val="Normal (Web)"/>
    <w:basedOn w:val="Normal"/>
    <w:uiPriority w:val="99"/>
    <w:rsid w:val="00655DBA"/>
    <w:pPr>
      <w:spacing w:before="100" w:beforeAutospacing="1" w:after="100" w:afterAutospacing="1"/>
      <w:ind w:firstLine="851"/>
      <w:jc w:val="both"/>
    </w:pPr>
  </w:style>
  <w:style w:type="paragraph" w:customStyle="1" w:styleId="a">
    <w:name w:val="Нормальний текст"/>
    <w:basedOn w:val="Normal"/>
    <w:uiPriority w:val="99"/>
    <w:rsid w:val="00655DBA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HTMLPreformatted">
    <w:name w:val="HTML Preformatted"/>
    <w:basedOn w:val="Normal"/>
    <w:link w:val="HTML"/>
    <w:uiPriority w:val="99"/>
    <w:rsid w:val="00005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ru-RU" w:eastAsia="ru-RU"/>
    </w:rPr>
  </w:style>
  <w:style w:type="paragraph" w:styleId="BalloonText">
    <w:name w:val="Balloon Text"/>
    <w:basedOn w:val="Normal"/>
    <w:link w:val="a0"/>
    <w:uiPriority w:val="99"/>
    <w:rsid w:val="006B7D9D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locked/>
    <w:rsid w:val="006B7D9D"/>
    <w:rPr>
      <w:rFonts w:ascii="Segoe UI" w:hAnsi="Segoe UI" w:cs="Times New Roman"/>
      <w:sz w:val="18"/>
      <w:rtl w:val="0"/>
      <w:cs w:val="0"/>
      <w:lang w:val="ru-RU" w:eastAsia="ru-RU"/>
    </w:rPr>
  </w:style>
  <w:style w:type="paragraph" w:styleId="Header">
    <w:name w:val="header"/>
    <w:basedOn w:val="Normal"/>
    <w:link w:val="a1"/>
    <w:uiPriority w:val="99"/>
    <w:rsid w:val="0023740E"/>
    <w:pPr>
      <w:tabs>
        <w:tab w:val="center" w:pos="4819"/>
        <w:tab w:val="right" w:pos="9639"/>
      </w:tabs>
      <w:jc w:val="left"/>
    </w:pPr>
  </w:style>
  <w:style w:type="character" w:customStyle="1" w:styleId="a1">
    <w:name w:val="Верхній колонтитул Знак"/>
    <w:basedOn w:val="DefaultParagraphFont"/>
    <w:link w:val="Header"/>
    <w:uiPriority w:val="99"/>
    <w:locked/>
    <w:rsid w:val="0023740E"/>
    <w:rPr>
      <w:rFonts w:cs="Times New Roman"/>
      <w:sz w:val="24"/>
      <w:rtl w:val="0"/>
      <w:cs w:val="0"/>
      <w:lang w:val="ru-RU" w:eastAsia="ru-RU"/>
    </w:rPr>
  </w:style>
  <w:style w:type="paragraph" w:styleId="Footer">
    <w:name w:val="footer"/>
    <w:basedOn w:val="Normal"/>
    <w:link w:val="a2"/>
    <w:uiPriority w:val="99"/>
    <w:rsid w:val="0023740E"/>
    <w:pPr>
      <w:tabs>
        <w:tab w:val="center" w:pos="4819"/>
        <w:tab w:val="right" w:pos="9639"/>
      </w:tabs>
      <w:jc w:val="left"/>
    </w:pPr>
  </w:style>
  <w:style w:type="character" w:customStyle="1" w:styleId="a2">
    <w:name w:val="Нижній колонтитул Знак"/>
    <w:basedOn w:val="DefaultParagraphFont"/>
    <w:link w:val="Footer"/>
    <w:uiPriority w:val="99"/>
    <w:locked/>
    <w:rsid w:val="0023740E"/>
    <w:rPr>
      <w:rFonts w:cs="Times New Roman"/>
      <w:sz w:val="24"/>
      <w:rtl w:val="0"/>
      <w:cs w:val="0"/>
      <w:lang w:val="ru-RU" w:eastAsia="ru-RU"/>
    </w:rPr>
  </w:style>
  <w:style w:type="character" w:customStyle="1" w:styleId="1">
    <w:name w:val="Основний текст Знак1"/>
    <w:aliases w:val="Знак Знак1"/>
    <w:link w:val="BodyText"/>
    <w:uiPriority w:val="99"/>
    <w:locked/>
    <w:rsid w:val="002A28B7"/>
    <w:rPr>
      <w:sz w:val="24"/>
      <w:lang w:val="ru-RU" w:eastAsia="ru-RU"/>
    </w:rPr>
  </w:style>
  <w:style w:type="paragraph" w:styleId="BodyText">
    <w:name w:val="Body Text"/>
    <w:aliases w:val="Знак"/>
    <w:basedOn w:val="Normal"/>
    <w:link w:val="1"/>
    <w:uiPriority w:val="99"/>
    <w:rsid w:val="002A28B7"/>
    <w:pPr>
      <w:spacing w:after="120"/>
      <w:jc w:val="left"/>
    </w:pPr>
  </w:style>
  <w:style w:type="character" w:customStyle="1" w:styleId="a3">
    <w:name w:val="Основний текст Знак"/>
    <w:aliases w:val="Знак Знак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character" w:customStyle="1" w:styleId="5">
    <w:name w:val="Основний текст Знак5"/>
    <w:aliases w:val="Знак Знак5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character" w:customStyle="1" w:styleId="4">
    <w:name w:val="Основний текст Знак4"/>
    <w:aliases w:val="Знак Знак4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character" w:customStyle="1" w:styleId="3">
    <w:name w:val="Основний текст Знак3"/>
    <w:aliases w:val="Знак Знак3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character" w:customStyle="1" w:styleId="2">
    <w:name w:val="Основний текст Знак2"/>
    <w:aliases w:val="Знак Знак2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paragraph" w:customStyle="1" w:styleId="msonormalcxspmiddle">
    <w:name w:val="msonormalcxspmiddle"/>
    <w:basedOn w:val="Normal"/>
    <w:uiPriority w:val="99"/>
    <w:rsid w:val="008E1341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2953E-D9E1-4C51-9CA9-ACDA901D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102</TotalTime>
  <Pages>2</Pages>
  <Words>1652</Words>
  <Characters>943</Characters>
  <Application>Microsoft Office Word</Application>
  <DocSecurity>0</DocSecurity>
  <Lines>0</Lines>
  <Paragraphs>0</Paragraphs>
  <ScaleCrop>false</ScaleCrop>
  <Company>NhT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TOMY</dc:creator>
  <cp:lastModifiedBy>Степіна Ірина Григорівна</cp:lastModifiedBy>
  <cp:revision>3</cp:revision>
  <cp:lastPrinted>2019-08-27T13:35:00Z</cp:lastPrinted>
  <dcterms:created xsi:type="dcterms:W3CDTF">2019-08-27T13:28:00Z</dcterms:created>
  <dcterms:modified xsi:type="dcterms:W3CDTF">2019-08-27T15:21:00Z</dcterms:modified>
</cp:coreProperties>
</file>