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6F6" w:rsidRPr="00417267" w:rsidRDefault="0042689D" w:rsidP="00CE04DA">
      <w:pPr>
        <w:pStyle w:val="2"/>
        <w:spacing w:before="0" w:line="240" w:lineRule="auto"/>
        <w:rPr>
          <w:rFonts w:ascii="Times New Roman" w:hAnsi="Times New Roman"/>
          <w:sz w:val="28"/>
          <w:szCs w:val="28"/>
          <w:lang w:eastAsia="ru-RU"/>
        </w:rPr>
      </w:pPr>
      <w:bookmarkStart w:id="0" w:name="_GoBack"/>
      <w:bookmarkEnd w:id="0"/>
      <w:r>
        <w:rPr>
          <w:rFonts w:ascii="Times New Roman" w:hAnsi="Times New Roman"/>
          <w:color w:val="auto"/>
          <w:sz w:val="28"/>
          <w:szCs w:val="28"/>
          <w:lang w:val="uk-UA" w:eastAsia="ru-RU"/>
        </w:rPr>
        <w:t xml:space="preserve">    </w:t>
      </w:r>
      <w:r w:rsidR="00A41BE7">
        <w:rPr>
          <w:rFonts w:ascii="Times New Roman" w:hAnsi="Times New Roman"/>
          <w:color w:val="auto"/>
          <w:sz w:val="28"/>
          <w:szCs w:val="28"/>
          <w:lang w:val="uk-UA" w:eastAsia="ru-RU"/>
        </w:rPr>
        <w:t xml:space="preserve">                                                                       </w:t>
      </w:r>
      <w:r w:rsidR="008D56F6" w:rsidRPr="00417267">
        <w:rPr>
          <w:rFonts w:ascii="Times New Roman" w:hAnsi="Times New Roman"/>
          <w:color w:val="auto"/>
          <w:sz w:val="28"/>
          <w:szCs w:val="28"/>
          <w:lang w:eastAsia="ru-RU"/>
        </w:rPr>
        <w:t>ПОРІВНЯЛЬНА ТАБЛИЦЯ</w:t>
      </w:r>
    </w:p>
    <w:p w:rsidR="00AD2E56" w:rsidRPr="00417267" w:rsidRDefault="009F1FEA" w:rsidP="00417267">
      <w:pPr>
        <w:pStyle w:val="210"/>
        <w:keepNext/>
        <w:keepLines/>
        <w:shd w:val="clear" w:color="auto" w:fill="auto"/>
        <w:spacing w:after="0" w:line="240" w:lineRule="auto"/>
        <w:rPr>
          <w:sz w:val="28"/>
          <w:szCs w:val="28"/>
          <w:lang w:val="uk-UA"/>
        </w:rPr>
      </w:pPr>
      <w:r>
        <w:rPr>
          <w:sz w:val="28"/>
          <w:szCs w:val="28"/>
          <w:lang w:eastAsia="ru-RU"/>
        </w:rPr>
        <w:t>до про</w:t>
      </w:r>
      <w:r>
        <w:rPr>
          <w:sz w:val="28"/>
          <w:szCs w:val="28"/>
          <w:lang w:val="uk-UA" w:eastAsia="ru-RU"/>
        </w:rPr>
        <w:t>є</w:t>
      </w:r>
      <w:r w:rsidR="008D56F6" w:rsidRPr="00417267">
        <w:rPr>
          <w:sz w:val="28"/>
          <w:szCs w:val="28"/>
          <w:lang w:eastAsia="ru-RU"/>
        </w:rPr>
        <w:t>кту Закону України</w:t>
      </w:r>
      <w:r w:rsidR="008D56F6" w:rsidRPr="00417267">
        <w:rPr>
          <w:b w:val="0"/>
          <w:sz w:val="28"/>
          <w:szCs w:val="28"/>
          <w:lang w:eastAsia="ru-RU"/>
        </w:rPr>
        <w:t xml:space="preserve">  </w:t>
      </w:r>
      <w:r w:rsidR="00AD2E56" w:rsidRPr="00417267">
        <w:rPr>
          <w:b w:val="0"/>
          <w:sz w:val="28"/>
          <w:szCs w:val="28"/>
          <w:lang w:val="uk-UA" w:eastAsia="ru-RU"/>
        </w:rPr>
        <w:t>«</w:t>
      </w:r>
      <w:r w:rsidR="00AD2E56" w:rsidRPr="00417267">
        <w:rPr>
          <w:sz w:val="28"/>
          <w:szCs w:val="28"/>
        </w:rPr>
        <w:t xml:space="preserve">Про внесення змін до </w:t>
      </w:r>
      <w:r w:rsidR="00AD2E56" w:rsidRPr="00417267">
        <w:rPr>
          <w:sz w:val="28"/>
          <w:szCs w:val="28"/>
          <w:lang w:val="uk-UA"/>
        </w:rPr>
        <w:t>Закону України «Про імміграцію»</w:t>
      </w:r>
    </w:p>
    <w:p w:rsidR="008D56F6" w:rsidRPr="00417267" w:rsidRDefault="008D56F6" w:rsidP="00417267">
      <w:pPr>
        <w:spacing w:after="0" w:line="240" w:lineRule="auto"/>
        <w:jc w:val="center"/>
        <w:rPr>
          <w:rFonts w:ascii="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5"/>
        <w:gridCol w:w="15"/>
        <w:gridCol w:w="64"/>
        <w:gridCol w:w="7401"/>
      </w:tblGrid>
      <w:tr w:rsidR="008D56F6" w:rsidRPr="001301C0" w:rsidTr="00964072">
        <w:tc>
          <w:tcPr>
            <w:tcW w:w="7384" w:type="dxa"/>
            <w:gridSpan w:val="3"/>
          </w:tcPr>
          <w:p w:rsidR="00417267" w:rsidRPr="001301C0" w:rsidRDefault="006D52A0" w:rsidP="001301C0">
            <w:pPr>
              <w:spacing w:after="0" w:line="240" w:lineRule="auto"/>
              <w:jc w:val="center"/>
              <w:rPr>
                <w:rFonts w:ascii="Times New Roman" w:hAnsi="Times New Roman"/>
                <w:b/>
                <w:sz w:val="26"/>
                <w:szCs w:val="26"/>
                <w:lang w:eastAsia="ru-RU"/>
              </w:rPr>
            </w:pPr>
            <w:r w:rsidRPr="001301C0">
              <w:rPr>
                <w:rFonts w:ascii="Times New Roman" w:hAnsi="Times New Roman"/>
                <w:b/>
                <w:sz w:val="26"/>
                <w:szCs w:val="26"/>
                <w:lang w:eastAsia="ru-RU"/>
              </w:rPr>
              <w:t xml:space="preserve">Зміст положення </w:t>
            </w:r>
            <w:r w:rsidR="008D56F6" w:rsidRPr="001301C0">
              <w:rPr>
                <w:rFonts w:ascii="Times New Roman" w:hAnsi="Times New Roman"/>
                <w:b/>
                <w:sz w:val="26"/>
                <w:szCs w:val="26"/>
                <w:lang w:eastAsia="ru-RU"/>
              </w:rPr>
              <w:t>акта законодавства</w:t>
            </w:r>
          </w:p>
          <w:p w:rsidR="008D56F6" w:rsidRPr="001301C0" w:rsidRDefault="008D56F6" w:rsidP="001301C0">
            <w:pPr>
              <w:spacing w:after="0" w:line="240" w:lineRule="auto"/>
              <w:jc w:val="center"/>
              <w:rPr>
                <w:rFonts w:ascii="Times New Roman" w:hAnsi="Times New Roman"/>
                <w:b/>
                <w:sz w:val="26"/>
                <w:szCs w:val="26"/>
                <w:lang w:eastAsia="ru-RU"/>
              </w:rPr>
            </w:pPr>
            <w:r w:rsidRPr="001301C0">
              <w:rPr>
                <w:rFonts w:ascii="Times New Roman" w:hAnsi="Times New Roman"/>
                <w:b/>
                <w:sz w:val="26"/>
                <w:szCs w:val="26"/>
                <w:lang w:eastAsia="ru-RU"/>
              </w:rPr>
              <w:t xml:space="preserve"> </w:t>
            </w:r>
          </w:p>
        </w:tc>
        <w:tc>
          <w:tcPr>
            <w:tcW w:w="7401" w:type="dxa"/>
          </w:tcPr>
          <w:p w:rsidR="008D56F6" w:rsidRPr="001301C0" w:rsidRDefault="008D56F6" w:rsidP="001301C0">
            <w:pPr>
              <w:spacing w:after="0" w:line="240" w:lineRule="auto"/>
              <w:jc w:val="center"/>
              <w:rPr>
                <w:rFonts w:ascii="Times New Roman" w:hAnsi="Times New Roman"/>
                <w:b/>
                <w:bCs/>
                <w:sz w:val="26"/>
                <w:szCs w:val="26"/>
                <w:lang w:eastAsia="ru-RU"/>
              </w:rPr>
            </w:pPr>
            <w:r w:rsidRPr="001301C0">
              <w:rPr>
                <w:rFonts w:ascii="Times New Roman" w:hAnsi="Times New Roman"/>
                <w:b/>
                <w:bCs/>
                <w:sz w:val="26"/>
                <w:szCs w:val="26"/>
                <w:lang w:eastAsia="ru-RU"/>
              </w:rPr>
              <w:t>Зміст відповідного положення про</w:t>
            </w:r>
            <w:r w:rsidR="007523A9" w:rsidRPr="001301C0">
              <w:rPr>
                <w:rFonts w:ascii="Times New Roman" w:hAnsi="Times New Roman"/>
                <w:b/>
                <w:bCs/>
                <w:sz w:val="26"/>
                <w:szCs w:val="26"/>
                <w:lang w:eastAsia="ru-RU"/>
              </w:rPr>
              <w:t>є</w:t>
            </w:r>
            <w:r w:rsidRPr="001301C0">
              <w:rPr>
                <w:rFonts w:ascii="Times New Roman" w:hAnsi="Times New Roman"/>
                <w:b/>
                <w:bCs/>
                <w:sz w:val="26"/>
                <w:szCs w:val="26"/>
                <w:lang w:eastAsia="ru-RU"/>
              </w:rPr>
              <w:t>кту акта</w:t>
            </w:r>
          </w:p>
        </w:tc>
      </w:tr>
      <w:tr w:rsidR="008D56F6" w:rsidRPr="001301C0" w:rsidTr="007F38DF">
        <w:trPr>
          <w:trHeight w:val="675"/>
        </w:trPr>
        <w:tc>
          <w:tcPr>
            <w:tcW w:w="14785" w:type="dxa"/>
            <w:gridSpan w:val="4"/>
          </w:tcPr>
          <w:p w:rsidR="00417267" w:rsidRPr="001301C0" w:rsidRDefault="00417267" w:rsidP="001301C0">
            <w:pPr>
              <w:spacing w:after="0" w:line="240" w:lineRule="auto"/>
              <w:jc w:val="center"/>
              <w:rPr>
                <w:rFonts w:ascii="Times New Roman" w:hAnsi="Times New Roman"/>
                <w:b/>
                <w:bCs/>
                <w:sz w:val="26"/>
                <w:szCs w:val="26"/>
                <w:lang w:eastAsia="ru-RU"/>
              </w:rPr>
            </w:pPr>
          </w:p>
          <w:p w:rsidR="00417267" w:rsidRPr="001301C0" w:rsidRDefault="00AD2E56" w:rsidP="001301C0">
            <w:pPr>
              <w:spacing w:after="0" w:line="240" w:lineRule="auto"/>
              <w:jc w:val="center"/>
              <w:rPr>
                <w:rFonts w:ascii="Times New Roman" w:hAnsi="Times New Roman"/>
                <w:b/>
                <w:bCs/>
                <w:sz w:val="26"/>
                <w:szCs w:val="26"/>
                <w:lang w:eastAsia="ru-RU"/>
              </w:rPr>
            </w:pPr>
            <w:r w:rsidRPr="001301C0">
              <w:rPr>
                <w:rFonts w:ascii="Times New Roman" w:hAnsi="Times New Roman"/>
                <w:b/>
                <w:bCs/>
                <w:sz w:val="26"/>
                <w:szCs w:val="26"/>
                <w:lang w:eastAsia="ru-RU"/>
              </w:rPr>
              <w:t>Закон України «Про імміграцію»</w:t>
            </w:r>
          </w:p>
          <w:p w:rsidR="008D56F6" w:rsidRPr="001301C0" w:rsidRDefault="00AD2E56" w:rsidP="001301C0">
            <w:pPr>
              <w:spacing w:after="0" w:line="240" w:lineRule="auto"/>
              <w:jc w:val="center"/>
              <w:rPr>
                <w:rFonts w:ascii="Times New Roman" w:hAnsi="Times New Roman"/>
                <w:b/>
                <w:bCs/>
                <w:sz w:val="26"/>
                <w:szCs w:val="26"/>
                <w:lang w:val="ru-RU" w:eastAsia="ru-RU"/>
              </w:rPr>
            </w:pPr>
            <w:r w:rsidRPr="001301C0">
              <w:rPr>
                <w:rFonts w:ascii="Times New Roman" w:hAnsi="Times New Roman"/>
                <w:b/>
                <w:bCs/>
                <w:sz w:val="26"/>
                <w:szCs w:val="26"/>
                <w:lang w:eastAsia="ru-RU"/>
              </w:rPr>
              <w:t xml:space="preserve"> </w:t>
            </w:r>
          </w:p>
        </w:tc>
      </w:tr>
      <w:tr w:rsidR="007F38DF" w:rsidRPr="001301C0" w:rsidTr="007F38DF">
        <w:trPr>
          <w:trHeight w:val="210"/>
        </w:trPr>
        <w:tc>
          <w:tcPr>
            <w:tcW w:w="7320" w:type="dxa"/>
            <w:gridSpan w:val="2"/>
          </w:tcPr>
          <w:p w:rsidR="007F38DF" w:rsidRPr="001301C0" w:rsidRDefault="00116381" w:rsidP="001301C0">
            <w:pPr>
              <w:spacing w:after="0" w:line="240" w:lineRule="auto"/>
              <w:ind w:firstLine="567"/>
              <w:rPr>
                <w:rFonts w:ascii="Times New Roman" w:hAnsi="Times New Roman"/>
                <w:color w:val="292B2C"/>
                <w:sz w:val="26"/>
                <w:szCs w:val="26"/>
                <w:lang w:eastAsia="uk-UA"/>
              </w:rPr>
            </w:pPr>
            <w:r w:rsidRPr="001301C0">
              <w:rPr>
                <w:rFonts w:ascii="Times New Roman" w:hAnsi="Times New Roman"/>
                <w:b/>
                <w:bCs/>
                <w:sz w:val="26"/>
                <w:szCs w:val="26"/>
                <w:lang w:eastAsia="ru-RU"/>
              </w:rPr>
              <w:t xml:space="preserve">Стаття 1. </w:t>
            </w:r>
            <w:r w:rsidR="004435EA" w:rsidRPr="001301C0">
              <w:rPr>
                <w:rFonts w:ascii="Times New Roman" w:hAnsi="Times New Roman"/>
                <w:color w:val="292B2C"/>
                <w:sz w:val="26"/>
                <w:szCs w:val="26"/>
                <w:lang w:eastAsia="uk-UA"/>
              </w:rPr>
              <w:t>Визначення термінів</w:t>
            </w:r>
          </w:p>
          <w:p w:rsidR="006C4EEF" w:rsidRPr="001301C0" w:rsidRDefault="006C4EE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92B2C"/>
                <w:sz w:val="26"/>
                <w:szCs w:val="26"/>
                <w:lang w:eastAsia="uk-UA"/>
              </w:rPr>
            </w:pPr>
            <w:r w:rsidRPr="001301C0">
              <w:rPr>
                <w:rFonts w:ascii="Times New Roman" w:hAnsi="Times New Roman"/>
                <w:color w:val="292B2C"/>
                <w:sz w:val="26"/>
                <w:szCs w:val="26"/>
                <w:lang w:eastAsia="uk-UA"/>
              </w:rPr>
              <w:t>У цьому Законі  нижченаведені  терміни  вживаються  в  такому значенні:</w:t>
            </w:r>
          </w:p>
          <w:p w:rsidR="006C4EEF" w:rsidRPr="001301C0" w:rsidRDefault="006C4EE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92B2C"/>
                <w:sz w:val="26"/>
                <w:szCs w:val="26"/>
                <w:lang w:eastAsia="uk-UA"/>
              </w:rPr>
            </w:pPr>
            <w:bookmarkStart w:id="1" w:name="o10"/>
            <w:bookmarkEnd w:id="1"/>
            <w:r w:rsidRPr="001301C0">
              <w:rPr>
                <w:rFonts w:ascii="Times New Roman" w:hAnsi="Times New Roman"/>
                <w:color w:val="292B2C"/>
                <w:sz w:val="26"/>
                <w:szCs w:val="26"/>
                <w:lang w:eastAsia="uk-UA"/>
              </w:rPr>
              <w:t>імміграція -  це  прибуття в Україну чи залишення в Україні у встановленому законом порядку іноземців та осіб  без  громадянства на постійне проживання;</w:t>
            </w:r>
          </w:p>
          <w:p w:rsidR="006C4EEF" w:rsidRPr="001301C0" w:rsidRDefault="006C4EE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92B2C"/>
                <w:sz w:val="26"/>
                <w:szCs w:val="26"/>
                <w:lang w:eastAsia="uk-UA"/>
              </w:rPr>
            </w:pPr>
            <w:bookmarkStart w:id="2" w:name="o11"/>
            <w:bookmarkEnd w:id="2"/>
            <w:r w:rsidRPr="001301C0">
              <w:rPr>
                <w:rFonts w:ascii="Times New Roman" w:hAnsi="Times New Roman"/>
                <w:color w:val="292B2C"/>
                <w:sz w:val="26"/>
                <w:szCs w:val="26"/>
                <w:lang w:eastAsia="uk-UA"/>
              </w:rPr>
              <w:t>іммігрант - іноземець чи особа без громадянства, який отримав дозвіл на імміграцію і прибув в Україну  на  постійне  проживання, або,  перебуваючи в Україні на законних підставах,  отримав дозвіл на імміграцію і залишився в Україні на постійне проживання;</w:t>
            </w:r>
          </w:p>
          <w:p w:rsidR="006C4EEF" w:rsidRPr="001301C0" w:rsidRDefault="006C4EE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92B2C"/>
                <w:sz w:val="26"/>
                <w:szCs w:val="26"/>
                <w:lang w:eastAsia="uk-UA"/>
              </w:rPr>
            </w:pPr>
            <w:bookmarkStart w:id="3" w:name="o12"/>
            <w:bookmarkEnd w:id="3"/>
            <w:r w:rsidRPr="001301C0">
              <w:rPr>
                <w:rFonts w:ascii="Times New Roman" w:hAnsi="Times New Roman"/>
                <w:color w:val="292B2C"/>
                <w:sz w:val="26"/>
                <w:szCs w:val="26"/>
                <w:lang w:eastAsia="uk-UA"/>
              </w:rPr>
              <w:t xml:space="preserve">квота імміграції - це гранична кількість  іноземців  та  осіб без  громадянства,  яким  передбачено  надати дозвіл на імміграцію протягом </w:t>
            </w:r>
            <w:r w:rsidRPr="001301C0">
              <w:rPr>
                <w:rFonts w:ascii="Times New Roman" w:hAnsi="Times New Roman"/>
                <w:strike/>
                <w:color w:val="292B2C"/>
                <w:sz w:val="26"/>
                <w:szCs w:val="26"/>
                <w:lang w:eastAsia="uk-UA"/>
              </w:rPr>
              <w:t>календарного року</w:t>
            </w:r>
            <w:r w:rsidRPr="001301C0">
              <w:rPr>
                <w:rFonts w:ascii="Times New Roman" w:hAnsi="Times New Roman"/>
                <w:color w:val="292B2C"/>
                <w:sz w:val="26"/>
                <w:szCs w:val="26"/>
                <w:lang w:eastAsia="uk-UA"/>
              </w:rPr>
              <w:t>;</w:t>
            </w:r>
          </w:p>
          <w:p w:rsidR="006C4EEF" w:rsidRPr="001301C0" w:rsidRDefault="006C4EE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92B2C"/>
                <w:sz w:val="26"/>
                <w:szCs w:val="26"/>
                <w:lang w:eastAsia="uk-UA"/>
              </w:rPr>
            </w:pPr>
            <w:bookmarkStart w:id="4" w:name="o13"/>
            <w:bookmarkEnd w:id="4"/>
            <w:r w:rsidRPr="001301C0">
              <w:rPr>
                <w:rFonts w:ascii="Times New Roman" w:hAnsi="Times New Roman"/>
                <w:color w:val="292B2C"/>
                <w:sz w:val="26"/>
                <w:szCs w:val="26"/>
                <w:lang w:eastAsia="uk-UA"/>
              </w:rPr>
              <w:t xml:space="preserve">дозвіл  на  імміграцію - рішення, що надає право іноземцям та особам  без громадянства на імміграцію; </w:t>
            </w:r>
          </w:p>
          <w:p w:rsidR="006C4EEF" w:rsidRPr="001301C0" w:rsidRDefault="006C4EE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92B2C"/>
                <w:sz w:val="26"/>
                <w:szCs w:val="26"/>
                <w:lang w:eastAsia="uk-UA"/>
              </w:rPr>
            </w:pPr>
            <w:bookmarkStart w:id="5" w:name="o14"/>
            <w:bookmarkEnd w:id="5"/>
            <w:r w:rsidRPr="001301C0">
              <w:rPr>
                <w:rFonts w:ascii="Times New Roman" w:hAnsi="Times New Roman"/>
                <w:color w:val="292B2C"/>
                <w:sz w:val="26"/>
                <w:szCs w:val="26"/>
                <w:lang w:eastAsia="uk-UA"/>
              </w:rPr>
              <w:t xml:space="preserve">довгострокова  віза - наданий уповноваженим органом України в установленій  законодавством  формі  дозвіл, необхідний для в'їзду іноземця  та особи без громадянства на постійне місце проживання в Україну;    </w:t>
            </w:r>
          </w:p>
          <w:p w:rsidR="00F60B3E" w:rsidRDefault="00F60B3E" w:rsidP="001301C0">
            <w:pPr>
              <w:spacing w:after="0" w:line="240" w:lineRule="auto"/>
              <w:ind w:firstLine="567"/>
              <w:jc w:val="both"/>
              <w:rPr>
                <w:rFonts w:ascii="Times New Roman" w:hAnsi="Times New Roman"/>
                <w:strike/>
                <w:color w:val="292B2C"/>
                <w:sz w:val="26"/>
                <w:szCs w:val="26"/>
                <w:lang w:eastAsia="uk-UA"/>
              </w:rPr>
            </w:pPr>
            <w:bookmarkStart w:id="6" w:name="o15"/>
            <w:bookmarkEnd w:id="6"/>
          </w:p>
          <w:p w:rsidR="00F60B3E" w:rsidRDefault="00F60B3E" w:rsidP="001301C0">
            <w:pPr>
              <w:spacing w:after="0" w:line="240" w:lineRule="auto"/>
              <w:ind w:firstLine="567"/>
              <w:jc w:val="both"/>
              <w:rPr>
                <w:rFonts w:ascii="Times New Roman" w:hAnsi="Times New Roman"/>
                <w:strike/>
                <w:color w:val="292B2C"/>
                <w:sz w:val="26"/>
                <w:szCs w:val="26"/>
                <w:lang w:eastAsia="uk-UA"/>
              </w:rPr>
            </w:pPr>
          </w:p>
          <w:p w:rsidR="00F60B3E" w:rsidRDefault="00F60B3E" w:rsidP="001301C0">
            <w:pPr>
              <w:spacing w:after="0" w:line="240" w:lineRule="auto"/>
              <w:ind w:firstLine="567"/>
              <w:jc w:val="both"/>
              <w:rPr>
                <w:rFonts w:ascii="Times New Roman" w:hAnsi="Times New Roman"/>
                <w:strike/>
                <w:color w:val="292B2C"/>
                <w:sz w:val="26"/>
                <w:szCs w:val="26"/>
                <w:lang w:eastAsia="uk-UA"/>
              </w:rPr>
            </w:pPr>
          </w:p>
          <w:p w:rsidR="00F60B3E" w:rsidRDefault="00F60B3E" w:rsidP="001301C0">
            <w:pPr>
              <w:spacing w:after="0" w:line="240" w:lineRule="auto"/>
              <w:ind w:firstLine="567"/>
              <w:jc w:val="both"/>
              <w:rPr>
                <w:rFonts w:ascii="Times New Roman" w:hAnsi="Times New Roman"/>
                <w:strike/>
                <w:color w:val="292B2C"/>
                <w:sz w:val="26"/>
                <w:szCs w:val="26"/>
                <w:lang w:eastAsia="uk-UA"/>
              </w:rPr>
            </w:pPr>
          </w:p>
          <w:p w:rsidR="00E23BF8" w:rsidRDefault="006C4EEF" w:rsidP="001301C0">
            <w:pPr>
              <w:spacing w:after="0" w:line="240" w:lineRule="auto"/>
              <w:ind w:firstLine="567"/>
              <w:jc w:val="both"/>
              <w:rPr>
                <w:rFonts w:ascii="Times New Roman" w:hAnsi="Times New Roman"/>
                <w:color w:val="292B2C"/>
                <w:sz w:val="26"/>
                <w:szCs w:val="26"/>
                <w:lang w:eastAsia="uk-UA"/>
              </w:rPr>
            </w:pPr>
            <w:r w:rsidRPr="001301C0">
              <w:rPr>
                <w:rFonts w:ascii="Times New Roman" w:hAnsi="Times New Roman"/>
                <w:strike/>
                <w:color w:val="292B2C"/>
                <w:sz w:val="26"/>
                <w:szCs w:val="26"/>
                <w:lang w:eastAsia="uk-UA"/>
              </w:rPr>
              <w:lastRenderedPageBreak/>
              <w:t>законні представники батьки, усиновителі,</w:t>
            </w:r>
            <w:r w:rsidR="00E23BF8">
              <w:rPr>
                <w:rFonts w:ascii="Times New Roman" w:hAnsi="Times New Roman"/>
                <w:strike/>
                <w:color w:val="292B2C"/>
                <w:sz w:val="26"/>
                <w:szCs w:val="26"/>
                <w:lang w:eastAsia="uk-UA"/>
              </w:rPr>
              <w:t xml:space="preserve"> </w:t>
            </w:r>
            <w:r w:rsidRPr="001301C0">
              <w:rPr>
                <w:rFonts w:ascii="Times New Roman" w:hAnsi="Times New Roman"/>
                <w:strike/>
                <w:color w:val="292B2C"/>
                <w:sz w:val="26"/>
                <w:szCs w:val="26"/>
                <w:lang w:eastAsia="uk-UA"/>
              </w:rPr>
              <w:t>батьки-</w:t>
            </w:r>
            <w:r w:rsidR="00E23BF8">
              <w:rPr>
                <w:rFonts w:ascii="Times New Roman" w:hAnsi="Times New Roman"/>
                <w:strike/>
                <w:color w:val="292B2C"/>
                <w:sz w:val="26"/>
                <w:szCs w:val="26"/>
                <w:lang w:eastAsia="uk-UA"/>
              </w:rPr>
              <w:t xml:space="preserve"> ви</w:t>
            </w:r>
            <w:r w:rsidRPr="001301C0">
              <w:rPr>
                <w:rFonts w:ascii="Times New Roman" w:hAnsi="Times New Roman"/>
                <w:strike/>
                <w:color w:val="292B2C"/>
                <w:sz w:val="26"/>
                <w:szCs w:val="26"/>
                <w:lang w:eastAsia="uk-UA"/>
              </w:rPr>
              <w:t>хователі,  опікуни, піклувальники, представники закладів,  які виконують обов'язки опікунів і піклувальників</w:t>
            </w:r>
            <w:r w:rsidRPr="001301C0">
              <w:rPr>
                <w:rFonts w:ascii="Times New Roman" w:hAnsi="Times New Roman"/>
                <w:color w:val="292B2C"/>
                <w:sz w:val="26"/>
                <w:szCs w:val="26"/>
                <w:lang w:eastAsia="uk-UA"/>
              </w:rPr>
              <w:t>.</w:t>
            </w:r>
          </w:p>
          <w:p w:rsidR="00132ED2" w:rsidRPr="001301C0" w:rsidRDefault="00132ED2" w:rsidP="001301C0">
            <w:pPr>
              <w:spacing w:after="0" w:line="240" w:lineRule="auto"/>
              <w:ind w:firstLine="567"/>
              <w:jc w:val="both"/>
              <w:rPr>
                <w:rFonts w:ascii="Times New Roman" w:hAnsi="Times New Roman"/>
                <w:b/>
                <w:bCs/>
                <w:sz w:val="26"/>
                <w:szCs w:val="26"/>
                <w:lang w:eastAsia="ru-RU"/>
              </w:rPr>
            </w:pPr>
          </w:p>
          <w:p w:rsidR="00E01433" w:rsidRPr="001301C0" w:rsidRDefault="00E01433" w:rsidP="001301C0">
            <w:pPr>
              <w:spacing w:after="0" w:line="240" w:lineRule="auto"/>
              <w:ind w:firstLine="567"/>
              <w:jc w:val="both"/>
              <w:rPr>
                <w:rFonts w:ascii="Times New Roman" w:hAnsi="Times New Roman"/>
                <w:b/>
                <w:bCs/>
                <w:sz w:val="26"/>
                <w:szCs w:val="26"/>
                <w:lang w:eastAsia="ru-RU"/>
              </w:rPr>
            </w:pPr>
          </w:p>
          <w:p w:rsidR="00E01433" w:rsidRPr="001301C0" w:rsidRDefault="00E01433" w:rsidP="001301C0">
            <w:pPr>
              <w:spacing w:after="0" w:line="240" w:lineRule="auto"/>
              <w:ind w:firstLine="567"/>
              <w:jc w:val="both"/>
              <w:rPr>
                <w:rFonts w:ascii="Times New Roman" w:hAnsi="Times New Roman"/>
                <w:b/>
                <w:bCs/>
                <w:sz w:val="26"/>
                <w:szCs w:val="26"/>
                <w:lang w:eastAsia="ru-RU"/>
              </w:rPr>
            </w:pPr>
          </w:p>
          <w:p w:rsidR="004435EA" w:rsidRPr="001301C0" w:rsidRDefault="00B43698" w:rsidP="001301C0">
            <w:pPr>
              <w:spacing w:after="0" w:line="240" w:lineRule="auto"/>
              <w:ind w:firstLine="567"/>
              <w:jc w:val="both"/>
              <w:rPr>
                <w:rFonts w:ascii="Times New Roman" w:hAnsi="Times New Roman"/>
                <w:b/>
                <w:bCs/>
                <w:sz w:val="26"/>
                <w:szCs w:val="26"/>
                <w:lang w:eastAsia="ru-RU"/>
              </w:rPr>
            </w:pPr>
            <w:r>
              <w:rPr>
                <w:rFonts w:ascii="Times New Roman" w:hAnsi="Times New Roman"/>
                <w:b/>
                <w:bCs/>
                <w:sz w:val="26"/>
                <w:szCs w:val="26"/>
                <w:lang w:eastAsia="ru-RU"/>
              </w:rPr>
              <w:t>відсутній</w:t>
            </w:r>
          </w:p>
          <w:p w:rsidR="00B35C30" w:rsidRPr="001301C0" w:rsidRDefault="00B35C30" w:rsidP="001301C0">
            <w:pPr>
              <w:spacing w:after="0" w:line="240" w:lineRule="auto"/>
              <w:ind w:firstLine="567"/>
              <w:jc w:val="both"/>
              <w:rPr>
                <w:rFonts w:ascii="Times New Roman" w:hAnsi="Times New Roman"/>
                <w:b/>
                <w:bCs/>
                <w:sz w:val="26"/>
                <w:szCs w:val="26"/>
                <w:lang w:eastAsia="ru-RU"/>
              </w:rPr>
            </w:pPr>
          </w:p>
          <w:p w:rsidR="00E01433" w:rsidRPr="001301C0" w:rsidRDefault="00E01433" w:rsidP="001301C0">
            <w:pPr>
              <w:spacing w:after="0" w:line="240" w:lineRule="auto"/>
              <w:ind w:firstLine="567"/>
              <w:jc w:val="both"/>
              <w:rPr>
                <w:rFonts w:ascii="Times New Roman" w:hAnsi="Times New Roman"/>
                <w:b/>
                <w:bCs/>
                <w:sz w:val="26"/>
                <w:szCs w:val="26"/>
                <w:lang w:eastAsia="ru-RU"/>
              </w:rPr>
            </w:pPr>
          </w:p>
          <w:p w:rsidR="00B35C30" w:rsidRPr="001301C0" w:rsidRDefault="00B43698" w:rsidP="001301C0">
            <w:pPr>
              <w:spacing w:after="0" w:line="240" w:lineRule="auto"/>
              <w:ind w:firstLine="567"/>
              <w:jc w:val="both"/>
              <w:rPr>
                <w:rFonts w:ascii="Times New Roman" w:hAnsi="Times New Roman"/>
                <w:b/>
                <w:bCs/>
                <w:sz w:val="26"/>
                <w:szCs w:val="26"/>
                <w:lang w:eastAsia="ru-RU"/>
              </w:rPr>
            </w:pPr>
            <w:r>
              <w:rPr>
                <w:rFonts w:ascii="Times New Roman" w:hAnsi="Times New Roman"/>
                <w:b/>
                <w:bCs/>
                <w:sz w:val="26"/>
                <w:szCs w:val="26"/>
                <w:lang w:eastAsia="ru-RU"/>
              </w:rPr>
              <w:t>відсутній</w:t>
            </w:r>
            <w:r w:rsidR="00B35C30" w:rsidRPr="001301C0">
              <w:rPr>
                <w:rFonts w:ascii="Times New Roman" w:hAnsi="Times New Roman"/>
                <w:b/>
                <w:bCs/>
                <w:sz w:val="26"/>
                <w:szCs w:val="26"/>
                <w:lang w:eastAsia="ru-RU"/>
              </w:rPr>
              <w:t xml:space="preserve"> </w:t>
            </w:r>
          </w:p>
          <w:p w:rsidR="00B35C30" w:rsidRPr="001301C0" w:rsidRDefault="00B35C30" w:rsidP="001301C0">
            <w:pPr>
              <w:spacing w:after="0" w:line="240" w:lineRule="auto"/>
              <w:ind w:firstLine="567"/>
              <w:jc w:val="both"/>
              <w:rPr>
                <w:rFonts w:ascii="Times New Roman" w:hAnsi="Times New Roman"/>
                <w:b/>
                <w:bCs/>
                <w:sz w:val="26"/>
                <w:szCs w:val="26"/>
                <w:lang w:eastAsia="ru-RU"/>
              </w:rPr>
            </w:pPr>
          </w:p>
          <w:p w:rsidR="00E01433" w:rsidRPr="001301C0" w:rsidRDefault="00E01433" w:rsidP="001301C0">
            <w:pPr>
              <w:spacing w:after="0" w:line="240" w:lineRule="auto"/>
              <w:ind w:firstLine="567"/>
              <w:jc w:val="both"/>
              <w:rPr>
                <w:rFonts w:ascii="Times New Roman" w:hAnsi="Times New Roman"/>
                <w:b/>
                <w:bCs/>
                <w:sz w:val="26"/>
                <w:szCs w:val="26"/>
                <w:lang w:eastAsia="ru-RU"/>
              </w:rPr>
            </w:pPr>
          </w:p>
          <w:p w:rsidR="00924DA7" w:rsidRPr="001301C0" w:rsidRDefault="00B43698" w:rsidP="001301C0">
            <w:pPr>
              <w:spacing w:after="0" w:line="240" w:lineRule="auto"/>
              <w:ind w:firstLine="567"/>
              <w:jc w:val="both"/>
              <w:rPr>
                <w:rFonts w:ascii="Times New Roman" w:hAnsi="Times New Roman"/>
                <w:b/>
                <w:bCs/>
                <w:sz w:val="26"/>
                <w:szCs w:val="26"/>
                <w:lang w:eastAsia="ru-RU"/>
              </w:rPr>
            </w:pPr>
            <w:r>
              <w:rPr>
                <w:rFonts w:ascii="Times New Roman" w:hAnsi="Times New Roman"/>
                <w:b/>
                <w:bCs/>
                <w:sz w:val="26"/>
                <w:szCs w:val="26"/>
                <w:lang w:eastAsia="ru-RU"/>
              </w:rPr>
              <w:t>відсутній</w:t>
            </w:r>
            <w:r w:rsidR="00924DA7" w:rsidRPr="001301C0">
              <w:rPr>
                <w:rFonts w:ascii="Times New Roman" w:hAnsi="Times New Roman"/>
                <w:b/>
                <w:bCs/>
                <w:sz w:val="26"/>
                <w:szCs w:val="26"/>
                <w:lang w:eastAsia="ru-RU"/>
              </w:rPr>
              <w:t xml:space="preserve"> </w:t>
            </w:r>
          </w:p>
        </w:tc>
        <w:tc>
          <w:tcPr>
            <w:tcW w:w="7465" w:type="dxa"/>
            <w:gridSpan w:val="2"/>
          </w:tcPr>
          <w:p w:rsidR="00EA7D9A" w:rsidRPr="001301C0" w:rsidRDefault="00EA7D9A" w:rsidP="001301C0">
            <w:pPr>
              <w:spacing w:after="0" w:line="240" w:lineRule="auto"/>
              <w:ind w:firstLine="477"/>
              <w:rPr>
                <w:rFonts w:ascii="Times New Roman" w:hAnsi="Times New Roman"/>
                <w:color w:val="292B2C"/>
                <w:sz w:val="26"/>
                <w:szCs w:val="26"/>
                <w:lang w:eastAsia="uk-UA"/>
              </w:rPr>
            </w:pPr>
            <w:r w:rsidRPr="001301C0">
              <w:rPr>
                <w:rFonts w:ascii="Times New Roman" w:hAnsi="Times New Roman"/>
                <w:b/>
                <w:bCs/>
                <w:sz w:val="26"/>
                <w:szCs w:val="26"/>
                <w:lang w:eastAsia="ru-RU"/>
              </w:rPr>
              <w:lastRenderedPageBreak/>
              <w:t xml:space="preserve">Стаття 1. </w:t>
            </w:r>
            <w:r w:rsidRPr="001301C0">
              <w:rPr>
                <w:rFonts w:ascii="Times New Roman" w:hAnsi="Times New Roman"/>
                <w:color w:val="292B2C"/>
                <w:sz w:val="26"/>
                <w:szCs w:val="26"/>
                <w:lang w:eastAsia="uk-UA"/>
              </w:rPr>
              <w:t>Визначення термінів</w:t>
            </w:r>
          </w:p>
          <w:p w:rsidR="00EA7D9A" w:rsidRPr="001301C0" w:rsidRDefault="00EA7D9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292B2C"/>
                <w:sz w:val="26"/>
                <w:szCs w:val="26"/>
                <w:lang w:eastAsia="uk-UA"/>
              </w:rPr>
            </w:pPr>
            <w:r w:rsidRPr="001301C0">
              <w:rPr>
                <w:rFonts w:ascii="Times New Roman" w:hAnsi="Times New Roman"/>
                <w:color w:val="292B2C"/>
                <w:sz w:val="26"/>
                <w:szCs w:val="26"/>
                <w:lang w:eastAsia="uk-UA"/>
              </w:rPr>
              <w:t>У цьому Законі  нижченаведені  терміни  вживаються  в  такому значенні:</w:t>
            </w:r>
          </w:p>
          <w:p w:rsidR="00EA7D9A" w:rsidRPr="001301C0" w:rsidRDefault="00EA7D9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292B2C"/>
                <w:sz w:val="26"/>
                <w:szCs w:val="26"/>
                <w:lang w:eastAsia="uk-UA"/>
              </w:rPr>
            </w:pPr>
            <w:r w:rsidRPr="001301C0">
              <w:rPr>
                <w:rFonts w:ascii="Times New Roman" w:hAnsi="Times New Roman"/>
                <w:color w:val="292B2C"/>
                <w:sz w:val="26"/>
                <w:szCs w:val="26"/>
                <w:lang w:eastAsia="uk-UA"/>
              </w:rPr>
              <w:t>імміграція -  це  прибуття в Україну чи залишення в Україні у встановленому законом порядку іноземців та осіб  без  громадянства на постійне проживання;</w:t>
            </w:r>
          </w:p>
          <w:p w:rsidR="00EA7D9A" w:rsidRPr="001301C0" w:rsidRDefault="00EA7D9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292B2C"/>
                <w:sz w:val="26"/>
                <w:szCs w:val="26"/>
                <w:lang w:eastAsia="uk-UA"/>
              </w:rPr>
            </w:pPr>
            <w:r w:rsidRPr="001301C0">
              <w:rPr>
                <w:rFonts w:ascii="Times New Roman" w:hAnsi="Times New Roman"/>
                <w:color w:val="292B2C"/>
                <w:sz w:val="26"/>
                <w:szCs w:val="26"/>
                <w:lang w:eastAsia="uk-UA"/>
              </w:rPr>
              <w:t>іммігрант - іноземець чи особа без громадянства, який отримав дозвіл на імміграцію і прибув в Україну  на  постійне  проживання, або,  перебуваючи в Україні на законних підставах,  отримав дозвіл на імміграцію і залишився в Україні на постійне проживання;</w:t>
            </w:r>
          </w:p>
          <w:p w:rsidR="00EA7D9A" w:rsidRPr="001301C0" w:rsidRDefault="00EA7D9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292B2C"/>
                <w:sz w:val="26"/>
                <w:szCs w:val="26"/>
                <w:lang w:eastAsia="uk-UA"/>
              </w:rPr>
            </w:pPr>
            <w:r w:rsidRPr="001301C0">
              <w:rPr>
                <w:rFonts w:ascii="Times New Roman" w:hAnsi="Times New Roman"/>
                <w:color w:val="292B2C"/>
                <w:sz w:val="26"/>
                <w:szCs w:val="26"/>
                <w:lang w:eastAsia="uk-UA"/>
              </w:rPr>
              <w:t xml:space="preserve">квота імміграції - це гранична кількість  іноземців  та  осіб без  громадянства,  яким  передбачено  надати дозвіл на імміграцію протягом </w:t>
            </w:r>
            <w:r w:rsidR="00A51DB4" w:rsidRPr="001301C0">
              <w:rPr>
                <w:rFonts w:ascii="Times New Roman" w:hAnsi="Times New Roman"/>
                <w:b/>
                <w:color w:val="292B2C"/>
                <w:sz w:val="26"/>
                <w:szCs w:val="26"/>
                <w:lang w:eastAsia="uk-UA"/>
              </w:rPr>
              <w:t>визначеного періоду</w:t>
            </w:r>
            <w:r w:rsidRPr="001301C0">
              <w:rPr>
                <w:rFonts w:ascii="Times New Roman" w:hAnsi="Times New Roman"/>
                <w:color w:val="292B2C"/>
                <w:sz w:val="26"/>
                <w:szCs w:val="26"/>
                <w:lang w:eastAsia="uk-UA"/>
              </w:rPr>
              <w:t>;</w:t>
            </w:r>
          </w:p>
          <w:p w:rsidR="00EA7D9A" w:rsidRPr="001301C0" w:rsidRDefault="00EA7D9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292B2C"/>
                <w:sz w:val="26"/>
                <w:szCs w:val="26"/>
                <w:lang w:eastAsia="uk-UA"/>
              </w:rPr>
            </w:pPr>
            <w:r w:rsidRPr="001301C0">
              <w:rPr>
                <w:rFonts w:ascii="Times New Roman" w:hAnsi="Times New Roman"/>
                <w:color w:val="292B2C"/>
                <w:sz w:val="26"/>
                <w:szCs w:val="26"/>
                <w:lang w:eastAsia="uk-UA"/>
              </w:rPr>
              <w:t xml:space="preserve">дозвіл  на  імміграцію - рішення, що надає право іноземцям та особам  без громадянства на імміграцію; </w:t>
            </w:r>
          </w:p>
          <w:p w:rsidR="00EA7D9A" w:rsidRPr="001301C0" w:rsidRDefault="00EA7D9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292B2C"/>
                <w:sz w:val="26"/>
                <w:szCs w:val="26"/>
                <w:lang w:eastAsia="uk-UA"/>
              </w:rPr>
            </w:pPr>
            <w:r w:rsidRPr="001301C0">
              <w:rPr>
                <w:rFonts w:ascii="Times New Roman" w:hAnsi="Times New Roman"/>
                <w:color w:val="292B2C"/>
                <w:sz w:val="26"/>
                <w:szCs w:val="26"/>
                <w:lang w:eastAsia="uk-UA"/>
              </w:rPr>
              <w:t xml:space="preserve">довгострокова  віза - наданий уповноваженим органом України в установленій  законодавством  формі  дозвіл, необхідний для в'їзду іноземця  та особи без громадянства на постійне місце проживання в Україну;    </w:t>
            </w:r>
          </w:p>
          <w:p w:rsidR="00F60B3E" w:rsidRDefault="00F60B3E" w:rsidP="001301C0">
            <w:pPr>
              <w:spacing w:after="0" w:line="240" w:lineRule="auto"/>
              <w:ind w:firstLine="477"/>
              <w:jc w:val="both"/>
              <w:rPr>
                <w:rFonts w:ascii="Times New Roman" w:hAnsi="Times New Roman"/>
                <w:b/>
                <w:sz w:val="26"/>
                <w:szCs w:val="26"/>
              </w:rPr>
            </w:pPr>
          </w:p>
          <w:p w:rsidR="00F60B3E" w:rsidRDefault="00F60B3E" w:rsidP="001301C0">
            <w:pPr>
              <w:spacing w:after="0" w:line="240" w:lineRule="auto"/>
              <w:ind w:firstLine="477"/>
              <w:jc w:val="both"/>
              <w:rPr>
                <w:rFonts w:ascii="Times New Roman" w:hAnsi="Times New Roman"/>
                <w:b/>
                <w:sz w:val="26"/>
                <w:szCs w:val="26"/>
              </w:rPr>
            </w:pPr>
          </w:p>
          <w:p w:rsidR="00F60B3E" w:rsidRDefault="00F60B3E" w:rsidP="001301C0">
            <w:pPr>
              <w:spacing w:after="0" w:line="240" w:lineRule="auto"/>
              <w:ind w:firstLine="477"/>
              <w:jc w:val="both"/>
              <w:rPr>
                <w:rFonts w:ascii="Times New Roman" w:hAnsi="Times New Roman"/>
                <w:b/>
                <w:sz w:val="26"/>
                <w:szCs w:val="26"/>
              </w:rPr>
            </w:pPr>
          </w:p>
          <w:p w:rsidR="00F60B3E" w:rsidRDefault="00F60B3E" w:rsidP="001301C0">
            <w:pPr>
              <w:spacing w:after="0" w:line="240" w:lineRule="auto"/>
              <w:ind w:firstLine="477"/>
              <w:jc w:val="both"/>
              <w:rPr>
                <w:rFonts w:ascii="Times New Roman" w:hAnsi="Times New Roman"/>
                <w:b/>
                <w:sz w:val="26"/>
                <w:szCs w:val="26"/>
              </w:rPr>
            </w:pPr>
          </w:p>
          <w:p w:rsidR="007F38DF" w:rsidRPr="001301C0" w:rsidRDefault="00C070D3" w:rsidP="001301C0">
            <w:pPr>
              <w:spacing w:after="0" w:line="240" w:lineRule="auto"/>
              <w:ind w:firstLine="477"/>
              <w:jc w:val="both"/>
              <w:rPr>
                <w:rFonts w:ascii="Times New Roman" w:hAnsi="Times New Roman"/>
                <w:b/>
                <w:color w:val="292B2C"/>
                <w:sz w:val="26"/>
                <w:szCs w:val="26"/>
                <w:lang w:eastAsia="uk-UA"/>
              </w:rPr>
            </w:pPr>
            <w:r w:rsidRPr="001301C0">
              <w:rPr>
                <w:rFonts w:ascii="Times New Roman" w:hAnsi="Times New Roman"/>
                <w:b/>
                <w:sz w:val="26"/>
                <w:szCs w:val="26"/>
              </w:rPr>
              <w:lastRenderedPageBreak/>
              <w:t>законні представники - батьки, усиновлювачі, прийомні батьки, батьки-вихователі, опікуни, піклувальники</w:t>
            </w:r>
            <w:r w:rsidR="00A242AA" w:rsidRPr="001301C0">
              <w:rPr>
                <w:rFonts w:ascii="Times New Roman" w:hAnsi="Times New Roman"/>
                <w:b/>
                <w:sz w:val="26"/>
                <w:szCs w:val="26"/>
              </w:rPr>
              <w:t xml:space="preserve"> (громадяни України або іноземці та особи  без громадянства, які постійно проживають в Україні)</w:t>
            </w:r>
            <w:r w:rsidRPr="001301C0">
              <w:rPr>
                <w:rFonts w:ascii="Times New Roman" w:hAnsi="Times New Roman"/>
                <w:b/>
                <w:sz w:val="26"/>
                <w:szCs w:val="26"/>
              </w:rPr>
              <w:t>, орган опіки та піклування, представники закладів, які виконують функції опікунів і піклувальників</w:t>
            </w:r>
            <w:r w:rsidR="00132ED2" w:rsidRPr="001301C0">
              <w:rPr>
                <w:rFonts w:ascii="Times New Roman" w:hAnsi="Times New Roman"/>
                <w:b/>
                <w:color w:val="292B2C"/>
                <w:sz w:val="26"/>
                <w:szCs w:val="26"/>
                <w:lang w:eastAsia="uk-UA"/>
              </w:rPr>
              <w:t xml:space="preserve">; </w:t>
            </w:r>
          </w:p>
          <w:p w:rsidR="00132ED2" w:rsidRPr="001301C0" w:rsidRDefault="00132ED2" w:rsidP="001301C0">
            <w:pPr>
              <w:spacing w:after="0" w:line="240" w:lineRule="auto"/>
              <w:ind w:firstLine="477"/>
              <w:jc w:val="both"/>
              <w:rPr>
                <w:rFonts w:ascii="Times New Roman" w:hAnsi="Times New Roman"/>
                <w:b/>
                <w:bCs/>
                <w:sz w:val="26"/>
                <w:szCs w:val="26"/>
                <w:lang w:eastAsia="ru-RU"/>
              </w:rPr>
            </w:pPr>
            <w:r w:rsidRPr="001301C0">
              <w:rPr>
                <w:rFonts w:ascii="Times New Roman" w:hAnsi="Times New Roman"/>
                <w:b/>
                <w:bCs/>
                <w:sz w:val="26"/>
                <w:szCs w:val="26"/>
                <w:lang w:eastAsia="ru-RU"/>
              </w:rPr>
              <w:t>країна походження – країна чи країни громадянської належності або країна попереднього постійного проживання</w:t>
            </w:r>
            <w:r w:rsidR="00B35C30" w:rsidRPr="001301C0">
              <w:rPr>
                <w:rFonts w:ascii="Times New Roman" w:hAnsi="Times New Roman"/>
                <w:b/>
                <w:bCs/>
                <w:sz w:val="26"/>
                <w:szCs w:val="26"/>
                <w:lang w:eastAsia="ru-RU"/>
              </w:rPr>
              <w:t xml:space="preserve">;  </w:t>
            </w:r>
          </w:p>
          <w:p w:rsidR="00FF13C3" w:rsidRPr="001301C0" w:rsidRDefault="00FF13C3" w:rsidP="001301C0">
            <w:pPr>
              <w:pStyle w:val="3"/>
              <w:ind w:firstLine="477"/>
              <w:rPr>
                <w:b/>
                <w:sz w:val="26"/>
                <w:szCs w:val="26"/>
              </w:rPr>
            </w:pPr>
            <w:r w:rsidRPr="001301C0">
              <w:rPr>
                <w:b/>
                <w:bCs/>
                <w:sz w:val="26"/>
                <w:szCs w:val="26"/>
              </w:rPr>
              <w:t xml:space="preserve">масове прибуття в Україну іммігрантів - </w:t>
            </w:r>
            <w:r w:rsidRPr="001301C0">
              <w:rPr>
                <w:b/>
                <w:sz w:val="26"/>
                <w:szCs w:val="26"/>
              </w:rPr>
              <w:t xml:space="preserve"> ситуація, за якої  критична питома вага іммігрантів </w:t>
            </w:r>
            <w:r w:rsidR="00EB22CE" w:rsidRPr="001301C0">
              <w:rPr>
                <w:b/>
                <w:sz w:val="26"/>
                <w:szCs w:val="26"/>
              </w:rPr>
              <w:t>стосовно</w:t>
            </w:r>
            <w:r w:rsidRPr="001301C0">
              <w:rPr>
                <w:b/>
                <w:sz w:val="26"/>
                <w:szCs w:val="26"/>
              </w:rPr>
              <w:t xml:space="preserve"> всього населенн</w:t>
            </w:r>
            <w:r w:rsidR="003718D2" w:rsidRPr="001301C0">
              <w:rPr>
                <w:b/>
                <w:sz w:val="26"/>
                <w:szCs w:val="26"/>
              </w:rPr>
              <w:t>я України перевищуватиме 10</w:t>
            </w:r>
            <w:r w:rsidR="001301C0" w:rsidRPr="001301C0">
              <w:rPr>
                <w:b/>
                <w:sz w:val="26"/>
                <w:szCs w:val="26"/>
              </w:rPr>
              <w:t xml:space="preserve"> відсотків</w:t>
            </w:r>
            <w:r w:rsidR="003718D2" w:rsidRPr="001301C0">
              <w:rPr>
                <w:b/>
                <w:sz w:val="26"/>
                <w:szCs w:val="26"/>
              </w:rPr>
              <w:t>;</w:t>
            </w:r>
            <w:r w:rsidRPr="001301C0">
              <w:rPr>
                <w:b/>
                <w:sz w:val="26"/>
                <w:szCs w:val="26"/>
              </w:rPr>
              <w:t xml:space="preserve"> </w:t>
            </w:r>
          </w:p>
          <w:p w:rsidR="00B35C30" w:rsidRPr="001301C0" w:rsidRDefault="00B35C30" w:rsidP="001301C0">
            <w:pPr>
              <w:pStyle w:val="rvps2"/>
              <w:shd w:val="clear" w:color="auto" w:fill="FFFFFF"/>
              <w:spacing w:before="0" w:beforeAutospacing="0" w:after="0" w:afterAutospacing="0"/>
              <w:ind w:firstLine="477"/>
              <w:jc w:val="both"/>
              <w:rPr>
                <w:b/>
                <w:sz w:val="26"/>
                <w:szCs w:val="26"/>
                <w:shd w:val="clear" w:color="auto" w:fill="FFFFFF"/>
              </w:rPr>
            </w:pPr>
            <w:r w:rsidRPr="001301C0">
              <w:rPr>
                <w:b/>
                <w:sz w:val="26"/>
                <w:szCs w:val="26"/>
                <w:shd w:val="clear" w:color="auto" w:fill="FFFFFF"/>
              </w:rPr>
              <w:t>безперервне проживання на території України - проживання в Україні особи, якщо її разовий виїзд за кордон у приватних справах не перевищував 90 днів, а в сумі за рік - 180 днів</w:t>
            </w:r>
            <w:r w:rsidR="00813C04" w:rsidRPr="001301C0">
              <w:rPr>
                <w:b/>
                <w:sz w:val="26"/>
                <w:szCs w:val="26"/>
                <w:shd w:val="clear" w:color="auto" w:fill="FFFFFF"/>
              </w:rPr>
              <w:t xml:space="preserve"> (н</w:t>
            </w:r>
            <w:r w:rsidRPr="001301C0">
              <w:rPr>
                <w:b/>
                <w:sz w:val="26"/>
                <w:szCs w:val="26"/>
                <w:shd w:val="clear" w:color="auto" w:fill="FFFFFF"/>
              </w:rPr>
              <w:t>е є порушенням вимоги про безперервне проживання виїзд особи за кордон у службове відрядження, на навчання, у відпустку, на лікування за рекомендацією відповідного медичного закладу або зміна особою місця проживання на території України</w:t>
            </w:r>
            <w:r w:rsidR="00C9498A" w:rsidRPr="001301C0">
              <w:rPr>
                <w:b/>
                <w:sz w:val="26"/>
                <w:szCs w:val="26"/>
                <w:shd w:val="clear" w:color="auto" w:fill="FFFFFF"/>
              </w:rPr>
              <w:t>)</w:t>
            </w:r>
            <w:r w:rsidR="003718D2" w:rsidRPr="001301C0">
              <w:rPr>
                <w:b/>
                <w:sz w:val="26"/>
                <w:szCs w:val="26"/>
                <w:shd w:val="clear" w:color="auto" w:fill="FFFFFF"/>
              </w:rPr>
              <w:t>.</w:t>
            </w:r>
          </w:p>
          <w:p w:rsidR="00B35C30" w:rsidRPr="001301C0" w:rsidRDefault="00B35C30" w:rsidP="001301C0">
            <w:pPr>
              <w:spacing w:after="0" w:line="240" w:lineRule="auto"/>
              <w:ind w:firstLine="335"/>
              <w:jc w:val="both"/>
              <w:rPr>
                <w:rFonts w:ascii="Times New Roman" w:hAnsi="Times New Roman"/>
                <w:b/>
                <w:bCs/>
                <w:sz w:val="26"/>
                <w:szCs w:val="26"/>
                <w:lang w:eastAsia="ru-RU"/>
              </w:rPr>
            </w:pPr>
          </w:p>
        </w:tc>
      </w:tr>
      <w:tr w:rsidR="00750024" w:rsidRPr="001301C0" w:rsidTr="007F38DF">
        <w:trPr>
          <w:trHeight w:val="210"/>
        </w:trPr>
        <w:tc>
          <w:tcPr>
            <w:tcW w:w="7320" w:type="dxa"/>
            <w:gridSpan w:val="2"/>
          </w:tcPr>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r w:rsidRPr="00E23BF8">
              <w:rPr>
                <w:rFonts w:ascii="Times New Roman" w:hAnsi="Times New Roman"/>
                <w:b/>
                <w:bCs/>
                <w:strike/>
                <w:color w:val="000000"/>
                <w:sz w:val="26"/>
                <w:szCs w:val="26"/>
              </w:rPr>
              <w:lastRenderedPageBreak/>
              <w:t>Стаття 4.</w:t>
            </w:r>
            <w:r w:rsidRPr="001301C0">
              <w:rPr>
                <w:rFonts w:ascii="Times New Roman" w:hAnsi="Times New Roman"/>
                <w:color w:val="000000"/>
                <w:sz w:val="26"/>
                <w:szCs w:val="26"/>
              </w:rPr>
              <w:t xml:space="preserve"> </w:t>
            </w:r>
            <w:r w:rsidRPr="001301C0">
              <w:rPr>
                <w:rFonts w:ascii="Times New Roman" w:hAnsi="Times New Roman"/>
                <w:strike/>
                <w:color w:val="000000"/>
                <w:sz w:val="26"/>
                <w:szCs w:val="26"/>
              </w:rPr>
              <w:t>Квота імміграції</w:t>
            </w:r>
          </w:p>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p>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7" w:name="o22"/>
            <w:bookmarkEnd w:id="7"/>
            <w:r w:rsidRPr="001301C0">
              <w:rPr>
                <w:rFonts w:ascii="Times New Roman" w:hAnsi="Times New Roman"/>
                <w:strike/>
                <w:color w:val="000000"/>
                <w:sz w:val="26"/>
                <w:szCs w:val="26"/>
              </w:rPr>
              <w:t xml:space="preserve">Дозвіл на імміграцію надається в межах квоти імміграції. </w:t>
            </w:r>
          </w:p>
          <w:p w:rsidR="00192EC5"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bookmarkStart w:id="8" w:name="o23"/>
            <w:bookmarkEnd w:id="8"/>
            <w:r w:rsidRPr="001301C0">
              <w:rPr>
                <w:rFonts w:ascii="Times New Roman" w:hAnsi="Times New Roman"/>
                <w:strike/>
                <w:color w:val="000000"/>
                <w:sz w:val="26"/>
                <w:szCs w:val="26"/>
              </w:rPr>
              <w:t xml:space="preserve">   </w:t>
            </w:r>
          </w:p>
          <w:p w:rsidR="00192EC5" w:rsidRPr="001301C0" w:rsidRDefault="00192EC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192EC5" w:rsidRPr="001301C0" w:rsidRDefault="00192EC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192EC5" w:rsidRPr="001301C0" w:rsidRDefault="00192EC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192EC5" w:rsidRPr="001301C0" w:rsidRDefault="00192EC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192EC5" w:rsidRPr="001301C0" w:rsidRDefault="00192EC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192EC5" w:rsidRPr="001301C0" w:rsidRDefault="00192EC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192EC5" w:rsidRPr="001301C0" w:rsidRDefault="00192EC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192EC5" w:rsidRPr="001301C0" w:rsidRDefault="00192EC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8B2AB7" w:rsidRPr="001301C0" w:rsidRDefault="008B2AB7"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r w:rsidRPr="001301C0">
              <w:rPr>
                <w:rFonts w:ascii="Times New Roman" w:hAnsi="Times New Roman"/>
                <w:strike/>
                <w:color w:val="000000"/>
                <w:sz w:val="26"/>
                <w:szCs w:val="26"/>
              </w:rPr>
              <w:t xml:space="preserve">Квота імміграції встановлюється Кабінетом Міністрів України у визначеному ним порядку по категоріях іммігрантів: </w:t>
            </w:r>
          </w:p>
          <w:p w:rsidR="004153A7"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bookmarkStart w:id="9" w:name="o24"/>
            <w:bookmarkEnd w:id="9"/>
            <w:r w:rsidRPr="001301C0">
              <w:rPr>
                <w:rFonts w:ascii="Times New Roman" w:hAnsi="Times New Roman"/>
                <w:color w:val="000000"/>
                <w:sz w:val="26"/>
                <w:szCs w:val="26"/>
              </w:rPr>
              <w:t xml:space="preserve">    </w:t>
            </w:r>
          </w:p>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1) діячі  науки  та  культури,  імміграція  яких   відповідає інтересам України; </w:t>
            </w:r>
          </w:p>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10" w:name="o25"/>
            <w:bookmarkEnd w:id="10"/>
            <w:r w:rsidRPr="001301C0">
              <w:rPr>
                <w:rFonts w:ascii="Times New Roman" w:hAnsi="Times New Roman"/>
                <w:color w:val="000000"/>
                <w:sz w:val="26"/>
                <w:szCs w:val="26"/>
              </w:rPr>
              <w:t>2) висококваліфіковані   спеціалісти   і   робітники,  гостра потреба в яких є відчутною для економіки України;</w:t>
            </w:r>
            <w:r w:rsidRPr="001301C0">
              <w:rPr>
                <w:rFonts w:ascii="Times New Roman" w:hAnsi="Times New Roman"/>
                <w:strike/>
                <w:color w:val="000000"/>
                <w:sz w:val="26"/>
                <w:szCs w:val="26"/>
              </w:rPr>
              <w:t xml:space="preserve"> </w:t>
            </w:r>
          </w:p>
          <w:p w:rsidR="00A80426"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11" w:name="o26"/>
            <w:bookmarkEnd w:id="11"/>
            <w:r w:rsidRPr="001301C0">
              <w:rPr>
                <w:rFonts w:ascii="Times New Roman" w:hAnsi="Times New Roman"/>
                <w:color w:val="000000"/>
                <w:sz w:val="26"/>
                <w:szCs w:val="26"/>
              </w:rPr>
              <w:t xml:space="preserve">  </w:t>
            </w:r>
          </w:p>
          <w:p w:rsidR="007E1BC5" w:rsidRPr="001301C0" w:rsidRDefault="007E1BC5"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bookmarkStart w:id="12" w:name="o30"/>
            <w:bookmarkEnd w:id="12"/>
          </w:p>
          <w:p w:rsidR="00524FF4" w:rsidRPr="001301C0" w:rsidRDefault="00BA1D5A" w:rsidP="00BA1D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Pr>
                <w:rFonts w:ascii="Times New Roman" w:hAnsi="Times New Roman"/>
                <w:color w:val="000000"/>
                <w:sz w:val="26"/>
                <w:szCs w:val="26"/>
                <w:lang w:eastAsia="uk-UA"/>
              </w:rPr>
              <w:t>…</w:t>
            </w:r>
          </w:p>
          <w:p w:rsidR="00750024" w:rsidRPr="001301C0" w:rsidRDefault="0048799C" w:rsidP="00BA1D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r w:rsidRPr="001301C0">
              <w:rPr>
                <w:rFonts w:ascii="Times New Roman" w:hAnsi="Times New Roman"/>
                <w:color w:val="000000"/>
                <w:sz w:val="26"/>
                <w:szCs w:val="26"/>
                <w:lang w:eastAsia="uk-UA"/>
              </w:rPr>
              <w:t>6</w:t>
            </w:r>
            <w:r w:rsidR="00750024" w:rsidRPr="001301C0">
              <w:rPr>
                <w:rFonts w:ascii="Times New Roman" w:hAnsi="Times New Roman"/>
                <w:color w:val="000000"/>
                <w:sz w:val="26"/>
                <w:szCs w:val="26"/>
                <w:lang w:eastAsia="uk-UA"/>
              </w:rPr>
              <w:t xml:space="preserve">) </w:t>
            </w:r>
            <w:r w:rsidR="00750024" w:rsidRPr="001301C0">
              <w:rPr>
                <w:rFonts w:ascii="Times New Roman" w:hAnsi="Times New Roman"/>
                <w:strike/>
                <w:color w:val="000000"/>
                <w:sz w:val="26"/>
                <w:szCs w:val="26"/>
                <w:lang w:eastAsia="uk-UA"/>
              </w:rPr>
              <w:t>батьки, чоловік (дружина) іммігранта та його неповнолітні діти;</w:t>
            </w:r>
          </w:p>
          <w:p w:rsidR="0048799C" w:rsidRPr="001301C0" w:rsidRDefault="0048799C" w:rsidP="001301C0">
            <w:pPr>
              <w:spacing w:after="0" w:line="240" w:lineRule="auto"/>
              <w:ind w:firstLine="450"/>
              <w:jc w:val="both"/>
              <w:rPr>
                <w:rFonts w:ascii="Times New Roman" w:hAnsi="Times New Roman"/>
                <w:sz w:val="26"/>
                <w:szCs w:val="26"/>
                <w:lang w:eastAsia="uk-UA"/>
              </w:rPr>
            </w:pPr>
          </w:p>
          <w:p w:rsidR="00BA1D5A" w:rsidRDefault="00BA1D5A" w:rsidP="001301C0">
            <w:pPr>
              <w:spacing w:after="0" w:line="240" w:lineRule="auto"/>
              <w:ind w:firstLine="450"/>
              <w:jc w:val="both"/>
              <w:rPr>
                <w:rFonts w:ascii="Times New Roman" w:hAnsi="Times New Roman"/>
                <w:sz w:val="26"/>
                <w:szCs w:val="26"/>
                <w:lang w:eastAsia="uk-UA"/>
              </w:rPr>
            </w:pPr>
          </w:p>
          <w:p w:rsidR="00BA1D5A" w:rsidRDefault="00BA1D5A" w:rsidP="001301C0">
            <w:pPr>
              <w:spacing w:after="0" w:line="240" w:lineRule="auto"/>
              <w:ind w:firstLine="450"/>
              <w:jc w:val="both"/>
              <w:rPr>
                <w:rFonts w:ascii="Times New Roman" w:hAnsi="Times New Roman"/>
                <w:sz w:val="26"/>
                <w:szCs w:val="26"/>
                <w:lang w:eastAsia="uk-UA"/>
              </w:rPr>
            </w:pPr>
          </w:p>
          <w:p w:rsidR="0048799C" w:rsidRPr="001301C0" w:rsidRDefault="00BA1D5A" w:rsidP="00BA1D5A">
            <w:pPr>
              <w:spacing w:after="0" w:line="240" w:lineRule="auto"/>
              <w:ind w:firstLine="567"/>
              <w:jc w:val="both"/>
              <w:rPr>
                <w:rFonts w:ascii="Times New Roman" w:hAnsi="Times New Roman"/>
                <w:sz w:val="26"/>
                <w:szCs w:val="26"/>
                <w:lang w:eastAsia="uk-UA"/>
              </w:rPr>
            </w:pPr>
            <w:r>
              <w:rPr>
                <w:rFonts w:ascii="Times New Roman" w:hAnsi="Times New Roman"/>
                <w:sz w:val="26"/>
                <w:szCs w:val="26"/>
                <w:lang w:eastAsia="uk-UA"/>
              </w:rPr>
              <w:t>…</w:t>
            </w:r>
          </w:p>
          <w:p w:rsidR="0048799C" w:rsidRPr="001301C0" w:rsidRDefault="0048799C" w:rsidP="00BA1D5A">
            <w:pPr>
              <w:spacing w:after="0" w:line="240" w:lineRule="auto"/>
              <w:ind w:firstLine="567"/>
              <w:jc w:val="both"/>
              <w:rPr>
                <w:rFonts w:ascii="Times New Roman" w:hAnsi="Times New Roman"/>
                <w:sz w:val="26"/>
                <w:szCs w:val="26"/>
                <w:lang w:eastAsia="uk-UA"/>
              </w:rPr>
            </w:pPr>
            <w:bookmarkStart w:id="13" w:name="n35"/>
            <w:bookmarkStart w:id="14" w:name="n36"/>
            <w:bookmarkEnd w:id="13"/>
            <w:bookmarkEnd w:id="14"/>
            <w:r w:rsidRPr="001301C0">
              <w:rPr>
                <w:rFonts w:ascii="Times New Roman" w:hAnsi="Times New Roman"/>
                <w:sz w:val="26"/>
                <w:szCs w:val="26"/>
                <w:lang w:eastAsia="uk-UA"/>
              </w:rPr>
              <w:t>9) особи, які прослужили у Збройних Силах України три і більше років.</w:t>
            </w:r>
          </w:p>
          <w:p w:rsidR="0048799C" w:rsidRPr="001301C0" w:rsidRDefault="0048799C"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bookmarkStart w:id="15" w:name="n37"/>
            <w:bookmarkEnd w:id="15"/>
            <w:r w:rsidRPr="001301C0">
              <w:rPr>
                <w:rFonts w:ascii="Times New Roman" w:hAnsi="Times New Roman"/>
                <w:b/>
                <w:color w:val="000000"/>
                <w:sz w:val="26"/>
                <w:szCs w:val="26"/>
              </w:rPr>
              <w:t>відсутн</w:t>
            </w:r>
            <w:r w:rsidR="00B43698">
              <w:rPr>
                <w:rFonts w:ascii="Times New Roman" w:hAnsi="Times New Roman"/>
                <w:b/>
                <w:color w:val="000000"/>
                <w:sz w:val="26"/>
                <w:szCs w:val="26"/>
              </w:rPr>
              <w:t>ій</w:t>
            </w:r>
            <w:r w:rsidRPr="001301C0">
              <w:rPr>
                <w:rFonts w:ascii="Times New Roman" w:hAnsi="Times New Roman"/>
                <w:b/>
                <w:color w:val="000000"/>
                <w:sz w:val="26"/>
                <w:szCs w:val="26"/>
              </w:rPr>
              <w:t xml:space="preserve"> </w:t>
            </w:r>
          </w:p>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1301C0">
              <w:rPr>
                <w:rFonts w:ascii="Times New Roman" w:hAnsi="Times New Roman"/>
                <w:color w:val="000000"/>
                <w:sz w:val="26"/>
                <w:szCs w:val="26"/>
              </w:rPr>
              <w:t xml:space="preserve">   </w:t>
            </w:r>
          </w:p>
          <w:p w:rsidR="0048799C"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1301C0">
              <w:rPr>
                <w:rFonts w:ascii="Times New Roman" w:hAnsi="Times New Roman"/>
                <w:color w:val="000000"/>
                <w:sz w:val="26"/>
                <w:szCs w:val="26"/>
              </w:rPr>
              <w:t xml:space="preserve">  </w:t>
            </w:r>
          </w:p>
          <w:p w:rsidR="00A07688" w:rsidRPr="001301C0" w:rsidRDefault="00A07688"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A07688" w:rsidRPr="001301C0" w:rsidRDefault="00A07688"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BA1D5A" w:rsidRDefault="00BA1D5A"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750024" w:rsidRPr="001301C0" w:rsidRDefault="00750024"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Дозвіл на імміграцію поза квотою імміграції надається: </w:t>
            </w:r>
          </w:p>
          <w:p w:rsidR="00750024" w:rsidRPr="001301C0" w:rsidRDefault="00BA1D5A"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Pr>
                <w:rFonts w:ascii="Times New Roman" w:hAnsi="Times New Roman"/>
                <w:color w:val="000000"/>
                <w:sz w:val="26"/>
                <w:szCs w:val="26"/>
              </w:rPr>
              <w:t>…</w:t>
            </w:r>
          </w:p>
          <w:p w:rsidR="00750024" w:rsidRPr="001301C0" w:rsidRDefault="00750024"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3) особам, які мають право на набуття громадянства України за територіальним походженням;  </w:t>
            </w:r>
          </w:p>
          <w:p w:rsidR="00BA1D5A" w:rsidRDefault="00BA1D5A"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16" w:name="o34"/>
            <w:bookmarkEnd w:id="16"/>
          </w:p>
          <w:p w:rsidR="00750024" w:rsidRPr="001301C0" w:rsidRDefault="00BA1D5A"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Pr>
                <w:rFonts w:ascii="Times New Roman" w:hAnsi="Times New Roman"/>
                <w:color w:val="000000"/>
                <w:sz w:val="26"/>
                <w:szCs w:val="26"/>
              </w:rPr>
              <w:t>…</w:t>
            </w:r>
            <w:r w:rsidR="00750024" w:rsidRPr="001301C0">
              <w:rPr>
                <w:rFonts w:ascii="Times New Roman" w:hAnsi="Times New Roman"/>
                <w:color w:val="000000"/>
                <w:sz w:val="26"/>
                <w:szCs w:val="26"/>
              </w:rPr>
              <w:t xml:space="preserve"> </w:t>
            </w:r>
          </w:p>
          <w:p w:rsidR="00750024" w:rsidRPr="001301C0" w:rsidRDefault="00750024"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6"/>
                <w:szCs w:val="26"/>
                <w:lang w:eastAsia="ru-RU"/>
              </w:rPr>
            </w:pPr>
            <w:r w:rsidRPr="001301C0">
              <w:rPr>
                <w:rFonts w:ascii="Times New Roman" w:hAnsi="Times New Roman"/>
                <w:color w:val="000000"/>
                <w:sz w:val="26"/>
                <w:szCs w:val="26"/>
              </w:rPr>
              <w:t xml:space="preserve">     </w:t>
            </w:r>
          </w:p>
        </w:tc>
        <w:tc>
          <w:tcPr>
            <w:tcW w:w="7465" w:type="dxa"/>
            <w:gridSpan w:val="2"/>
          </w:tcPr>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b/>
                <w:sz w:val="26"/>
                <w:szCs w:val="26"/>
              </w:rPr>
            </w:pPr>
            <w:r w:rsidRPr="001301C0">
              <w:rPr>
                <w:rFonts w:ascii="Times New Roman" w:hAnsi="Times New Roman"/>
                <w:b/>
                <w:bCs/>
                <w:color w:val="000000"/>
                <w:sz w:val="26"/>
                <w:szCs w:val="26"/>
              </w:rPr>
              <w:lastRenderedPageBreak/>
              <w:t>Стаття 4.</w:t>
            </w:r>
            <w:r w:rsidRPr="001301C0">
              <w:rPr>
                <w:rFonts w:ascii="Times New Roman" w:hAnsi="Times New Roman"/>
                <w:color w:val="000000"/>
                <w:sz w:val="26"/>
                <w:szCs w:val="26"/>
              </w:rPr>
              <w:t xml:space="preserve"> </w:t>
            </w:r>
            <w:r w:rsidR="00776770" w:rsidRPr="001301C0">
              <w:rPr>
                <w:rStyle w:val="rvts9"/>
                <w:rFonts w:ascii="Times New Roman" w:hAnsi="Times New Roman"/>
                <w:b/>
                <w:sz w:val="26"/>
                <w:szCs w:val="26"/>
              </w:rPr>
              <w:t>Підстави надання дозволу на імміграцію та к</w:t>
            </w:r>
            <w:r w:rsidR="00776770" w:rsidRPr="001301C0">
              <w:rPr>
                <w:rFonts w:ascii="Times New Roman" w:hAnsi="Times New Roman"/>
                <w:b/>
                <w:sz w:val="26"/>
                <w:szCs w:val="26"/>
              </w:rPr>
              <w:t>вота імміграції</w:t>
            </w:r>
          </w:p>
          <w:p w:rsidR="008321E9" w:rsidRPr="001301C0" w:rsidRDefault="008321E9" w:rsidP="001301C0">
            <w:pPr>
              <w:pStyle w:val="rvps2"/>
              <w:shd w:val="clear" w:color="auto" w:fill="FFFFFF"/>
              <w:spacing w:before="0" w:beforeAutospacing="0" w:after="0" w:afterAutospacing="0"/>
              <w:ind w:firstLine="450"/>
              <w:jc w:val="both"/>
              <w:rPr>
                <w:b/>
                <w:sz w:val="26"/>
                <w:szCs w:val="26"/>
              </w:rPr>
            </w:pPr>
            <w:r w:rsidRPr="001301C0">
              <w:rPr>
                <w:b/>
                <w:sz w:val="26"/>
                <w:szCs w:val="26"/>
              </w:rPr>
              <w:t xml:space="preserve">Дозвіл на імміграцію надається іммігрантам, категорії яких визначені в частинах другій та третій цієї статті. У разі масового прибуття в Україну іммігрантів  для державного регулювання процесу імміграції    за поданням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w:t>
            </w:r>
            <w:r w:rsidRPr="001301C0">
              <w:rPr>
                <w:b/>
                <w:sz w:val="26"/>
                <w:szCs w:val="26"/>
              </w:rPr>
              <w:lastRenderedPageBreak/>
              <w:t>категорій мігрантів Кабінетом Міністрів України встановлюється квота імміграції у визначеному ним порядку.</w:t>
            </w:r>
          </w:p>
          <w:p w:rsidR="00192EC5" w:rsidRPr="001301C0" w:rsidRDefault="00192EC5" w:rsidP="001301C0">
            <w:pPr>
              <w:pStyle w:val="rvps2"/>
              <w:shd w:val="clear" w:color="auto" w:fill="FFFFFF"/>
              <w:spacing w:before="0" w:beforeAutospacing="0" w:after="0" w:afterAutospacing="0"/>
              <w:ind w:firstLine="450"/>
              <w:jc w:val="both"/>
              <w:rPr>
                <w:b/>
                <w:sz w:val="26"/>
                <w:szCs w:val="26"/>
              </w:rPr>
            </w:pPr>
            <w:r w:rsidRPr="001301C0">
              <w:rPr>
                <w:b/>
                <w:sz w:val="26"/>
                <w:szCs w:val="26"/>
              </w:rPr>
              <w:t>Квота імміграції може бути встановлена для таких категорій іммігрантів:</w:t>
            </w:r>
          </w:p>
          <w:p w:rsidR="00750024" w:rsidRPr="001301C0" w:rsidRDefault="0075002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1301C0">
              <w:rPr>
                <w:rFonts w:ascii="Times New Roman" w:hAnsi="Times New Roman"/>
                <w:color w:val="000000"/>
                <w:sz w:val="26"/>
                <w:szCs w:val="26"/>
              </w:rPr>
              <w:t xml:space="preserve"> </w:t>
            </w:r>
          </w:p>
          <w:p w:rsidR="006F0C51" w:rsidRPr="001301C0" w:rsidRDefault="006F0C51"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000000"/>
                <w:sz w:val="26"/>
                <w:szCs w:val="26"/>
              </w:rPr>
            </w:pPr>
            <w:r w:rsidRPr="001301C0">
              <w:rPr>
                <w:rFonts w:ascii="Times New Roman" w:hAnsi="Times New Roman"/>
                <w:color w:val="000000"/>
                <w:sz w:val="26"/>
                <w:szCs w:val="26"/>
              </w:rPr>
              <w:t xml:space="preserve">1) діячі  науки  та  культури,  імміграція  яких   відповідає інтересам України; </w:t>
            </w:r>
          </w:p>
          <w:p w:rsidR="006F0C51" w:rsidRPr="001301C0" w:rsidRDefault="006F0C51"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000000"/>
                <w:sz w:val="26"/>
                <w:szCs w:val="26"/>
              </w:rPr>
            </w:pPr>
            <w:r w:rsidRPr="001301C0">
              <w:rPr>
                <w:rFonts w:ascii="Times New Roman" w:hAnsi="Times New Roman"/>
                <w:color w:val="000000"/>
                <w:sz w:val="26"/>
                <w:szCs w:val="26"/>
              </w:rPr>
              <w:t>2) висококваліфіковані   спеціалісти   і   робітники,  гостра потреба в яких є відчутною для економіки України,</w:t>
            </w:r>
            <w:r w:rsidRPr="001301C0">
              <w:rPr>
                <w:rFonts w:ascii="Times New Roman" w:hAnsi="Times New Roman"/>
                <w:b/>
                <w:color w:val="000000"/>
                <w:sz w:val="26"/>
                <w:szCs w:val="26"/>
              </w:rPr>
              <w:t xml:space="preserve"> </w:t>
            </w:r>
            <w:r w:rsidRPr="001301C0">
              <w:rPr>
                <w:rStyle w:val="rvts0"/>
                <w:rFonts w:ascii="Times New Roman" w:hAnsi="Times New Roman"/>
                <w:b/>
                <w:sz w:val="26"/>
                <w:szCs w:val="26"/>
              </w:rPr>
              <w:t>подружжя таких осіб, їх діт</w:t>
            </w:r>
            <w:r w:rsidR="008321E9" w:rsidRPr="001301C0">
              <w:rPr>
                <w:rStyle w:val="rvts0"/>
                <w:rFonts w:ascii="Times New Roman" w:hAnsi="Times New Roman"/>
                <w:b/>
                <w:sz w:val="26"/>
                <w:szCs w:val="26"/>
              </w:rPr>
              <w:t>и</w:t>
            </w:r>
            <w:r w:rsidRPr="001301C0">
              <w:rPr>
                <w:rStyle w:val="rvts0"/>
                <w:rFonts w:ascii="Times New Roman" w:hAnsi="Times New Roman"/>
                <w:b/>
                <w:sz w:val="26"/>
                <w:szCs w:val="26"/>
              </w:rPr>
              <w:t xml:space="preserve">, </w:t>
            </w:r>
            <w:r w:rsidRPr="001301C0">
              <w:rPr>
                <w:rFonts w:ascii="Times New Roman" w:hAnsi="Times New Roman"/>
                <w:b/>
                <w:sz w:val="26"/>
                <w:szCs w:val="26"/>
              </w:rPr>
              <w:t>які не досягли 18 років,</w:t>
            </w:r>
            <w:r w:rsidRPr="001301C0">
              <w:rPr>
                <w:rStyle w:val="rvts0"/>
                <w:rFonts w:ascii="Times New Roman" w:hAnsi="Times New Roman"/>
                <w:b/>
                <w:sz w:val="26"/>
                <w:szCs w:val="26"/>
              </w:rPr>
              <w:t xml:space="preserve"> у разі їх </w:t>
            </w:r>
            <w:r w:rsidR="00E213C6" w:rsidRPr="001301C0">
              <w:rPr>
                <w:rStyle w:val="rvts0"/>
                <w:rFonts w:ascii="Times New Roman" w:hAnsi="Times New Roman"/>
                <w:b/>
                <w:sz w:val="26"/>
                <w:szCs w:val="26"/>
              </w:rPr>
              <w:t xml:space="preserve">одночасного </w:t>
            </w:r>
            <w:r w:rsidRPr="001301C0">
              <w:rPr>
                <w:rStyle w:val="rvts0"/>
                <w:rFonts w:ascii="Times New Roman" w:hAnsi="Times New Roman"/>
                <w:b/>
                <w:sz w:val="26"/>
                <w:szCs w:val="26"/>
              </w:rPr>
              <w:t>в'їзду та перебування на території України</w:t>
            </w:r>
            <w:r w:rsidRPr="001301C0">
              <w:rPr>
                <w:rFonts w:ascii="Times New Roman" w:hAnsi="Times New Roman"/>
                <w:color w:val="000000"/>
                <w:sz w:val="26"/>
                <w:szCs w:val="26"/>
              </w:rPr>
              <w:t xml:space="preserve">; </w:t>
            </w:r>
          </w:p>
          <w:p w:rsidR="00750024" w:rsidRPr="001301C0" w:rsidRDefault="00BA1D5A"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b/>
                <w:color w:val="000000"/>
                <w:sz w:val="26"/>
                <w:szCs w:val="26"/>
              </w:rPr>
            </w:pPr>
            <w:r>
              <w:rPr>
                <w:rFonts w:ascii="Times New Roman" w:hAnsi="Times New Roman"/>
                <w:b/>
                <w:color w:val="000000"/>
                <w:sz w:val="26"/>
                <w:szCs w:val="26"/>
              </w:rPr>
              <w:t>…</w:t>
            </w:r>
          </w:p>
          <w:p w:rsidR="00750024" w:rsidRPr="001301C0" w:rsidRDefault="00750024"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b/>
                <w:sz w:val="26"/>
                <w:szCs w:val="26"/>
              </w:rPr>
            </w:pPr>
            <w:r w:rsidRPr="001301C0">
              <w:rPr>
                <w:rFonts w:ascii="Times New Roman" w:hAnsi="Times New Roman"/>
                <w:b/>
                <w:color w:val="000000"/>
                <w:sz w:val="26"/>
                <w:szCs w:val="26"/>
                <w:lang w:eastAsia="uk-UA"/>
              </w:rPr>
              <w:t xml:space="preserve">6) </w:t>
            </w:r>
            <w:r w:rsidRPr="001301C0">
              <w:rPr>
                <w:rFonts w:ascii="Times New Roman" w:hAnsi="Times New Roman"/>
                <w:b/>
                <w:sz w:val="26"/>
                <w:szCs w:val="26"/>
              </w:rPr>
              <w:t>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країни походження;</w:t>
            </w:r>
          </w:p>
          <w:p w:rsidR="0048799C" w:rsidRPr="001301C0" w:rsidRDefault="00BA1D5A"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b/>
                <w:bCs/>
                <w:sz w:val="26"/>
                <w:szCs w:val="26"/>
                <w:lang w:eastAsia="ru-RU"/>
              </w:rPr>
            </w:pPr>
            <w:r>
              <w:rPr>
                <w:rFonts w:ascii="Times New Roman" w:hAnsi="Times New Roman"/>
                <w:b/>
                <w:bCs/>
                <w:sz w:val="26"/>
                <w:szCs w:val="26"/>
                <w:lang w:eastAsia="ru-RU"/>
              </w:rPr>
              <w:t>…</w:t>
            </w:r>
          </w:p>
          <w:p w:rsidR="0048799C" w:rsidRPr="00BA1D5A" w:rsidRDefault="0048799C" w:rsidP="001301C0">
            <w:pPr>
              <w:spacing w:after="0" w:line="240" w:lineRule="auto"/>
              <w:ind w:firstLine="450"/>
              <w:jc w:val="both"/>
              <w:rPr>
                <w:rFonts w:ascii="Times New Roman" w:hAnsi="Times New Roman"/>
                <w:b/>
                <w:sz w:val="26"/>
                <w:szCs w:val="26"/>
                <w:lang w:eastAsia="uk-UA"/>
              </w:rPr>
            </w:pPr>
            <w:r w:rsidRPr="001301C0">
              <w:rPr>
                <w:rFonts w:ascii="Times New Roman" w:hAnsi="Times New Roman"/>
                <w:sz w:val="26"/>
                <w:szCs w:val="26"/>
                <w:lang w:eastAsia="uk-UA"/>
              </w:rPr>
              <w:t>9) особи, які прослужили у Збройних С</w:t>
            </w:r>
            <w:r w:rsidR="00BA1D5A">
              <w:rPr>
                <w:rFonts w:ascii="Times New Roman" w:hAnsi="Times New Roman"/>
                <w:sz w:val="26"/>
                <w:szCs w:val="26"/>
                <w:lang w:eastAsia="uk-UA"/>
              </w:rPr>
              <w:t>илах України три і більше років</w:t>
            </w:r>
            <w:r w:rsidR="00BA1D5A">
              <w:rPr>
                <w:rFonts w:ascii="Times New Roman" w:hAnsi="Times New Roman"/>
                <w:b/>
                <w:sz w:val="26"/>
                <w:szCs w:val="26"/>
                <w:lang w:eastAsia="uk-UA"/>
              </w:rPr>
              <w:t>;</w:t>
            </w:r>
          </w:p>
          <w:p w:rsidR="00A07688" w:rsidRPr="001301C0" w:rsidRDefault="00A07688" w:rsidP="001301C0">
            <w:pPr>
              <w:pStyle w:val="rvps2"/>
              <w:spacing w:before="0" w:beforeAutospacing="0" w:after="0" w:afterAutospacing="0"/>
              <w:ind w:firstLine="450"/>
              <w:jc w:val="both"/>
              <w:rPr>
                <w:b/>
                <w:sz w:val="26"/>
                <w:szCs w:val="26"/>
                <w:shd w:val="clear" w:color="auto" w:fill="FFFFFF"/>
              </w:rPr>
            </w:pPr>
            <w:r w:rsidRPr="001301C0">
              <w:rPr>
                <w:rStyle w:val="rvts46"/>
                <w:b/>
                <w:iCs/>
                <w:sz w:val="26"/>
                <w:szCs w:val="26"/>
                <w:shd w:val="clear" w:color="auto" w:fill="FFFFFF"/>
              </w:rPr>
              <w:t xml:space="preserve">10) особи, зазначені в частинах четвертій-дванадцятій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  </w:t>
            </w:r>
          </w:p>
          <w:p w:rsidR="00BA1D5A" w:rsidRDefault="00BA1D5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750024" w:rsidRPr="001301C0" w:rsidRDefault="00750024"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000000"/>
                <w:sz w:val="26"/>
                <w:szCs w:val="26"/>
              </w:rPr>
            </w:pPr>
            <w:r w:rsidRPr="001301C0">
              <w:rPr>
                <w:rFonts w:ascii="Times New Roman" w:hAnsi="Times New Roman"/>
                <w:color w:val="000000"/>
                <w:sz w:val="26"/>
                <w:szCs w:val="26"/>
              </w:rPr>
              <w:t xml:space="preserve">Дозвіл на імміграцію поза квотою імміграції надається: </w:t>
            </w:r>
          </w:p>
          <w:p w:rsidR="00750024" w:rsidRPr="001301C0" w:rsidRDefault="00BA1D5A"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000000"/>
                <w:sz w:val="26"/>
                <w:szCs w:val="26"/>
              </w:rPr>
            </w:pPr>
            <w:r>
              <w:rPr>
                <w:rFonts w:ascii="Times New Roman" w:hAnsi="Times New Roman"/>
                <w:color w:val="000000"/>
                <w:sz w:val="26"/>
                <w:szCs w:val="26"/>
              </w:rPr>
              <w:t>…</w:t>
            </w:r>
          </w:p>
          <w:p w:rsidR="00750024" w:rsidRPr="001301C0" w:rsidRDefault="00750024"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000000"/>
                <w:sz w:val="26"/>
                <w:szCs w:val="26"/>
              </w:rPr>
            </w:pPr>
            <w:r w:rsidRPr="001301C0">
              <w:rPr>
                <w:rFonts w:ascii="Times New Roman" w:hAnsi="Times New Roman"/>
                <w:color w:val="000000"/>
                <w:sz w:val="26"/>
                <w:szCs w:val="26"/>
              </w:rPr>
              <w:t xml:space="preserve">3) особам, які мають право на набуття громадянства України за територіальним походженням </w:t>
            </w:r>
            <w:r w:rsidRPr="001301C0">
              <w:rPr>
                <w:rFonts w:ascii="Times New Roman" w:hAnsi="Times New Roman"/>
                <w:b/>
                <w:color w:val="000000"/>
                <w:sz w:val="26"/>
                <w:szCs w:val="26"/>
              </w:rPr>
              <w:t xml:space="preserve">(крім осіб, які раніше </w:t>
            </w:r>
            <w:r w:rsidRPr="001301C0">
              <w:rPr>
                <w:rFonts w:ascii="Times New Roman" w:hAnsi="Times New Roman"/>
                <w:b/>
                <w:color w:val="000000"/>
                <w:sz w:val="26"/>
                <w:szCs w:val="26"/>
              </w:rPr>
              <w:lastRenderedPageBreak/>
              <w:t>перебували в громадянстві України);</w:t>
            </w:r>
            <w:r w:rsidRPr="001301C0">
              <w:rPr>
                <w:rFonts w:ascii="Times New Roman" w:hAnsi="Times New Roman"/>
                <w:color w:val="000000"/>
                <w:sz w:val="26"/>
                <w:szCs w:val="26"/>
              </w:rPr>
              <w:t xml:space="preserve">  </w:t>
            </w:r>
          </w:p>
          <w:p w:rsidR="00750024" w:rsidRPr="001301C0" w:rsidRDefault="00BA1D5A" w:rsidP="00BA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77"/>
              <w:jc w:val="both"/>
              <w:rPr>
                <w:rFonts w:ascii="Times New Roman" w:hAnsi="Times New Roman"/>
                <w:color w:val="000000"/>
                <w:sz w:val="26"/>
                <w:szCs w:val="26"/>
              </w:rPr>
            </w:pPr>
            <w:r>
              <w:rPr>
                <w:rFonts w:ascii="Times New Roman" w:hAnsi="Times New Roman"/>
                <w:color w:val="000000"/>
                <w:sz w:val="26"/>
                <w:szCs w:val="26"/>
              </w:rPr>
              <w:t>…</w:t>
            </w:r>
            <w:r w:rsidR="00750024" w:rsidRPr="001301C0">
              <w:rPr>
                <w:rFonts w:ascii="Times New Roman" w:hAnsi="Times New Roman"/>
                <w:color w:val="000000"/>
                <w:sz w:val="26"/>
                <w:szCs w:val="26"/>
              </w:rPr>
              <w:t xml:space="preserve"> </w:t>
            </w:r>
          </w:p>
          <w:p w:rsidR="00750024" w:rsidRPr="00BA1D5A" w:rsidRDefault="00750024" w:rsidP="001301C0">
            <w:pPr>
              <w:spacing w:after="0" w:line="240" w:lineRule="auto"/>
              <w:jc w:val="both"/>
              <w:rPr>
                <w:rFonts w:ascii="Times New Roman" w:hAnsi="Times New Roman"/>
                <w:b/>
                <w:bCs/>
                <w:sz w:val="26"/>
                <w:szCs w:val="26"/>
                <w:lang w:val="ru-RU" w:eastAsia="ru-RU"/>
              </w:rPr>
            </w:pPr>
          </w:p>
        </w:tc>
      </w:tr>
      <w:tr w:rsidR="009E1772" w:rsidRPr="001301C0" w:rsidTr="00964072">
        <w:trPr>
          <w:trHeight w:val="495"/>
        </w:trPr>
        <w:tc>
          <w:tcPr>
            <w:tcW w:w="7305" w:type="dxa"/>
          </w:tcPr>
          <w:p w:rsidR="009E1772" w:rsidRPr="00B43698" w:rsidRDefault="004B5111" w:rsidP="00B43698">
            <w:pPr>
              <w:spacing w:after="0" w:line="240" w:lineRule="auto"/>
              <w:ind w:firstLine="709"/>
              <w:rPr>
                <w:rFonts w:ascii="Times New Roman" w:hAnsi="Times New Roman"/>
                <w:b/>
                <w:color w:val="000000"/>
                <w:sz w:val="26"/>
                <w:szCs w:val="26"/>
              </w:rPr>
            </w:pPr>
            <w:r w:rsidRPr="00B43698">
              <w:rPr>
                <w:rFonts w:ascii="Times New Roman" w:hAnsi="Times New Roman"/>
                <w:b/>
                <w:color w:val="000000"/>
                <w:sz w:val="26"/>
                <w:szCs w:val="26"/>
              </w:rPr>
              <w:lastRenderedPageBreak/>
              <w:t xml:space="preserve">відсутня </w:t>
            </w:r>
          </w:p>
        </w:tc>
        <w:tc>
          <w:tcPr>
            <w:tcW w:w="7480" w:type="dxa"/>
            <w:gridSpan w:val="3"/>
          </w:tcPr>
          <w:p w:rsidR="002B1E5C" w:rsidRPr="001301C0" w:rsidRDefault="002B1E5C" w:rsidP="00B43698">
            <w:pPr>
              <w:pStyle w:val="ad"/>
              <w:spacing w:before="0"/>
              <w:ind w:firstLine="492"/>
              <w:jc w:val="both"/>
              <w:rPr>
                <w:rFonts w:ascii="Times New Roman" w:hAnsi="Times New Roman"/>
                <w:b/>
                <w:szCs w:val="26"/>
              </w:rPr>
            </w:pPr>
            <w:r w:rsidRPr="001301C0">
              <w:rPr>
                <w:rFonts w:ascii="Times New Roman" w:hAnsi="Times New Roman"/>
                <w:b/>
                <w:szCs w:val="26"/>
              </w:rPr>
              <w:t>Стаття 4</w:t>
            </w:r>
            <w:r w:rsidRPr="001301C0">
              <w:rPr>
                <w:rFonts w:ascii="Times New Roman" w:hAnsi="Times New Roman"/>
                <w:b/>
                <w:szCs w:val="26"/>
                <w:vertAlign w:val="superscript"/>
              </w:rPr>
              <w:t>1</w:t>
            </w:r>
            <w:r w:rsidRPr="001301C0">
              <w:rPr>
                <w:rFonts w:ascii="Times New Roman" w:hAnsi="Times New Roman"/>
                <w:b/>
                <w:szCs w:val="26"/>
              </w:rPr>
              <w:t xml:space="preserve">.  Обставини, за яких факт перебування у шлюбі з громадянином України або іммігрантом не визнається підставою для надання дозволу на імміграцію </w:t>
            </w:r>
          </w:p>
          <w:p w:rsidR="002B1E5C" w:rsidRPr="001301C0" w:rsidRDefault="002B1E5C" w:rsidP="00AA5A5E">
            <w:pPr>
              <w:pStyle w:val="ad"/>
              <w:spacing w:before="0"/>
              <w:ind w:firstLine="492"/>
              <w:jc w:val="both"/>
              <w:rPr>
                <w:rFonts w:ascii="Times New Roman" w:hAnsi="Times New Roman"/>
                <w:b/>
                <w:szCs w:val="26"/>
              </w:rPr>
            </w:pPr>
            <w:r w:rsidRPr="001301C0">
              <w:rPr>
                <w:rFonts w:ascii="Times New Roman" w:hAnsi="Times New Roman"/>
                <w:b/>
                <w:szCs w:val="26"/>
              </w:rPr>
              <w:t xml:space="preserve">Факт перебування особи у шлюбі з громадянином України або іммігрантом не визнається підставою для надання дозволу на імміграцію за таких обставин: </w:t>
            </w:r>
          </w:p>
          <w:p w:rsidR="002B1E5C" w:rsidRPr="001301C0" w:rsidRDefault="002B1E5C" w:rsidP="00AA5A5E">
            <w:pPr>
              <w:pStyle w:val="ad"/>
              <w:spacing w:before="0"/>
              <w:ind w:firstLine="492"/>
              <w:jc w:val="both"/>
              <w:rPr>
                <w:rFonts w:ascii="Times New Roman" w:hAnsi="Times New Roman"/>
                <w:b/>
                <w:szCs w:val="26"/>
              </w:rPr>
            </w:pPr>
            <w:r w:rsidRPr="001301C0">
              <w:rPr>
                <w:rFonts w:ascii="Times New Roman" w:hAnsi="Times New Roman"/>
                <w:b/>
                <w:szCs w:val="26"/>
              </w:rPr>
              <w:t>один з подружжя прийняв матеріальну компенсацію в обмін на вираження згоди на укладення шлюбу, якщо це не є обов’язковим при укладенні шлюбу за межами України відповідно до права іноземної держави;</w:t>
            </w:r>
          </w:p>
          <w:p w:rsidR="002B1E5C" w:rsidRPr="001301C0" w:rsidRDefault="002B1E5C" w:rsidP="00AA5A5E">
            <w:pPr>
              <w:pStyle w:val="ad"/>
              <w:spacing w:before="0"/>
              <w:ind w:firstLine="492"/>
              <w:jc w:val="both"/>
              <w:rPr>
                <w:rFonts w:ascii="Times New Roman" w:hAnsi="Times New Roman"/>
                <w:b/>
                <w:szCs w:val="26"/>
              </w:rPr>
            </w:pPr>
            <w:r w:rsidRPr="001301C0">
              <w:rPr>
                <w:rFonts w:ascii="Times New Roman" w:hAnsi="Times New Roman"/>
                <w:b/>
                <w:szCs w:val="26"/>
              </w:rPr>
              <w:t>подружжя не проживає спільно або не веде спільного домашнього господарства;</w:t>
            </w:r>
          </w:p>
          <w:p w:rsidR="002B1E5C" w:rsidRPr="001301C0" w:rsidRDefault="002B1E5C" w:rsidP="00AA5A5E">
            <w:pPr>
              <w:pStyle w:val="ad"/>
              <w:spacing w:before="0"/>
              <w:ind w:firstLine="492"/>
              <w:jc w:val="both"/>
              <w:rPr>
                <w:rFonts w:ascii="Times New Roman" w:hAnsi="Times New Roman"/>
                <w:b/>
                <w:szCs w:val="26"/>
              </w:rPr>
            </w:pPr>
            <w:r w:rsidRPr="001301C0">
              <w:rPr>
                <w:rFonts w:ascii="Times New Roman" w:hAnsi="Times New Roman"/>
                <w:b/>
                <w:szCs w:val="26"/>
              </w:rPr>
              <w:t>подружжя не зустрічалося</w:t>
            </w:r>
            <w:r w:rsidR="003B5F1E" w:rsidRPr="001301C0">
              <w:rPr>
                <w:rFonts w:ascii="Times New Roman" w:hAnsi="Times New Roman"/>
                <w:b/>
                <w:szCs w:val="26"/>
              </w:rPr>
              <w:t xml:space="preserve"> або не спілкувалося </w:t>
            </w:r>
            <w:r w:rsidRPr="001301C0">
              <w:rPr>
                <w:rFonts w:ascii="Times New Roman" w:hAnsi="Times New Roman"/>
                <w:b/>
                <w:szCs w:val="26"/>
              </w:rPr>
              <w:t xml:space="preserve"> до укладення шлюбу;</w:t>
            </w:r>
          </w:p>
          <w:p w:rsidR="003949F2" w:rsidRPr="001301C0" w:rsidRDefault="002B1E5C" w:rsidP="00AA5A5E">
            <w:pPr>
              <w:pStyle w:val="ad"/>
              <w:spacing w:before="0"/>
              <w:ind w:firstLine="492"/>
              <w:jc w:val="both"/>
              <w:rPr>
                <w:rFonts w:ascii="Times New Roman" w:hAnsi="Times New Roman"/>
                <w:b/>
                <w:szCs w:val="26"/>
              </w:rPr>
            </w:pPr>
            <w:r w:rsidRPr="001301C0">
              <w:rPr>
                <w:rFonts w:ascii="Times New Roman" w:hAnsi="Times New Roman"/>
                <w:b/>
                <w:szCs w:val="26"/>
              </w:rPr>
              <w:t>подружжя не розмовляють мовою, зрозумілою одним одному;</w:t>
            </w:r>
          </w:p>
          <w:p w:rsidR="007337DB" w:rsidRPr="001301C0" w:rsidRDefault="003949F2" w:rsidP="00AA5A5E">
            <w:pPr>
              <w:pStyle w:val="ad"/>
              <w:spacing w:before="0"/>
              <w:ind w:firstLine="492"/>
              <w:jc w:val="both"/>
              <w:rPr>
                <w:rFonts w:ascii="Times New Roman" w:hAnsi="Times New Roman"/>
                <w:b/>
                <w:color w:val="000000"/>
                <w:szCs w:val="26"/>
              </w:rPr>
            </w:pPr>
            <w:r w:rsidRPr="001301C0">
              <w:rPr>
                <w:rFonts w:ascii="Times New Roman" w:hAnsi="Times New Roman"/>
                <w:b/>
                <w:color w:val="000000"/>
                <w:szCs w:val="26"/>
              </w:rPr>
              <w:t>один із подружжя раніше вже перебував у шлюбі з громадянином України або іммігрантом,  який не був  визнаний підставою для надання дозволу на імміграцію;</w:t>
            </w:r>
          </w:p>
          <w:p w:rsidR="003949F2" w:rsidRPr="001301C0" w:rsidRDefault="003949F2" w:rsidP="00AA5A5E">
            <w:pPr>
              <w:pStyle w:val="ad"/>
              <w:spacing w:before="0"/>
              <w:ind w:firstLine="492"/>
              <w:jc w:val="both"/>
              <w:rPr>
                <w:rFonts w:ascii="Times New Roman" w:hAnsi="Times New Roman"/>
                <w:b/>
                <w:color w:val="000000"/>
                <w:szCs w:val="26"/>
              </w:rPr>
            </w:pPr>
            <w:r w:rsidRPr="001301C0">
              <w:rPr>
                <w:rFonts w:ascii="Times New Roman" w:hAnsi="Times New Roman"/>
                <w:b/>
                <w:color w:val="000000"/>
                <w:szCs w:val="26"/>
              </w:rPr>
              <w:t xml:space="preserve">кожен із подружжя не володіє інформацією про дані іншого з подружжя особистого характеру (дата та місце народження, місце проживання, освіта, місце роботи, фах, віросповідання, наявність близьких родичів, особливості побуту та </w:t>
            </w:r>
            <w:r w:rsidR="00E17637" w:rsidRPr="001301C0">
              <w:rPr>
                <w:rFonts w:ascii="Times New Roman" w:hAnsi="Times New Roman"/>
                <w:b/>
                <w:color w:val="000000"/>
                <w:szCs w:val="26"/>
              </w:rPr>
              <w:t>уподобань</w:t>
            </w:r>
            <w:r w:rsidRPr="001301C0">
              <w:rPr>
                <w:rFonts w:ascii="Times New Roman" w:hAnsi="Times New Roman"/>
                <w:b/>
                <w:color w:val="000000"/>
                <w:szCs w:val="26"/>
              </w:rPr>
              <w:t xml:space="preserve">).  </w:t>
            </w:r>
          </w:p>
          <w:p w:rsidR="002B1E5C" w:rsidRPr="001301C0" w:rsidRDefault="002B1E5C" w:rsidP="00AA5A5E">
            <w:pPr>
              <w:pStyle w:val="ad"/>
              <w:spacing w:before="0"/>
              <w:ind w:firstLine="492"/>
              <w:jc w:val="both"/>
              <w:rPr>
                <w:rFonts w:ascii="Times New Roman" w:hAnsi="Times New Roman"/>
                <w:b/>
                <w:szCs w:val="26"/>
              </w:rPr>
            </w:pPr>
            <w:r w:rsidRPr="001301C0">
              <w:rPr>
                <w:rFonts w:ascii="Times New Roman" w:hAnsi="Times New Roman"/>
                <w:b/>
                <w:szCs w:val="26"/>
              </w:rPr>
              <w:t>відмова від особистої присутності чоловіка та дружини під час подання одним із них заяви про надання дозволу на імміграцію;</w:t>
            </w:r>
          </w:p>
          <w:p w:rsidR="00F60B3E" w:rsidRDefault="00F60B3E" w:rsidP="00AA5A5E">
            <w:pPr>
              <w:pStyle w:val="ad"/>
              <w:spacing w:before="0"/>
              <w:ind w:firstLine="492"/>
              <w:jc w:val="both"/>
              <w:rPr>
                <w:rFonts w:ascii="Times New Roman" w:hAnsi="Times New Roman"/>
                <w:b/>
                <w:szCs w:val="26"/>
              </w:rPr>
            </w:pPr>
          </w:p>
          <w:p w:rsidR="002B1E5C" w:rsidRPr="001301C0" w:rsidRDefault="002B1E5C" w:rsidP="00AA5A5E">
            <w:pPr>
              <w:pStyle w:val="ad"/>
              <w:spacing w:before="0"/>
              <w:ind w:firstLine="492"/>
              <w:jc w:val="both"/>
              <w:rPr>
                <w:rFonts w:ascii="Times New Roman" w:hAnsi="Times New Roman"/>
                <w:b/>
                <w:szCs w:val="26"/>
              </w:rPr>
            </w:pPr>
            <w:r w:rsidRPr="001301C0">
              <w:rPr>
                <w:rFonts w:ascii="Times New Roman" w:hAnsi="Times New Roman"/>
                <w:b/>
                <w:szCs w:val="26"/>
              </w:rPr>
              <w:lastRenderedPageBreak/>
              <w:t xml:space="preserve">відмова надати письмову згоду кожного з подружжя проходити співбесіди та письмові тести для перевірки обставин, вказаних у цій статті.   </w:t>
            </w:r>
          </w:p>
          <w:p w:rsidR="00DA4585" w:rsidRPr="001301C0" w:rsidRDefault="00DA4585" w:rsidP="00AA5A5E">
            <w:pPr>
              <w:pStyle w:val="ad"/>
              <w:spacing w:before="0"/>
              <w:ind w:firstLine="492"/>
              <w:jc w:val="both"/>
              <w:rPr>
                <w:rFonts w:ascii="Times New Roman" w:hAnsi="Times New Roman"/>
                <w:b/>
                <w:szCs w:val="26"/>
              </w:rPr>
            </w:pPr>
            <w:r w:rsidRPr="001301C0">
              <w:rPr>
                <w:rFonts w:ascii="Times New Roman" w:hAnsi="Times New Roman"/>
                <w:b/>
                <w:szCs w:val="26"/>
              </w:rPr>
              <w:t>Під час перевірки обставин, визначених цією статтею, проводяться співбесіди з іноземцем або особою без громадянства (у тому числі з використанням системи відеоконференц</w:t>
            </w:r>
            <w:r w:rsidR="00B924C8" w:rsidRPr="001301C0">
              <w:rPr>
                <w:rFonts w:ascii="Times New Roman" w:hAnsi="Times New Roman"/>
                <w:b/>
                <w:szCs w:val="26"/>
              </w:rPr>
              <w:t>зв’язку</w:t>
            </w:r>
            <w:r w:rsidRPr="001301C0">
              <w:rPr>
                <w:rFonts w:ascii="Times New Roman" w:hAnsi="Times New Roman"/>
                <w:b/>
                <w:szCs w:val="26"/>
              </w:rPr>
              <w:t>, як</w:t>
            </w:r>
            <w:r w:rsidR="00B924C8" w:rsidRPr="001301C0">
              <w:rPr>
                <w:rFonts w:ascii="Times New Roman" w:hAnsi="Times New Roman"/>
                <w:b/>
                <w:szCs w:val="26"/>
              </w:rPr>
              <w:t>а</w:t>
            </w:r>
            <w:r w:rsidRPr="001301C0">
              <w:rPr>
                <w:rFonts w:ascii="Times New Roman" w:hAnsi="Times New Roman"/>
                <w:b/>
                <w:szCs w:val="26"/>
              </w:rPr>
              <w:t xml:space="preserve"> </w:t>
            </w:r>
            <w:r w:rsidR="00B924C8" w:rsidRPr="001301C0">
              <w:rPr>
                <w:rFonts w:ascii="Times New Roman" w:hAnsi="Times New Roman"/>
                <w:b/>
                <w:szCs w:val="26"/>
              </w:rPr>
              <w:t>надасть</w:t>
            </w:r>
            <w:r w:rsidRPr="001301C0">
              <w:rPr>
                <w:rFonts w:ascii="Times New Roman" w:hAnsi="Times New Roman"/>
                <w:b/>
                <w:szCs w:val="26"/>
              </w:rPr>
              <w:t xml:space="preserve"> змогу здійснити візуальну ідентифікацію заявника, який подав заяву про імміграцію до закордонної дипломатичної установи України або після подачі такої заяви на території України виїхав за її межі), іншим з подружжя, опиту</w:t>
            </w:r>
            <w:r w:rsidR="00B924C8" w:rsidRPr="001301C0">
              <w:rPr>
                <w:rFonts w:ascii="Times New Roman" w:hAnsi="Times New Roman"/>
                <w:b/>
                <w:szCs w:val="26"/>
              </w:rPr>
              <w:t xml:space="preserve">вання </w:t>
            </w:r>
            <w:r w:rsidRPr="001301C0">
              <w:rPr>
                <w:rFonts w:ascii="Times New Roman" w:hAnsi="Times New Roman"/>
                <w:b/>
                <w:szCs w:val="26"/>
              </w:rPr>
              <w:t>інших осіб, якщо існує достатньо підстав вважати, що вони володіють відповідною необхідною інформацією, надсила</w:t>
            </w:r>
            <w:r w:rsidR="00B924C8" w:rsidRPr="001301C0">
              <w:rPr>
                <w:rFonts w:ascii="Times New Roman" w:hAnsi="Times New Roman"/>
                <w:b/>
                <w:szCs w:val="26"/>
              </w:rPr>
              <w:t xml:space="preserve">ються </w:t>
            </w:r>
            <w:r w:rsidRPr="001301C0">
              <w:rPr>
                <w:rFonts w:ascii="Times New Roman" w:hAnsi="Times New Roman"/>
                <w:b/>
                <w:szCs w:val="26"/>
              </w:rPr>
              <w:t>запити до заінтересованих органів державної влади з метою отримання інформації про наявність/відсутність підстав для відмови у надані дозволу на імміграцію</w:t>
            </w:r>
            <w:r w:rsidR="00C4049D" w:rsidRPr="001301C0">
              <w:rPr>
                <w:rFonts w:ascii="Times New Roman" w:hAnsi="Times New Roman"/>
                <w:b/>
                <w:szCs w:val="26"/>
              </w:rPr>
              <w:t>.</w:t>
            </w:r>
          </w:p>
          <w:p w:rsidR="009E1772" w:rsidRPr="001301C0" w:rsidRDefault="009E1772" w:rsidP="001301C0">
            <w:pPr>
              <w:pStyle w:val="HTML"/>
              <w:shd w:val="clear" w:color="auto" w:fill="FFFFFF"/>
              <w:jc w:val="both"/>
              <w:textAlignment w:val="baseline"/>
              <w:rPr>
                <w:rFonts w:ascii="Times New Roman" w:hAnsi="Times New Roman" w:cs="Times New Roman"/>
                <w:color w:val="000000"/>
                <w:sz w:val="26"/>
                <w:szCs w:val="26"/>
              </w:rPr>
            </w:pPr>
          </w:p>
        </w:tc>
      </w:tr>
      <w:tr w:rsidR="00964072" w:rsidRPr="001301C0" w:rsidTr="00F60B3E">
        <w:trPr>
          <w:trHeight w:val="617"/>
        </w:trPr>
        <w:tc>
          <w:tcPr>
            <w:tcW w:w="7305" w:type="dxa"/>
          </w:tcPr>
          <w:p w:rsidR="00AA44D4" w:rsidRPr="001301C0" w:rsidRDefault="00EB27CC"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b/>
                <w:bCs/>
                <w:color w:val="000000"/>
                <w:sz w:val="26"/>
                <w:szCs w:val="26"/>
                <w:bdr w:val="none" w:sz="0" w:space="0" w:color="auto" w:frame="1"/>
                <w:lang w:eastAsia="uk-UA"/>
              </w:rPr>
              <w:lastRenderedPageBreak/>
              <w:t>Стаття 5.</w:t>
            </w:r>
            <w:r w:rsidRPr="001301C0">
              <w:rPr>
                <w:rFonts w:ascii="Times New Roman" w:hAnsi="Times New Roman"/>
                <w:color w:val="000000"/>
                <w:sz w:val="26"/>
                <w:szCs w:val="26"/>
                <w:lang w:eastAsia="uk-UA"/>
              </w:rPr>
              <w:t xml:space="preserve"> Повноваження Кабінету Міністрів України</w:t>
            </w:r>
          </w:p>
          <w:p w:rsidR="00417267" w:rsidRPr="001301C0" w:rsidRDefault="00417267"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AA44D4" w:rsidRPr="001301C0" w:rsidRDefault="00EB27CC"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bookmarkStart w:id="17" w:name="o45"/>
            <w:bookmarkEnd w:id="17"/>
            <w:r w:rsidRPr="001301C0">
              <w:rPr>
                <w:rFonts w:ascii="Times New Roman" w:hAnsi="Times New Roman"/>
                <w:color w:val="000000"/>
                <w:sz w:val="26"/>
                <w:szCs w:val="26"/>
                <w:lang w:eastAsia="uk-UA"/>
              </w:rPr>
              <w:t>Кабінет Міністрів України:</w:t>
            </w:r>
          </w:p>
          <w:p w:rsidR="00EB27CC" w:rsidRPr="001301C0" w:rsidRDefault="00EB27CC"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bookmarkStart w:id="18" w:name="o46"/>
            <w:bookmarkEnd w:id="18"/>
            <w:r w:rsidRPr="001301C0">
              <w:rPr>
                <w:rFonts w:ascii="Times New Roman" w:hAnsi="Times New Roman"/>
                <w:color w:val="000000"/>
                <w:sz w:val="26"/>
                <w:szCs w:val="26"/>
                <w:lang w:eastAsia="uk-UA"/>
              </w:rPr>
              <w:t>1) визначає порядок формування квоти імміграції</w:t>
            </w:r>
            <w:r w:rsidR="00AA44D4" w:rsidRPr="001301C0">
              <w:rPr>
                <w:rFonts w:ascii="Times New Roman" w:hAnsi="Times New Roman"/>
                <w:color w:val="000000"/>
                <w:sz w:val="26"/>
                <w:szCs w:val="26"/>
                <w:lang w:eastAsia="uk-UA"/>
              </w:rPr>
              <w:t xml:space="preserve"> </w:t>
            </w:r>
            <w:r w:rsidRPr="001301C0">
              <w:rPr>
                <w:rFonts w:ascii="Times New Roman" w:hAnsi="Times New Roman"/>
                <w:color w:val="000000"/>
                <w:sz w:val="26"/>
                <w:szCs w:val="26"/>
                <w:lang w:eastAsia="uk-UA"/>
              </w:rPr>
              <w:t>і</w:t>
            </w:r>
            <w:r w:rsidR="00AA44D4" w:rsidRPr="001301C0">
              <w:rPr>
                <w:rFonts w:ascii="Times New Roman" w:hAnsi="Times New Roman"/>
                <w:color w:val="000000"/>
                <w:sz w:val="26"/>
                <w:szCs w:val="26"/>
                <w:lang w:eastAsia="uk-UA"/>
              </w:rPr>
              <w:t xml:space="preserve"> </w:t>
            </w:r>
            <w:r w:rsidRPr="001301C0">
              <w:rPr>
                <w:rFonts w:ascii="Times New Roman" w:hAnsi="Times New Roman"/>
                <w:color w:val="000000"/>
                <w:sz w:val="26"/>
                <w:szCs w:val="26"/>
                <w:lang w:eastAsia="uk-UA"/>
              </w:rPr>
              <w:t xml:space="preserve">встановлює квоту імміграції </w:t>
            </w:r>
            <w:r w:rsidRPr="001301C0">
              <w:rPr>
                <w:rFonts w:ascii="Times New Roman" w:hAnsi="Times New Roman"/>
                <w:strike/>
                <w:color w:val="000000"/>
                <w:sz w:val="26"/>
                <w:szCs w:val="26"/>
                <w:lang w:eastAsia="uk-UA"/>
              </w:rPr>
              <w:t>на кожний</w:t>
            </w:r>
            <w:r w:rsidR="00AA44D4" w:rsidRPr="001301C0">
              <w:rPr>
                <w:rFonts w:ascii="Times New Roman" w:hAnsi="Times New Roman"/>
                <w:strike/>
                <w:color w:val="000000"/>
                <w:sz w:val="26"/>
                <w:szCs w:val="26"/>
                <w:lang w:eastAsia="uk-UA"/>
              </w:rPr>
              <w:t xml:space="preserve"> </w:t>
            </w:r>
            <w:r w:rsidRPr="001301C0">
              <w:rPr>
                <w:rFonts w:ascii="Times New Roman" w:hAnsi="Times New Roman"/>
                <w:strike/>
                <w:color w:val="000000"/>
                <w:sz w:val="26"/>
                <w:szCs w:val="26"/>
                <w:lang w:eastAsia="uk-UA"/>
              </w:rPr>
              <w:t>календарний рік</w:t>
            </w:r>
            <w:r w:rsidRPr="001301C0">
              <w:rPr>
                <w:rFonts w:ascii="Times New Roman" w:hAnsi="Times New Roman"/>
                <w:color w:val="000000"/>
                <w:sz w:val="26"/>
                <w:szCs w:val="26"/>
                <w:lang w:eastAsia="uk-UA"/>
              </w:rPr>
              <w:t>;</w:t>
            </w:r>
            <w:bookmarkStart w:id="19" w:name="o47"/>
            <w:bookmarkEnd w:id="19"/>
          </w:p>
          <w:p w:rsidR="00AA44D4" w:rsidRPr="001301C0" w:rsidRDefault="00EB27CC"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2) визначає  порядок  провадження  за  заявами  про   надання дозволів  на  імміграцію  і  поданнями  про скасування дозволів на імміграцію та виконання прийнятих рішень;  </w:t>
            </w:r>
            <w:r w:rsidRPr="001301C0">
              <w:rPr>
                <w:rFonts w:ascii="Times New Roman" w:hAnsi="Times New Roman"/>
                <w:color w:val="000000"/>
                <w:sz w:val="26"/>
                <w:szCs w:val="26"/>
                <w:lang w:eastAsia="uk-UA"/>
              </w:rPr>
              <w:br/>
            </w:r>
            <w:bookmarkStart w:id="20" w:name="o48"/>
            <w:bookmarkEnd w:id="20"/>
            <w:r w:rsidRPr="001301C0">
              <w:rPr>
                <w:rFonts w:ascii="Times New Roman" w:hAnsi="Times New Roman"/>
                <w:color w:val="000000"/>
                <w:sz w:val="26"/>
                <w:szCs w:val="26"/>
                <w:lang w:eastAsia="uk-UA"/>
              </w:rPr>
              <w:t xml:space="preserve">     </w:t>
            </w:r>
          </w:p>
          <w:p w:rsidR="00AA44D4" w:rsidRPr="001301C0" w:rsidRDefault="00AA44D4"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p>
          <w:p w:rsidR="00A959EF" w:rsidRPr="001301C0" w:rsidRDefault="00A959EF"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p>
          <w:p w:rsidR="002E1536" w:rsidRPr="001301C0" w:rsidRDefault="00EB27CC"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b/>
                <w:bCs/>
                <w:sz w:val="26"/>
                <w:szCs w:val="26"/>
                <w:lang w:eastAsia="ru-RU"/>
              </w:rPr>
            </w:pPr>
            <w:r w:rsidRPr="001301C0">
              <w:rPr>
                <w:rFonts w:ascii="Times New Roman" w:hAnsi="Times New Roman"/>
                <w:color w:val="000000"/>
                <w:sz w:val="26"/>
                <w:szCs w:val="26"/>
                <w:lang w:eastAsia="uk-UA"/>
              </w:rPr>
              <w:t xml:space="preserve">3) затверджує зразок посвідки на постійне проживання, правила та порядок її оформлення і видачі. </w:t>
            </w:r>
          </w:p>
        </w:tc>
        <w:tc>
          <w:tcPr>
            <w:tcW w:w="7480" w:type="dxa"/>
            <w:gridSpan w:val="3"/>
          </w:tcPr>
          <w:p w:rsidR="00AA44D4" w:rsidRPr="001301C0" w:rsidRDefault="00EB27CC"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b/>
                <w:bCs/>
                <w:color w:val="000000"/>
                <w:sz w:val="26"/>
                <w:szCs w:val="26"/>
                <w:bdr w:val="none" w:sz="0" w:space="0" w:color="auto" w:frame="1"/>
                <w:lang w:eastAsia="uk-UA"/>
              </w:rPr>
              <w:t>Стаття 5.</w:t>
            </w:r>
            <w:r w:rsidRPr="001301C0">
              <w:rPr>
                <w:rFonts w:ascii="Times New Roman" w:hAnsi="Times New Roman"/>
                <w:color w:val="000000"/>
                <w:sz w:val="26"/>
                <w:szCs w:val="26"/>
                <w:lang w:eastAsia="uk-UA"/>
              </w:rPr>
              <w:t xml:space="preserve"> Повноваження Кабінету Міністрів України</w:t>
            </w:r>
          </w:p>
          <w:p w:rsidR="00417267" w:rsidRPr="001301C0" w:rsidRDefault="00417267"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AA44D4" w:rsidRPr="001301C0" w:rsidRDefault="00EB27CC"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Кабінет Міністрів України:</w:t>
            </w:r>
          </w:p>
          <w:p w:rsidR="00BC0183" w:rsidRPr="001301C0" w:rsidRDefault="00EB27CC" w:rsidP="00F60B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1) визначає порядок формування квоти імміграції</w:t>
            </w:r>
            <w:r w:rsidR="00AA44D4" w:rsidRPr="001301C0">
              <w:rPr>
                <w:rFonts w:ascii="Times New Roman" w:hAnsi="Times New Roman"/>
                <w:color w:val="000000"/>
                <w:sz w:val="26"/>
                <w:szCs w:val="26"/>
                <w:lang w:eastAsia="uk-UA"/>
              </w:rPr>
              <w:t xml:space="preserve"> </w:t>
            </w:r>
            <w:r w:rsidRPr="001301C0">
              <w:rPr>
                <w:rFonts w:ascii="Times New Roman" w:hAnsi="Times New Roman"/>
                <w:color w:val="000000"/>
                <w:sz w:val="26"/>
                <w:szCs w:val="26"/>
                <w:lang w:eastAsia="uk-UA"/>
              </w:rPr>
              <w:t>і</w:t>
            </w:r>
            <w:r w:rsidR="00AA44D4" w:rsidRPr="001301C0">
              <w:rPr>
                <w:rFonts w:ascii="Times New Roman" w:hAnsi="Times New Roman"/>
                <w:color w:val="000000"/>
                <w:sz w:val="26"/>
                <w:szCs w:val="26"/>
                <w:lang w:eastAsia="uk-UA"/>
              </w:rPr>
              <w:t xml:space="preserve"> </w:t>
            </w:r>
            <w:r w:rsidRPr="001301C0">
              <w:rPr>
                <w:rFonts w:ascii="Times New Roman" w:hAnsi="Times New Roman"/>
                <w:color w:val="000000"/>
                <w:sz w:val="26"/>
                <w:szCs w:val="26"/>
                <w:lang w:eastAsia="uk-UA"/>
              </w:rPr>
              <w:t xml:space="preserve">встановлює квоту імміграції </w:t>
            </w:r>
            <w:r w:rsidR="00A876B6" w:rsidRPr="001301C0">
              <w:rPr>
                <w:rFonts w:ascii="Times New Roman" w:hAnsi="Times New Roman"/>
                <w:b/>
                <w:color w:val="000000"/>
                <w:sz w:val="26"/>
                <w:szCs w:val="26"/>
                <w:lang w:eastAsia="uk-UA"/>
              </w:rPr>
              <w:t>та період дії такої квоти</w:t>
            </w:r>
            <w:r w:rsidRPr="001301C0">
              <w:rPr>
                <w:rFonts w:ascii="Times New Roman" w:hAnsi="Times New Roman"/>
                <w:color w:val="000000"/>
                <w:sz w:val="26"/>
                <w:szCs w:val="26"/>
                <w:lang w:eastAsia="uk-UA"/>
              </w:rPr>
              <w:t>;</w:t>
            </w:r>
          </w:p>
          <w:p w:rsidR="00AA5A5E" w:rsidRPr="009B1B90" w:rsidRDefault="00BC0183" w:rsidP="00F60B3E">
            <w:pPr>
              <w:pStyle w:val="ad"/>
              <w:spacing w:before="0"/>
              <w:jc w:val="both"/>
              <w:rPr>
                <w:rFonts w:ascii="Times New Roman" w:hAnsi="Times New Roman"/>
                <w:color w:val="FF0000"/>
                <w:sz w:val="28"/>
                <w:szCs w:val="28"/>
              </w:rPr>
            </w:pPr>
            <w:r w:rsidRPr="001301C0">
              <w:rPr>
                <w:rFonts w:ascii="Times New Roman" w:hAnsi="Times New Roman"/>
                <w:b/>
                <w:szCs w:val="26"/>
              </w:rPr>
              <w:t xml:space="preserve">2) </w:t>
            </w:r>
            <w:r w:rsidR="00AA5A5E" w:rsidRPr="00AA5A5E">
              <w:rPr>
                <w:rFonts w:ascii="Times New Roman" w:hAnsi="Times New Roman"/>
                <w:b/>
                <w:szCs w:val="26"/>
              </w:rPr>
              <w:t>визначає порядок провадження за заявами про надання дозволів на імміграцію і поданнями про скасування дозволів на імміграцію та виконання прийнятих рішень, процедуру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p>
          <w:p w:rsidR="007D4D22" w:rsidRPr="001301C0" w:rsidRDefault="00BC0183"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color w:val="000000"/>
                <w:sz w:val="26"/>
                <w:szCs w:val="26"/>
                <w:lang w:eastAsia="uk-UA"/>
              </w:rPr>
            </w:pPr>
            <w:r w:rsidRPr="001301C0">
              <w:rPr>
                <w:rFonts w:ascii="Times New Roman" w:hAnsi="Times New Roman"/>
                <w:b/>
                <w:sz w:val="26"/>
                <w:szCs w:val="26"/>
              </w:rPr>
              <w:t>3) затвердж</w:t>
            </w:r>
            <w:r w:rsidR="00AA5A5E">
              <w:rPr>
                <w:rFonts w:ascii="Times New Roman" w:hAnsi="Times New Roman"/>
                <w:b/>
                <w:sz w:val="26"/>
                <w:szCs w:val="26"/>
              </w:rPr>
              <w:t>ує зразок, технічний опис бланка</w:t>
            </w:r>
            <w:r w:rsidRPr="001301C0">
              <w:rPr>
                <w:rFonts w:ascii="Times New Roman" w:hAnsi="Times New Roman"/>
                <w:b/>
                <w:sz w:val="26"/>
                <w:szCs w:val="26"/>
              </w:rPr>
              <w:t xml:space="preserve"> та порядок оформлення, видачі, обміну, скасування, пересилання, вилучення, повернення державі</w:t>
            </w:r>
            <w:r w:rsidR="00AA5A5E">
              <w:rPr>
                <w:rFonts w:ascii="Times New Roman" w:hAnsi="Times New Roman"/>
                <w:b/>
                <w:sz w:val="26"/>
                <w:szCs w:val="26"/>
              </w:rPr>
              <w:t>,</w:t>
            </w:r>
            <w:r w:rsidRPr="001301C0">
              <w:rPr>
                <w:rFonts w:ascii="Times New Roman" w:hAnsi="Times New Roman"/>
                <w:b/>
                <w:sz w:val="26"/>
                <w:szCs w:val="26"/>
              </w:rPr>
              <w:t xml:space="preserve"> визнання недійсною та </w:t>
            </w:r>
            <w:r w:rsidRPr="001301C0">
              <w:rPr>
                <w:rFonts w:ascii="Times New Roman" w:hAnsi="Times New Roman"/>
                <w:b/>
                <w:sz w:val="26"/>
                <w:szCs w:val="26"/>
              </w:rPr>
              <w:lastRenderedPageBreak/>
              <w:t>знищення посвідки на постійне проживання.</w:t>
            </w:r>
          </w:p>
          <w:p w:rsidR="00964072" w:rsidRPr="001301C0" w:rsidRDefault="00964072"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
                <w:bCs/>
                <w:sz w:val="26"/>
                <w:szCs w:val="26"/>
                <w:lang w:eastAsia="ru-RU"/>
              </w:rPr>
            </w:pPr>
          </w:p>
        </w:tc>
      </w:tr>
      <w:tr w:rsidR="00511687" w:rsidRPr="001301C0" w:rsidTr="00417267">
        <w:trPr>
          <w:trHeight w:val="1322"/>
        </w:trPr>
        <w:tc>
          <w:tcPr>
            <w:tcW w:w="7305" w:type="dxa"/>
          </w:tcPr>
          <w:p w:rsidR="00A47BF3" w:rsidRPr="00513A35" w:rsidRDefault="00511687"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r w:rsidRPr="00513A35">
              <w:rPr>
                <w:rFonts w:ascii="Times New Roman" w:hAnsi="Times New Roman"/>
                <w:b/>
                <w:bCs/>
                <w:strike/>
                <w:color w:val="000000"/>
                <w:sz w:val="26"/>
                <w:szCs w:val="26"/>
                <w:bdr w:val="none" w:sz="0" w:space="0" w:color="auto" w:frame="1"/>
                <w:lang w:eastAsia="uk-UA"/>
              </w:rPr>
              <w:lastRenderedPageBreak/>
              <w:t>Стаття 6.</w:t>
            </w:r>
            <w:r w:rsidRPr="00513A35">
              <w:rPr>
                <w:rFonts w:ascii="Times New Roman" w:hAnsi="Times New Roman"/>
                <w:strike/>
                <w:color w:val="000000"/>
                <w:sz w:val="26"/>
                <w:szCs w:val="26"/>
                <w:lang w:eastAsia="uk-UA"/>
              </w:rPr>
              <w:t xml:space="preserve"> </w:t>
            </w:r>
            <w:r w:rsidR="00A47BF3" w:rsidRPr="00513A35">
              <w:rPr>
                <w:rFonts w:ascii="Times New Roman" w:hAnsi="Times New Roman"/>
                <w:strike/>
                <w:color w:val="292B2C"/>
                <w:sz w:val="26"/>
                <w:szCs w:val="26"/>
                <w:lang w:eastAsia="uk-UA"/>
              </w:rPr>
              <w:t xml:space="preserve">Повноваження центрального органу виконавчої влади, що реалізує державну політику у сфері імміграції </w:t>
            </w: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bookmarkStart w:id="21" w:name="o50"/>
            <w:bookmarkEnd w:id="21"/>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A47BF3" w:rsidRPr="00513A35" w:rsidRDefault="00A47BF3"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r w:rsidRPr="00513A35">
              <w:rPr>
                <w:rFonts w:ascii="Times New Roman" w:hAnsi="Times New Roman"/>
                <w:strike/>
                <w:color w:val="292B2C"/>
                <w:sz w:val="26"/>
                <w:szCs w:val="26"/>
                <w:lang w:eastAsia="uk-UA"/>
              </w:rPr>
              <w:t xml:space="preserve">Центральний  орган  виконавчої  влади,  що  реалізує державну політику у сфері імміграції: </w:t>
            </w: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bookmarkStart w:id="22" w:name="o51"/>
            <w:bookmarkEnd w:id="22"/>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A47BF3" w:rsidRPr="00513A35" w:rsidRDefault="00A47BF3"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r w:rsidRPr="00513A35">
              <w:rPr>
                <w:rFonts w:ascii="Times New Roman" w:hAnsi="Times New Roman"/>
                <w:strike/>
                <w:color w:val="292B2C"/>
                <w:sz w:val="26"/>
                <w:szCs w:val="26"/>
                <w:lang w:eastAsia="uk-UA"/>
              </w:rPr>
              <w:t xml:space="preserve">1)  організовує роботу з прийняття заяв разом із визначеними цим  Законом  документами  щодо  надання дозволу на імміграцію від осіб, які перебувають в Україні на законних підставах; </w:t>
            </w:r>
          </w:p>
          <w:p w:rsidR="00A47BF3" w:rsidRPr="00513A35" w:rsidRDefault="00A47BF3"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bookmarkStart w:id="23" w:name="o52"/>
            <w:bookmarkEnd w:id="23"/>
            <w:r w:rsidRPr="00513A35">
              <w:rPr>
                <w:rFonts w:ascii="Times New Roman" w:hAnsi="Times New Roman"/>
                <w:strike/>
                <w:color w:val="292B2C"/>
                <w:sz w:val="26"/>
                <w:szCs w:val="26"/>
                <w:lang w:eastAsia="uk-UA"/>
              </w:rPr>
              <w:t xml:space="preserve">2)  організовує  роботу  з  перевірки правильності оформлення документів  щодо надання дозволу на імміграцію, виконання умов для надання  такого  дозволу,  відсутності  підстав для відмови у його наданні; </w:t>
            </w: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bookmarkStart w:id="24" w:name="o53"/>
            <w:bookmarkEnd w:id="24"/>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513A35" w:rsidRPr="00513A35" w:rsidRDefault="00513A35"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513A35" w:rsidRPr="00513A35" w:rsidRDefault="00A47BF3"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r w:rsidRPr="00513A35">
              <w:rPr>
                <w:rFonts w:ascii="Times New Roman" w:hAnsi="Times New Roman"/>
                <w:strike/>
                <w:color w:val="292B2C"/>
                <w:sz w:val="26"/>
                <w:szCs w:val="26"/>
                <w:lang w:eastAsia="uk-UA"/>
              </w:rPr>
              <w:t>3)  організовує роботу з прийняття рішень про надання дозволу на  імміграцію,  про  відмову у наданні дозволу на імміграцію, про скасування  дозволу  на  імміграцію  та  видання  копій цих рішень особам, яких вони стосуються;</w:t>
            </w:r>
            <w:bookmarkStart w:id="25" w:name="o54"/>
            <w:bookmarkEnd w:id="25"/>
            <w:r w:rsidRPr="00513A35">
              <w:rPr>
                <w:rFonts w:ascii="Times New Roman" w:hAnsi="Times New Roman"/>
                <w:strike/>
                <w:color w:val="292B2C"/>
                <w:sz w:val="26"/>
                <w:szCs w:val="26"/>
                <w:lang w:eastAsia="uk-UA"/>
              </w:rPr>
              <w:t xml:space="preserve">    </w:t>
            </w:r>
          </w:p>
          <w:p w:rsidR="00F60B3E" w:rsidRDefault="00F60B3E"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p>
          <w:p w:rsidR="00A47BF3" w:rsidRPr="00513A35" w:rsidRDefault="00A47BF3" w:rsidP="00AA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292B2C"/>
                <w:sz w:val="26"/>
                <w:szCs w:val="26"/>
                <w:lang w:eastAsia="uk-UA"/>
              </w:rPr>
            </w:pPr>
            <w:r w:rsidRPr="00513A35">
              <w:rPr>
                <w:rFonts w:ascii="Times New Roman" w:hAnsi="Times New Roman"/>
                <w:strike/>
                <w:color w:val="292B2C"/>
                <w:sz w:val="26"/>
                <w:szCs w:val="26"/>
                <w:lang w:eastAsia="uk-UA"/>
              </w:rPr>
              <w:lastRenderedPageBreak/>
              <w:t xml:space="preserve">4)  організовує  роботу  з  видання  та вилучення у випадках, передбачених цим Законом, посвідок на постійне проживання; </w:t>
            </w:r>
          </w:p>
          <w:p w:rsidR="00511687" w:rsidRPr="001301C0" w:rsidRDefault="00A47BF3" w:rsidP="00AA5A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rPr>
            </w:pPr>
            <w:bookmarkStart w:id="26" w:name="o55"/>
            <w:bookmarkEnd w:id="26"/>
            <w:r w:rsidRPr="00513A35">
              <w:rPr>
                <w:rFonts w:ascii="Times New Roman" w:hAnsi="Times New Roman"/>
                <w:strike/>
                <w:color w:val="292B2C"/>
                <w:sz w:val="26"/>
                <w:szCs w:val="26"/>
                <w:lang w:eastAsia="uk-UA"/>
              </w:rPr>
              <w:t>5)  забезпечує  ведення  обліку  осіб,  які  подали заяви про надання дозволу на імміграцію, та осіб, яким надано такий дозвіл.</w:t>
            </w:r>
          </w:p>
        </w:tc>
        <w:tc>
          <w:tcPr>
            <w:tcW w:w="7480" w:type="dxa"/>
            <w:gridSpan w:val="3"/>
          </w:tcPr>
          <w:p w:rsidR="005A5661" w:rsidRPr="001301C0" w:rsidRDefault="005A5661" w:rsidP="001301C0">
            <w:pPr>
              <w:pStyle w:val="ad"/>
              <w:spacing w:before="0"/>
              <w:jc w:val="both"/>
              <w:rPr>
                <w:rFonts w:ascii="Times New Roman" w:hAnsi="Times New Roman"/>
                <w:b/>
                <w:szCs w:val="26"/>
              </w:rPr>
            </w:pPr>
            <w:r w:rsidRPr="001301C0">
              <w:rPr>
                <w:rFonts w:ascii="Times New Roman" w:hAnsi="Times New Roman"/>
                <w:b/>
                <w:szCs w:val="26"/>
              </w:rPr>
              <w:lastRenderedPageBreak/>
              <w:t>Стаття 6. Повноваження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w:t>
            </w:r>
          </w:p>
          <w:p w:rsidR="005A5661" w:rsidRPr="001301C0" w:rsidRDefault="005A5661" w:rsidP="001301C0">
            <w:pPr>
              <w:pStyle w:val="ad"/>
              <w:spacing w:before="0"/>
              <w:jc w:val="both"/>
              <w:rPr>
                <w:rFonts w:ascii="Times New Roman" w:hAnsi="Times New Roman"/>
                <w:b/>
                <w:szCs w:val="26"/>
              </w:rPr>
            </w:pPr>
            <w:r w:rsidRPr="001301C0">
              <w:rPr>
                <w:rFonts w:ascii="Times New Roman" w:hAnsi="Times New Roman"/>
                <w:b/>
                <w:szCs w:val="26"/>
              </w:rPr>
              <w:t>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w:t>
            </w:r>
          </w:p>
          <w:p w:rsidR="005A5661" w:rsidRPr="001301C0" w:rsidRDefault="005A5661" w:rsidP="001301C0">
            <w:pPr>
              <w:pStyle w:val="ad"/>
              <w:spacing w:before="0"/>
              <w:jc w:val="both"/>
              <w:rPr>
                <w:rFonts w:ascii="Times New Roman" w:hAnsi="Times New Roman"/>
                <w:b/>
                <w:szCs w:val="26"/>
              </w:rPr>
            </w:pPr>
            <w:r w:rsidRPr="001301C0">
              <w:rPr>
                <w:rFonts w:ascii="Times New Roman" w:hAnsi="Times New Roman"/>
                <w:b/>
                <w:szCs w:val="26"/>
              </w:rPr>
              <w:t>1) організовує роботу з прийняття заяв разом із визначеними цим Законом документами щодо надання дозволу на імміграцію від осіб, які перебувають в Україні на законних підставах;</w:t>
            </w:r>
          </w:p>
          <w:p w:rsidR="00BB222E" w:rsidRPr="001301C0" w:rsidRDefault="005A5661" w:rsidP="001301C0">
            <w:pPr>
              <w:pStyle w:val="ad"/>
              <w:spacing w:before="0"/>
              <w:jc w:val="both"/>
              <w:rPr>
                <w:rFonts w:ascii="Times New Roman" w:hAnsi="Times New Roman"/>
                <w:b/>
                <w:szCs w:val="26"/>
              </w:rPr>
            </w:pPr>
            <w:r w:rsidRPr="001301C0">
              <w:rPr>
                <w:rFonts w:ascii="Times New Roman" w:hAnsi="Times New Roman"/>
                <w:b/>
                <w:szCs w:val="26"/>
              </w:rPr>
              <w:t>2) організовує роботу з перевірки правильності оформлення документів щодо надання дозволу на імміграцію, виконання умов для надання такого дозволу, у тому числі щодо наявності обставин, визначених статтею 4</w:t>
            </w:r>
            <w:r w:rsidRPr="001301C0">
              <w:rPr>
                <w:rFonts w:ascii="Times New Roman" w:hAnsi="Times New Roman"/>
                <w:b/>
                <w:szCs w:val="26"/>
                <w:vertAlign w:val="superscript"/>
              </w:rPr>
              <w:t>1</w:t>
            </w:r>
            <w:r w:rsidRPr="001301C0">
              <w:rPr>
                <w:rFonts w:ascii="Times New Roman" w:hAnsi="Times New Roman"/>
                <w:b/>
                <w:szCs w:val="26"/>
              </w:rPr>
              <w:t xml:space="preserve"> цього Закону, відсутності  підстав для відмови у його наданні</w:t>
            </w:r>
            <w:r w:rsidR="00BB222E" w:rsidRPr="001301C0">
              <w:rPr>
                <w:rFonts w:ascii="Times New Roman" w:hAnsi="Times New Roman"/>
                <w:b/>
                <w:szCs w:val="26"/>
              </w:rPr>
              <w:t>, надсилає запити до заінтересованих органів державної влади з метою отримання інформації про наявність/відсутність підстав для відмови у надані дозволу на імміграцію;</w:t>
            </w:r>
          </w:p>
          <w:p w:rsidR="005A5661" w:rsidRPr="001301C0" w:rsidRDefault="005A5661" w:rsidP="00513A35">
            <w:pPr>
              <w:pStyle w:val="ad"/>
              <w:spacing w:before="0"/>
              <w:ind w:firstLine="492"/>
              <w:jc w:val="both"/>
              <w:rPr>
                <w:rFonts w:ascii="Times New Roman" w:hAnsi="Times New Roman"/>
                <w:b/>
                <w:szCs w:val="26"/>
              </w:rPr>
            </w:pPr>
            <w:r w:rsidRPr="001301C0">
              <w:rPr>
                <w:rFonts w:ascii="Times New Roman" w:hAnsi="Times New Roman"/>
                <w:b/>
                <w:szCs w:val="26"/>
              </w:rPr>
              <w:t>3) організовує роботу  з прийняття рішень про надання дозволу на імміграцію, про відмову у наданні дозволу на імміграцію, про скасування дозволу на імміграцію та видання копій цих рішень особам, яких вони стосуються;</w:t>
            </w:r>
          </w:p>
          <w:p w:rsidR="00F60B3E" w:rsidRDefault="00F60B3E" w:rsidP="00513A35">
            <w:pPr>
              <w:pStyle w:val="ad"/>
              <w:spacing w:before="0"/>
              <w:ind w:firstLine="492"/>
              <w:jc w:val="both"/>
              <w:rPr>
                <w:rFonts w:ascii="Times New Roman" w:hAnsi="Times New Roman"/>
                <w:b/>
                <w:szCs w:val="26"/>
              </w:rPr>
            </w:pPr>
          </w:p>
          <w:p w:rsidR="005A5661" w:rsidRPr="001301C0" w:rsidRDefault="005A5661" w:rsidP="00513A35">
            <w:pPr>
              <w:pStyle w:val="ad"/>
              <w:spacing w:before="0"/>
              <w:ind w:firstLine="492"/>
              <w:jc w:val="both"/>
              <w:rPr>
                <w:rFonts w:ascii="Times New Roman" w:hAnsi="Times New Roman"/>
                <w:b/>
                <w:szCs w:val="26"/>
              </w:rPr>
            </w:pPr>
            <w:r w:rsidRPr="001301C0">
              <w:rPr>
                <w:rFonts w:ascii="Times New Roman" w:hAnsi="Times New Roman"/>
                <w:b/>
                <w:szCs w:val="26"/>
              </w:rPr>
              <w:lastRenderedPageBreak/>
              <w:t>4) організовує роботу з видачі та вилучення у випадках, передбачених цим Законом, посвідок на постійне проживання;</w:t>
            </w:r>
          </w:p>
          <w:p w:rsidR="005A5661" w:rsidRPr="001301C0" w:rsidRDefault="005A5661" w:rsidP="00513A35">
            <w:pPr>
              <w:pStyle w:val="ad"/>
              <w:spacing w:before="0"/>
              <w:ind w:firstLine="492"/>
              <w:jc w:val="both"/>
              <w:rPr>
                <w:rFonts w:ascii="Times New Roman" w:hAnsi="Times New Roman"/>
                <w:b/>
                <w:szCs w:val="26"/>
              </w:rPr>
            </w:pPr>
            <w:r w:rsidRPr="001301C0">
              <w:rPr>
                <w:rFonts w:ascii="Times New Roman" w:hAnsi="Times New Roman"/>
                <w:b/>
                <w:szCs w:val="26"/>
              </w:rPr>
              <w:t>5) забезпечує ведення обліку осіб, які подали заяви про надання дозволу на імміграцію, та осіб, яким надано такий дозвіл, відмовлено у його наданні, або прийнято рішення про його скасування;</w:t>
            </w:r>
          </w:p>
          <w:p w:rsidR="00417267" w:rsidRDefault="005A5661"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sz w:val="26"/>
                <w:szCs w:val="26"/>
              </w:rPr>
            </w:pPr>
            <w:r w:rsidRPr="001301C0">
              <w:rPr>
                <w:rFonts w:ascii="Times New Roman" w:hAnsi="Times New Roman"/>
                <w:b/>
                <w:sz w:val="26"/>
                <w:szCs w:val="26"/>
              </w:rPr>
              <w:t xml:space="preserve">6) організовує роботу щодо перевірки законності надання дозволу на імміграцію та </w:t>
            </w:r>
            <w:r w:rsidR="00286E6F" w:rsidRPr="001301C0">
              <w:rPr>
                <w:rFonts w:ascii="Times New Roman" w:hAnsi="Times New Roman"/>
                <w:b/>
                <w:sz w:val="26"/>
                <w:szCs w:val="26"/>
              </w:rPr>
              <w:t>видачі</w:t>
            </w:r>
            <w:r w:rsidRPr="001301C0">
              <w:rPr>
                <w:rFonts w:ascii="Times New Roman" w:hAnsi="Times New Roman"/>
                <w:b/>
                <w:sz w:val="26"/>
                <w:szCs w:val="26"/>
              </w:rPr>
              <w:t xml:space="preserve"> посвідк</w:t>
            </w:r>
            <w:r w:rsidR="00286E6F" w:rsidRPr="001301C0">
              <w:rPr>
                <w:rFonts w:ascii="Times New Roman" w:hAnsi="Times New Roman"/>
                <w:b/>
                <w:sz w:val="26"/>
                <w:szCs w:val="26"/>
              </w:rPr>
              <w:t>и</w:t>
            </w:r>
            <w:r w:rsidRPr="001301C0">
              <w:rPr>
                <w:rFonts w:ascii="Times New Roman" w:hAnsi="Times New Roman"/>
                <w:b/>
                <w:sz w:val="26"/>
                <w:szCs w:val="26"/>
              </w:rPr>
              <w:t xml:space="preserve"> на постійне проживання осіб, які звернулися із заявами про обмін посвідки на постійне проживання або набуття громадянства України, а також, у разі встановлення обставин, за яких дозвіл на імміграцію підлягає скасуванню відповідно до статті 12 цього Закону, забезпечує ведення провадження щодо прийняття такого рішення.</w:t>
            </w:r>
          </w:p>
          <w:p w:rsidR="00513A35" w:rsidRPr="001301C0" w:rsidRDefault="00513A35"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sz w:val="26"/>
                <w:szCs w:val="26"/>
              </w:rPr>
            </w:pPr>
          </w:p>
        </w:tc>
      </w:tr>
      <w:tr w:rsidR="00B819F4" w:rsidRPr="001301C0" w:rsidTr="00513A35">
        <w:trPr>
          <w:trHeight w:val="816"/>
        </w:trPr>
        <w:tc>
          <w:tcPr>
            <w:tcW w:w="7305" w:type="dxa"/>
          </w:tcPr>
          <w:p w:rsidR="00B819F4" w:rsidRPr="001301C0" w:rsidRDefault="00B819F4"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b/>
                <w:bCs/>
                <w:color w:val="000000"/>
                <w:sz w:val="26"/>
                <w:szCs w:val="26"/>
                <w:bdr w:val="none" w:sz="0" w:space="0" w:color="auto" w:frame="1"/>
                <w:lang w:eastAsia="uk-UA"/>
              </w:rPr>
              <w:lastRenderedPageBreak/>
              <w:t>Стаття 8.</w:t>
            </w:r>
            <w:r w:rsidRPr="001301C0">
              <w:rPr>
                <w:rFonts w:ascii="Times New Roman" w:hAnsi="Times New Roman"/>
                <w:color w:val="000000"/>
                <w:sz w:val="26"/>
                <w:szCs w:val="26"/>
                <w:lang w:eastAsia="uk-UA"/>
              </w:rPr>
              <w:t xml:space="preserve"> Повноваження інших органів виконавчої влади</w:t>
            </w:r>
            <w:r w:rsidR="007240E0" w:rsidRPr="001301C0">
              <w:rPr>
                <w:rFonts w:ascii="Times New Roman" w:hAnsi="Times New Roman"/>
                <w:color w:val="000000"/>
                <w:sz w:val="26"/>
                <w:szCs w:val="26"/>
                <w:lang w:eastAsia="uk-UA"/>
              </w:rPr>
              <w:t xml:space="preserve"> </w:t>
            </w:r>
            <w:r w:rsidRPr="001301C0">
              <w:rPr>
                <w:rFonts w:ascii="Times New Roman" w:hAnsi="Times New Roman"/>
                <w:color w:val="000000"/>
                <w:sz w:val="26"/>
                <w:szCs w:val="26"/>
                <w:lang w:eastAsia="uk-UA"/>
              </w:rPr>
              <w:t xml:space="preserve">у сфері імміграції  </w:t>
            </w:r>
          </w:p>
          <w:p w:rsidR="007240E0" w:rsidRPr="001301C0" w:rsidRDefault="007240E0"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trike/>
                <w:color w:val="000000"/>
                <w:sz w:val="26"/>
                <w:szCs w:val="26"/>
                <w:lang w:eastAsia="uk-UA"/>
              </w:rPr>
            </w:pPr>
          </w:p>
          <w:p w:rsidR="008B28E2" w:rsidRPr="001301C0" w:rsidRDefault="00B819F4"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b/>
                <w:bCs/>
                <w:color w:val="000000"/>
                <w:sz w:val="26"/>
                <w:szCs w:val="26"/>
                <w:bdr w:val="none" w:sz="0" w:space="0" w:color="auto" w:frame="1"/>
                <w:lang w:eastAsia="uk-UA"/>
              </w:rPr>
            </w:pPr>
            <w:bookmarkStart w:id="27" w:name="o64"/>
            <w:bookmarkEnd w:id="27"/>
            <w:r w:rsidRPr="001301C0">
              <w:rPr>
                <w:rFonts w:ascii="Times New Roman" w:hAnsi="Times New Roman"/>
                <w:strike/>
                <w:color w:val="000000"/>
                <w:sz w:val="26"/>
                <w:szCs w:val="26"/>
                <w:lang w:eastAsia="uk-UA"/>
              </w:rPr>
              <w:t>Центральний  орган виконавчої влади, що забезпечує формування  державної  політики  у  сфері  праці,  щорічно  затверджує перелік  спеціальностей   та   вимоги   до   кваліфікації   спеціалістів  і  робітників,  потреба  в  яких  може  бути  задоволена  за  рахунок  імміграції.</w:t>
            </w:r>
            <w:bookmarkStart w:id="28" w:name="o65"/>
            <w:bookmarkEnd w:id="28"/>
          </w:p>
        </w:tc>
        <w:tc>
          <w:tcPr>
            <w:tcW w:w="7480" w:type="dxa"/>
            <w:gridSpan w:val="3"/>
          </w:tcPr>
          <w:p w:rsidR="007240E0" w:rsidRPr="001301C0" w:rsidRDefault="00B819F4"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b/>
                <w:bCs/>
                <w:color w:val="000000"/>
                <w:sz w:val="26"/>
                <w:szCs w:val="26"/>
                <w:bdr w:val="none" w:sz="0" w:space="0" w:color="auto" w:frame="1"/>
                <w:lang w:eastAsia="uk-UA"/>
              </w:rPr>
              <w:t>Стаття 8.</w:t>
            </w:r>
            <w:r w:rsidRPr="001301C0">
              <w:rPr>
                <w:rFonts w:ascii="Times New Roman" w:hAnsi="Times New Roman"/>
                <w:color w:val="000000"/>
                <w:sz w:val="26"/>
                <w:szCs w:val="26"/>
                <w:lang w:eastAsia="uk-UA"/>
              </w:rPr>
              <w:t xml:space="preserve"> Повноваження інших органів виконавчої влади</w:t>
            </w:r>
            <w:r w:rsidR="007240E0" w:rsidRPr="001301C0">
              <w:rPr>
                <w:rFonts w:ascii="Times New Roman" w:hAnsi="Times New Roman"/>
                <w:color w:val="000000"/>
                <w:sz w:val="26"/>
                <w:szCs w:val="26"/>
                <w:lang w:eastAsia="uk-UA"/>
              </w:rPr>
              <w:t xml:space="preserve"> у</w:t>
            </w:r>
            <w:r w:rsidRPr="001301C0">
              <w:rPr>
                <w:rFonts w:ascii="Times New Roman" w:hAnsi="Times New Roman"/>
                <w:color w:val="000000"/>
                <w:sz w:val="26"/>
                <w:szCs w:val="26"/>
                <w:lang w:eastAsia="uk-UA"/>
              </w:rPr>
              <w:t xml:space="preserve"> сфері імміграції </w:t>
            </w:r>
          </w:p>
          <w:p w:rsidR="00523B02" w:rsidRPr="001301C0" w:rsidRDefault="00523B02"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p>
          <w:p w:rsidR="00F60B3E" w:rsidRDefault="00726C9E"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bCs/>
                <w:color w:val="000000"/>
                <w:sz w:val="26"/>
                <w:szCs w:val="26"/>
                <w:bdr w:val="none" w:sz="0" w:space="0" w:color="auto" w:frame="1"/>
                <w:lang w:eastAsia="uk-UA"/>
              </w:rPr>
            </w:pPr>
            <w:r w:rsidRPr="00513A35">
              <w:rPr>
                <w:rFonts w:ascii="Times New Roman" w:hAnsi="Times New Roman"/>
                <w:b/>
                <w:sz w:val="26"/>
                <w:szCs w:val="26"/>
              </w:rPr>
              <w:t>Центральний орган виконавчої влади, що забезпечує формування державної політики у сфері праці, зайнятості населення та трудової міграції, щорічно до останнього календарного дня поточного року затверджує перелік спеціальностей та вимоги до кваліфікації спеціалістів і робітників, потреба у яких може бути задоволена за рахунок імміграції на наступний календарний рік.</w:t>
            </w:r>
            <w:r w:rsidR="00B819F4" w:rsidRPr="00513A35">
              <w:rPr>
                <w:rFonts w:ascii="Times New Roman" w:hAnsi="Times New Roman"/>
                <w:b/>
                <w:bCs/>
                <w:color w:val="000000"/>
                <w:sz w:val="26"/>
                <w:szCs w:val="26"/>
                <w:bdr w:val="none" w:sz="0" w:space="0" w:color="auto" w:frame="1"/>
                <w:lang w:eastAsia="uk-UA"/>
              </w:rPr>
              <w:t xml:space="preserve">  </w:t>
            </w:r>
          </w:p>
          <w:p w:rsidR="00F60B3E" w:rsidRDefault="00F60B3E"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bCs/>
                <w:color w:val="000000"/>
                <w:sz w:val="26"/>
                <w:szCs w:val="26"/>
                <w:bdr w:val="none" w:sz="0" w:space="0" w:color="auto" w:frame="1"/>
                <w:lang w:eastAsia="uk-UA"/>
              </w:rPr>
            </w:pPr>
          </w:p>
          <w:p w:rsidR="00F60B3E" w:rsidRDefault="00F60B3E"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bCs/>
                <w:color w:val="000000"/>
                <w:sz w:val="26"/>
                <w:szCs w:val="26"/>
                <w:bdr w:val="none" w:sz="0" w:space="0" w:color="auto" w:frame="1"/>
                <w:lang w:eastAsia="uk-UA"/>
              </w:rPr>
            </w:pPr>
          </w:p>
          <w:p w:rsidR="00F60B3E" w:rsidRDefault="00F60B3E"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bCs/>
                <w:color w:val="000000"/>
                <w:sz w:val="26"/>
                <w:szCs w:val="26"/>
                <w:bdr w:val="none" w:sz="0" w:space="0" w:color="auto" w:frame="1"/>
                <w:lang w:eastAsia="uk-UA"/>
              </w:rPr>
            </w:pPr>
          </w:p>
          <w:p w:rsidR="00F60B3E" w:rsidRDefault="00F60B3E"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bCs/>
                <w:color w:val="000000"/>
                <w:sz w:val="26"/>
                <w:szCs w:val="26"/>
                <w:bdr w:val="none" w:sz="0" w:space="0" w:color="auto" w:frame="1"/>
                <w:lang w:eastAsia="uk-UA"/>
              </w:rPr>
            </w:pPr>
          </w:p>
          <w:p w:rsidR="00500F5F" w:rsidRPr="00513A35" w:rsidRDefault="00B819F4" w:rsidP="00513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bCs/>
                <w:color w:val="000000"/>
                <w:sz w:val="26"/>
                <w:szCs w:val="26"/>
                <w:bdr w:val="none" w:sz="0" w:space="0" w:color="auto" w:frame="1"/>
                <w:lang w:eastAsia="uk-UA"/>
              </w:rPr>
            </w:pPr>
            <w:r w:rsidRPr="00513A35">
              <w:rPr>
                <w:rFonts w:ascii="Times New Roman" w:hAnsi="Times New Roman"/>
                <w:b/>
                <w:bCs/>
                <w:color w:val="000000"/>
                <w:sz w:val="26"/>
                <w:szCs w:val="26"/>
                <w:bdr w:val="none" w:sz="0" w:space="0" w:color="auto" w:frame="1"/>
                <w:lang w:eastAsia="uk-UA"/>
              </w:rPr>
              <w:t xml:space="preserve"> </w:t>
            </w:r>
            <w:r w:rsidR="00163306" w:rsidRPr="00513A35">
              <w:rPr>
                <w:rFonts w:ascii="Times New Roman" w:hAnsi="Times New Roman"/>
                <w:b/>
                <w:color w:val="000000"/>
                <w:sz w:val="26"/>
                <w:szCs w:val="26"/>
                <w:lang w:eastAsia="uk-UA"/>
              </w:rPr>
              <w:t xml:space="preserve">     </w:t>
            </w:r>
          </w:p>
        </w:tc>
      </w:tr>
      <w:tr w:rsidR="002E1536" w:rsidRPr="001301C0" w:rsidTr="00A85C02">
        <w:trPr>
          <w:trHeight w:val="533"/>
        </w:trPr>
        <w:tc>
          <w:tcPr>
            <w:tcW w:w="7305" w:type="dxa"/>
          </w:tcPr>
          <w:p w:rsidR="002E1536" w:rsidRPr="001301C0" w:rsidRDefault="002E1536"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b/>
                <w:bCs/>
                <w:color w:val="000000"/>
                <w:sz w:val="26"/>
                <w:szCs w:val="26"/>
              </w:rPr>
              <w:lastRenderedPageBreak/>
              <w:t>Стаття 9.</w:t>
            </w:r>
            <w:r w:rsidRPr="001301C0">
              <w:rPr>
                <w:rFonts w:ascii="Times New Roman" w:hAnsi="Times New Roman"/>
                <w:color w:val="000000"/>
                <w:sz w:val="26"/>
                <w:szCs w:val="26"/>
              </w:rPr>
              <w:t xml:space="preserve"> Подання заяви про надання дозволу на імміграцію </w:t>
            </w:r>
          </w:p>
          <w:p w:rsidR="008B28E2" w:rsidRPr="001301C0" w:rsidRDefault="008B28E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2E1536" w:rsidRPr="001301C0" w:rsidRDefault="002E1536"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29" w:name="o69"/>
            <w:bookmarkEnd w:id="29"/>
            <w:r w:rsidRPr="001301C0">
              <w:rPr>
                <w:rFonts w:ascii="Times New Roman" w:hAnsi="Times New Roman"/>
                <w:color w:val="000000"/>
                <w:sz w:val="26"/>
                <w:szCs w:val="26"/>
              </w:rPr>
              <w:t>Заяви про надання дозволу на імміграцію подаються:</w:t>
            </w:r>
          </w:p>
          <w:p w:rsidR="002E1536" w:rsidRPr="001301C0" w:rsidRDefault="002E1536"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30" w:name="o70"/>
            <w:bookmarkEnd w:id="30"/>
            <w:r w:rsidRPr="001301C0">
              <w:rPr>
                <w:rFonts w:ascii="Times New Roman" w:hAnsi="Times New Roman"/>
                <w:color w:val="000000"/>
                <w:sz w:val="26"/>
                <w:szCs w:val="26"/>
              </w:rPr>
              <w:t xml:space="preserve">1) особами, які постійно проживають за межами України, - до </w:t>
            </w:r>
            <w:r w:rsidRPr="001301C0">
              <w:rPr>
                <w:rFonts w:ascii="Times New Roman" w:hAnsi="Times New Roman"/>
                <w:strike/>
                <w:color w:val="000000"/>
                <w:sz w:val="26"/>
                <w:szCs w:val="26"/>
              </w:rPr>
              <w:t>дипломатичних представництв та консульських установ України за кордоном</w:t>
            </w:r>
            <w:r w:rsidRPr="001301C0">
              <w:rPr>
                <w:rFonts w:ascii="Times New Roman" w:hAnsi="Times New Roman"/>
                <w:color w:val="000000"/>
                <w:sz w:val="26"/>
                <w:szCs w:val="26"/>
              </w:rPr>
              <w:t xml:space="preserve"> за місцем їх постійного проживання; </w:t>
            </w:r>
          </w:p>
          <w:p w:rsidR="002E1536" w:rsidRPr="001301C0" w:rsidRDefault="002E1536"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31" w:name="o71"/>
            <w:bookmarkEnd w:id="31"/>
            <w:r w:rsidRPr="001301C0">
              <w:rPr>
                <w:rFonts w:ascii="Times New Roman" w:hAnsi="Times New Roman"/>
                <w:color w:val="000000"/>
                <w:sz w:val="26"/>
                <w:szCs w:val="26"/>
              </w:rPr>
              <w:t xml:space="preserve">2) особами, які перебувають в Україні на </w:t>
            </w:r>
            <w:r w:rsidR="007240E0" w:rsidRPr="001301C0">
              <w:rPr>
                <w:rFonts w:ascii="Times New Roman" w:hAnsi="Times New Roman"/>
                <w:color w:val="000000"/>
                <w:sz w:val="26"/>
                <w:szCs w:val="26"/>
              </w:rPr>
              <w:t>з</w:t>
            </w:r>
            <w:r w:rsidRPr="001301C0">
              <w:rPr>
                <w:rFonts w:ascii="Times New Roman" w:hAnsi="Times New Roman"/>
                <w:color w:val="000000"/>
                <w:sz w:val="26"/>
                <w:szCs w:val="26"/>
              </w:rPr>
              <w:t xml:space="preserve">аконних </w:t>
            </w:r>
            <w:r w:rsidR="007240E0" w:rsidRPr="001301C0">
              <w:rPr>
                <w:rFonts w:ascii="Times New Roman" w:hAnsi="Times New Roman"/>
                <w:color w:val="000000"/>
                <w:sz w:val="26"/>
                <w:szCs w:val="26"/>
              </w:rPr>
              <w:t>п</w:t>
            </w:r>
            <w:r w:rsidRPr="001301C0">
              <w:rPr>
                <w:rFonts w:ascii="Times New Roman" w:hAnsi="Times New Roman"/>
                <w:color w:val="000000"/>
                <w:sz w:val="26"/>
                <w:szCs w:val="26"/>
              </w:rPr>
              <w:t>ідставах, - до центрального органу виконавчої влади, що реалізує державну політику у сфері імміграції.</w:t>
            </w:r>
          </w:p>
          <w:p w:rsidR="003809BB" w:rsidRPr="001301C0" w:rsidRDefault="002E153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bookmarkStart w:id="32" w:name="o72"/>
            <w:bookmarkStart w:id="33" w:name="o73"/>
            <w:bookmarkEnd w:id="32"/>
            <w:bookmarkEnd w:id="33"/>
            <w:r w:rsidRPr="001301C0">
              <w:rPr>
                <w:rFonts w:ascii="Times New Roman" w:hAnsi="Times New Roman"/>
                <w:color w:val="000000"/>
                <w:sz w:val="26"/>
                <w:szCs w:val="26"/>
              </w:rPr>
              <w:t xml:space="preserve">     </w:t>
            </w:r>
          </w:p>
          <w:p w:rsidR="002E1536" w:rsidRPr="001301C0" w:rsidRDefault="002E1536"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r w:rsidRPr="001301C0">
              <w:rPr>
                <w:rFonts w:ascii="Times New Roman" w:hAnsi="Times New Roman"/>
                <w:strike/>
                <w:color w:val="000000"/>
                <w:sz w:val="26"/>
                <w:szCs w:val="26"/>
              </w:rPr>
              <w:t>Заяву про надання дозволу на імміграцію</w:t>
            </w:r>
            <w:r w:rsidRPr="001301C0">
              <w:rPr>
                <w:rFonts w:ascii="Times New Roman" w:hAnsi="Times New Roman"/>
                <w:color w:val="000000"/>
                <w:sz w:val="26"/>
                <w:szCs w:val="26"/>
              </w:rPr>
              <w:t xml:space="preserve"> </w:t>
            </w:r>
            <w:r w:rsidRPr="001301C0">
              <w:rPr>
                <w:rFonts w:ascii="Times New Roman" w:hAnsi="Times New Roman"/>
                <w:strike/>
                <w:color w:val="000000"/>
                <w:sz w:val="26"/>
                <w:szCs w:val="26"/>
              </w:rPr>
              <w:t>заявник подає</w:t>
            </w:r>
            <w:r w:rsidR="007240E0" w:rsidRPr="001301C0">
              <w:rPr>
                <w:rFonts w:ascii="Times New Roman" w:hAnsi="Times New Roman"/>
                <w:strike/>
                <w:color w:val="000000"/>
                <w:sz w:val="26"/>
                <w:szCs w:val="26"/>
              </w:rPr>
              <w:t xml:space="preserve"> </w:t>
            </w:r>
            <w:r w:rsidRPr="001301C0">
              <w:rPr>
                <w:rFonts w:ascii="Times New Roman" w:hAnsi="Times New Roman"/>
                <w:strike/>
                <w:color w:val="000000"/>
                <w:sz w:val="26"/>
                <w:szCs w:val="26"/>
              </w:rPr>
              <w:t>особисто до відповідного органу державної влади.</w:t>
            </w:r>
            <w:r w:rsidRPr="001301C0">
              <w:rPr>
                <w:rFonts w:ascii="Times New Roman" w:hAnsi="Times New Roman"/>
                <w:color w:val="000000"/>
                <w:sz w:val="26"/>
                <w:szCs w:val="26"/>
              </w:rPr>
              <w:t xml:space="preserve"> </w:t>
            </w:r>
            <w:r w:rsidR="007240E0" w:rsidRPr="001301C0">
              <w:rPr>
                <w:rFonts w:ascii="Times New Roman" w:hAnsi="Times New Roman"/>
                <w:strike/>
                <w:color w:val="000000"/>
                <w:sz w:val="26"/>
                <w:szCs w:val="26"/>
              </w:rPr>
              <w:t>З</w:t>
            </w:r>
            <w:r w:rsidRPr="001301C0">
              <w:rPr>
                <w:rFonts w:ascii="Times New Roman" w:hAnsi="Times New Roman"/>
                <w:strike/>
                <w:color w:val="000000"/>
                <w:sz w:val="26"/>
                <w:szCs w:val="26"/>
              </w:rPr>
              <w:t xml:space="preserve">а наявності поважних причин (хвороба заявника, стихійне лихо тощо) заява може надсилатися поштою або за дорученням заявника, посвідченим нотаріально, подаватися іншою особою. </w:t>
            </w:r>
          </w:p>
          <w:p w:rsidR="005851D2" w:rsidRPr="001301C0" w:rsidRDefault="002E153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bookmarkStart w:id="34" w:name="o74"/>
            <w:bookmarkEnd w:id="34"/>
            <w:r w:rsidRPr="001301C0">
              <w:rPr>
                <w:rFonts w:ascii="Times New Roman" w:hAnsi="Times New Roman"/>
                <w:color w:val="000000"/>
                <w:sz w:val="26"/>
                <w:szCs w:val="26"/>
              </w:rPr>
              <w:t xml:space="preserve">  </w:t>
            </w:r>
            <w:r w:rsidR="007240E0" w:rsidRPr="001301C0">
              <w:rPr>
                <w:rFonts w:ascii="Times New Roman" w:hAnsi="Times New Roman"/>
                <w:color w:val="000000"/>
                <w:sz w:val="26"/>
                <w:szCs w:val="26"/>
              </w:rPr>
              <w:t xml:space="preserve"> </w:t>
            </w: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851D2" w:rsidRPr="001301C0" w:rsidRDefault="005851D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2E1536" w:rsidRPr="001301C0" w:rsidRDefault="003809BB"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513A35">
              <w:rPr>
                <w:rFonts w:ascii="Times New Roman" w:hAnsi="Times New Roman"/>
                <w:strike/>
                <w:color w:val="000000"/>
                <w:sz w:val="26"/>
                <w:szCs w:val="26"/>
              </w:rPr>
              <w:t>З</w:t>
            </w:r>
            <w:r w:rsidR="002E1536" w:rsidRPr="00513A35">
              <w:rPr>
                <w:rFonts w:ascii="Times New Roman" w:hAnsi="Times New Roman"/>
                <w:strike/>
                <w:color w:val="000000"/>
                <w:sz w:val="26"/>
                <w:szCs w:val="26"/>
              </w:rPr>
              <w:t>а</w:t>
            </w:r>
            <w:r w:rsidR="002E1536" w:rsidRPr="001301C0">
              <w:rPr>
                <w:rFonts w:ascii="Times New Roman" w:hAnsi="Times New Roman"/>
                <w:color w:val="000000"/>
                <w:sz w:val="26"/>
                <w:szCs w:val="26"/>
              </w:rPr>
              <w:t xml:space="preserve"> </w:t>
            </w:r>
            <w:r w:rsidR="002E1536" w:rsidRPr="001301C0">
              <w:rPr>
                <w:rFonts w:ascii="Times New Roman" w:hAnsi="Times New Roman"/>
                <w:strike/>
                <w:color w:val="000000"/>
                <w:sz w:val="26"/>
                <w:szCs w:val="26"/>
              </w:rPr>
              <w:t>неповнолітніх осіб</w:t>
            </w:r>
            <w:r w:rsidR="002E1536" w:rsidRPr="001301C0">
              <w:rPr>
                <w:rFonts w:ascii="Times New Roman" w:hAnsi="Times New Roman"/>
                <w:color w:val="000000"/>
                <w:sz w:val="26"/>
                <w:szCs w:val="26"/>
              </w:rPr>
              <w:t>, а також осіб, яких у встановленому порядку визнано недієздатними, заяву про надання дозволу на</w:t>
            </w:r>
            <w:r w:rsidR="007240E0" w:rsidRPr="001301C0">
              <w:rPr>
                <w:rFonts w:ascii="Times New Roman" w:hAnsi="Times New Roman"/>
                <w:color w:val="000000"/>
                <w:sz w:val="26"/>
                <w:szCs w:val="26"/>
              </w:rPr>
              <w:t xml:space="preserve"> </w:t>
            </w:r>
            <w:r w:rsidR="002E1536" w:rsidRPr="001301C0">
              <w:rPr>
                <w:rFonts w:ascii="Times New Roman" w:hAnsi="Times New Roman"/>
                <w:color w:val="000000"/>
                <w:sz w:val="26"/>
                <w:szCs w:val="26"/>
              </w:rPr>
              <w:t xml:space="preserve">імміграцію подають їх законні представники. </w:t>
            </w:r>
          </w:p>
          <w:p w:rsidR="005851D2" w:rsidRPr="001301C0" w:rsidRDefault="005851D2"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2E1536" w:rsidRPr="001301C0" w:rsidRDefault="002E1536"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35" w:name="o75"/>
            <w:bookmarkEnd w:id="35"/>
            <w:r w:rsidRPr="001301C0">
              <w:rPr>
                <w:rFonts w:ascii="Times New Roman" w:hAnsi="Times New Roman"/>
                <w:strike/>
                <w:color w:val="000000"/>
                <w:sz w:val="26"/>
                <w:szCs w:val="26"/>
              </w:rPr>
              <w:lastRenderedPageBreak/>
              <w:t xml:space="preserve"> Якщо іммігрує один з батьків,  якого  (яку)  супроводжують   неповнолітні  діти,  він  (вона)  повинен  подати  заяву  чоловіка (дружини),  посвідчену  нотаріально,  про  те,  що   він (вона) не заперечує проти імміграції дітей  разом  з  батьком  (матір'ю).  У випадку  відсутності  такої  згоди  батько  (мати)  повинен подати рішення відповідного державного органу про  залишення дітей при батькові (матері). Зазначене рішення має  бути легалізоване консульською установою України, якщо</w:t>
            </w:r>
            <w:r w:rsidR="00786EF5" w:rsidRPr="001301C0">
              <w:rPr>
                <w:rFonts w:ascii="Times New Roman" w:hAnsi="Times New Roman"/>
                <w:strike/>
                <w:color w:val="000000"/>
                <w:sz w:val="26"/>
                <w:szCs w:val="26"/>
              </w:rPr>
              <w:t xml:space="preserve"> </w:t>
            </w:r>
            <w:r w:rsidRPr="001301C0">
              <w:rPr>
                <w:rFonts w:ascii="Times New Roman" w:hAnsi="Times New Roman"/>
                <w:strike/>
                <w:color w:val="000000"/>
                <w:sz w:val="26"/>
                <w:szCs w:val="26"/>
              </w:rPr>
              <w:t>інше не передбачено міжнародним договором України.</w:t>
            </w:r>
          </w:p>
          <w:p w:rsidR="008B28E2" w:rsidRPr="001301C0" w:rsidRDefault="008B28E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lang w:val="ru-RU"/>
              </w:rPr>
            </w:pPr>
          </w:p>
          <w:p w:rsidR="002E1536" w:rsidRPr="001301C0" w:rsidRDefault="002E1536"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36" w:name="o76"/>
            <w:bookmarkEnd w:id="36"/>
            <w:r w:rsidRPr="001301C0">
              <w:rPr>
                <w:rFonts w:ascii="Times New Roman" w:hAnsi="Times New Roman"/>
                <w:color w:val="000000"/>
                <w:sz w:val="26"/>
                <w:szCs w:val="26"/>
              </w:rPr>
              <w:t xml:space="preserve">Для надання дозволу на імміграцію до заяви додаються такі документи: </w:t>
            </w:r>
          </w:p>
          <w:p w:rsidR="002E1536" w:rsidRPr="001301C0" w:rsidRDefault="002E1536"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37" w:name="o77"/>
            <w:bookmarkEnd w:id="37"/>
            <w:r w:rsidRPr="001301C0">
              <w:rPr>
                <w:rFonts w:ascii="Times New Roman" w:hAnsi="Times New Roman"/>
                <w:color w:val="000000"/>
                <w:sz w:val="26"/>
                <w:szCs w:val="26"/>
              </w:rPr>
              <w:t>1) три фотокартки;</w:t>
            </w:r>
          </w:p>
          <w:p w:rsidR="00406146" w:rsidRPr="00513A35" w:rsidRDefault="009403FE"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sz w:val="26"/>
                <w:szCs w:val="26"/>
                <w:lang w:eastAsia="uk-UA"/>
              </w:rPr>
            </w:pPr>
            <w:bookmarkStart w:id="38" w:name="o78"/>
            <w:bookmarkStart w:id="39" w:name="o81"/>
            <w:bookmarkEnd w:id="38"/>
            <w:bookmarkEnd w:id="39"/>
            <w:r w:rsidRPr="00513A35">
              <w:rPr>
                <w:rFonts w:ascii="Times New Roman" w:hAnsi="Times New Roman"/>
                <w:strike/>
                <w:color w:val="000000"/>
                <w:sz w:val="26"/>
                <w:szCs w:val="26"/>
              </w:rPr>
              <w:t>2</w:t>
            </w:r>
            <w:r w:rsidRPr="00513A35">
              <w:rPr>
                <w:rFonts w:ascii="Times New Roman" w:hAnsi="Times New Roman"/>
                <w:strike/>
                <w:sz w:val="26"/>
                <w:szCs w:val="26"/>
              </w:rPr>
              <w:t>)</w:t>
            </w:r>
            <w:r w:rsidR="00C2387E" w:rsidRPr="00513A35">
              <w:rPr>
                <w:rFonts w:ascii="Times New Roman" w:hAnsi="Times New Roman"/>
                <w:strike/>
                <w:sz w:val="26"/>
                <w:szCs w:val="26"/>
              </w:rPr>
              <w:t xml:space="preserve"> </w:t>
            </w:r>
            <w:r w:rsidR="004F7E24" w:rsidRPr="00513A35">
              <w:rPr>
                <w:rFonts w:ascii="Times New Roman" w:hAnsi="Times New Roman"/>
                <w:strike/>
                <w:sz w:val="26"/>
                <w:szCs w:val="26"/>
                <w:lang w:eastAsia="uk-UA"/>
              </w:rPr>
              <w:t>копія документа, що посвідчує особу</w:t>
            </w:r>
            <w:r w:rsidR="00C114F5">
              <w:rPr>
                <w:rFonts w:ascii="Times New Roman" w:hAnsi="Times New Roman"/>
                <w:strike/>
                <w:sz w:val="26"/>
                <w:szCs w:val="26"/>
                <w:lang w:eastAsia="uk-UA"/>
              </w:rPr>
              <w:t>;</w:t>
            </w:r>
          </w:p>
          <w:p w:rsidR="004F7E24" w:rsidRPr="001301C0" w:rsidRDefault="007944B4"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sz w:val="26"/>
                <w:szCs w:val="26"/>
                <w:lang w:eastAsia="uk-UA"/>
              </w:rPr>
              <w:t xml:space="preserve">                     </w:t>
            </w:r>
          </w:p>
          <w:p w:rsidR="007944B4" w:rsidRPr="001301C0" w:rsidRDefault="007944B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6"/>
                <w:szCs w:val="26"/>
              </w:rPr>
            </w:pPr>
            <w:bookmarkStart w:id="40" w:name="o82"/>
            <w:bookmarkEnd w:id="40"/>
          </w:p>
          <w:p w:rsidR="007944B4" w:rsidRPr="001301C0" w:rsidRDefault="00C114F5" w:rsidP="00C11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Pr>
                <w:rFonts w:ascii="Times New Roman" w:hAnsi="Times New Roman"/>
                <w:b/>
                <w:color w:val="000000"/>
                <w:sz w:val="26"/>
                <w:szCs w:val="26"/>
              </w:rPr>
              <w:t>…</w:t>
            </w:r>
          </w:p>
          <w:p w:rsidR="00044E53" w:rsidRPr="001301C0" w:rsidRDefault="00044E53"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textAlignment w:val="baseline"/>
              <w:rPr>
                <w:rFonts w:ascii="Times New Roman" w:hAnsi="Times New Roman"/>
                <w:color w:val="000000"/>
                <w:sz w:val="26"/>
                <w:szCs w:val="26"/>
                <w:lang w:eastAsia="uk-UA"/>
              </w:rPr>
            </w:pPr>
            <w:bookmarkStart w:id="41" w:name="o83"/>
            <w:bookmarkEnd w:id="41"/>
          </w:p>
          <w:p w:rsidR="002E1536" w:rsidRPr="001301C0" w:rsidRDefault="002E1536" w:rsidP="00C114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Крім зазначених документів подаються: </w:t>
            </w:r>
          </w:p>
          <w:p w:rsidR="002E1536" w:rsidRPr="001301C0" w:rsidRDefault="002E1536" w:rsidP="00C114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bookmarkStart w:id="42" w:name="o87"/>
            <w:bookmarkEnd w:id="42"/>
            <w:r w:rsidRPr="001301C0">
              <w:rPr>
                <w:rFonts w:ascii="Times New Roman" w:hAnsi="Times New Roman"/>
                <w:color w:val="000000"/>
                <w:sz w:val="26"/>
                <w:szCs w:val="26"/>
                <w:lang w:eastAsia="uk-UA"/>
              </w:rPr>
              <w:t xml:space="preserve">1) для осіб, зазначених у пункті 1 частини другої статті 4 цього Закону, документ, що підтверджує підтримку </w:t>
            </w:r>
            <w:r w:rsidRPr="001301C0">
              <w:rPr>
                <w:rFonts w:ascii="Times New Roman" w:hAnsi="Times New Roman"/>
                <w:strike/>
                <w:color w:val="000000"/>
                <w:sz w:val="26"/>
                <w:szCs w:val="26"/>
                <w:lang w:eastAsia="uk-UA"/>
              </w:rPr>
              <w:t>їхнього клопотання центральним органом виконавчої влади України</w:t>
            </w:r>
            <w:r w:rsidRPr="001301C0">
              <w:rPr>
                <w:rFonts w:ascii="Times New Roman" w:hAnsi="Times New Roman"/>
                <w:color w:val="000000"/>
                <w:sz w:val="26"/>
                <w:szCs w:val="26"/>
                <w:lang w:eastAsia="uk-UA"/>
              </w:rPr>
              <w:t xml:space="preserve">; </w:t>
            </w:r>
          </w:p>
          <w:p w:rsidR="002A27B9"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bookmarkStart w:id="43" w:name="o88"/>
            <w:bookmarkEnd w:id="43"/>
            <w:r w:rsidRPr="001301C0">
              <w:rPr>
                <w:rFonts w:ascii="Times New Roman" w:hAnsi="Times New Roman"/>
                <w:color w:val="000000"/>
                <w:sz w:val="26"/>
                <w:szCs w:val="26"/>
                <w:lang w:eastAsia="uk-UA"/>
              </w:rPr>
              <w:t xml:space="preserve">    </w:t>
            </w:r>
          </w:p>
          <w:p w:rsidR="002A27B9" w:rsidRPr="001301C0" w:rsidRDefault="002E1536" w:rsidP="00C114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i/>
                <w:iCs/>
                <w:color w:val="000000"/>
                <w:sz w:val="26"/>
                <w:szCs w:val="26"/>
                <w:bdr w:val="none" w:sz="0" w:space="0" w:color="auto" w:frame="1"/>
                <w:lang w:eastAsia="uk-UA"/>
              </w:rPr>
            </w:pPr>
            <w:r w:rsidRPr="001301C0">
              <w:rPr>
                <w:rFonts w:ascii="Times New Roman" w:hAnsi="Times New Roman"/>
                <w:color w:val="000000"/>
                <w:sz w:val="26"/>
                <w:szCs w:val="26"/>
                <w:lang w:eastAsia="uk-UA"/>
              </w:rPr>
              <w:t xml:space="preserve"> 2) для осіб, зазначених у пункті 2 частини другої статті 4</w:t>
            </w:r>
            <w:r w:rsidR="00406146" w:rsidRPr="001301C0">
              <w:rPr>
                <w:rFonts w:ascii="Times New Roman" w:hAnsi="Times New Roman"/>
                <w:color w:val="000000"/>
                <w:sz w:val="26"/>
                <w:szCs w:val="26"/>
                <w:lang w:eastAsia="uk-UA"/>
              </w:rPr>
              <w:t xml:space="preserve"> </w:t>
            </w:r>
            <w:r w:rsidRPr="001301C0">
              <w:rPr>
                <w:rFonts w:ascii="Times New Roman" w:hAnsi="Times New Roman"/>
                <w:color w:val="000000"/>
                <w:sz w:val="26"/>
                <w:szCs w:val="26"/>
                <w:lang w:eastAsia="uk-UA"/>
              </w:rPr>
              <w:t xml:space="preserve">цього </w:t>
            </w:r>
            <w:r w:rsidR="00406146" w:rsidRPr="001301C0">
              <w:rPr>
                <w:rFonts w:ascii="Times New Roman" w:hAnsi="Times New Roman"/>
                <w:color w:val="000000"/>
                <w:sz w:val="26"/>
                <w:szCs w:val="26"/>
                <w:lang w:eastAsia="uk-UA"/>
              </w:rPr>
              <w:t>З</w:t>
            </w:r>
            <w:r w:rsidRPr="001301C0">
              <w:rPr>
                <w:rFonts w:ascii="Times New Roman" w:hAnsi="Times New Roman"/>
                <w:color w:val="000000"/>
                <w:sz w:val="26"/>
                <w:szCs w:val="26"/>
                <w:lang w:eastAsia="uk-UA"/>
              </w:rPr>
              <w:t>акону, копії документів, що підтверджують відповідність рівня кваліфікації спеціаліста або робітника вимогам, передбаченим у переліку, затвердженому</w:t>
            </w:r>
            <w:r w:rsidR="00406146" w:rsidRPr="001301C0">
              <w:rPr>
                <w:rFonts w:ascii="Times New Roman" w:hAnsi="Times New Roman"/>
                <w:color w:val="000000"/>
                <w:sz w:val="26"/>
                <w:szCs w:val="26"/>
                <w:lang w:eastAsia="uk-UA"/>
              </w:rPr>
              <w:t xml:space="preserve"> </w:t>
            </w:r>
            <w:r w:rsidRPr="001301C0">
              <w:rPr>
                <w:rFonts w:ascii="Times New Roman" w:hAnsi="Times New Roman"/>
                <w:color w:val="000000"/>
                <w:sz w:val="26"/>
                <w:szCs w:val="26"/>
                <w:lang w:eastAsia="uk-UA"/>
              </w:rPr>
              <w:t>центральним органом виконавчої влади, що забезпечує формування державної політики у сфері праці;</w:t>
            </w:r>
            <w:bookmarkStart w:id="44" w:name="o89"/>
            <w:bookmarkEnd w:id="44"/>
            <w:r w:rsidRPr="001301C0">
              <w:rPr>
                <w:rFonts w:ascii="Times New Roman" w:hAnsi="Times New Roman"/>
                <w:i/>
                <w:iCs/>
                <w:color w:val="000000"/>
                <w:sz w:val="26"/>
                <w:szCs w:val="26"/>
                <w:bdr w:val="none" w:sz="0" w:space="0" w:color="auto" w:frame="1"/>
                <w:lang w:eastAsia="uk-UA"/>
              </w:rPr>
              <w:t xml:space="preserve"> </w:t>
            </w:r>
            <w:bookmarkStart w:id="45" w:name="o90"/>
            <w:bookmarkEnd w:id="45"/>
          </w:p>
          <w:p w:rsidR="002A27B9" w:rsidRPr="001301C0" w:rsidRDefault="002A27B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i/>
                <w:iCs/>
                <w:color w:val="000000"/>
                <w:sz w:val="26"/>
                <w:szCs w:val="26"/>
                <w:bdr w:val="none" w:sz="0" w:space="0" w:color="auto" w:frame="1"/>
                <w:lang w:eastAsia="uk-UA"/>
              </w:rPr>
            </w:pPr>
          </w:p>
          <w:p w:rsidR="002A27B9"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lastRenderedPageBreak/>
              <w:t xml:space="preserve">    </w:t>
            </w:r>
          </w:p>
          <w:p w:rsidR="002A27B9" w:rsidRPr="001301C0" w:rsidRDefault="002A27B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A27B9" w:rsidRPr="001301C0" w:rsidRDefault="002A27B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23A3C" w:rsidRPr="001301C0" w:rsidRDefault="00223A3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E1536" w:rsidRPr="001301C0" w:rsidRDefault="002E1536" w:rsidP="00C114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3)  для осіб, зазначених у пункті 3 частини другої статті 4  цього Закону, -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w:t>
            </w:r>
            <w:r w:rsidR="00500F5F" w:rsidRPr="001301C0">
              <w:rPr>
                <w:rFonts w:ascii="Times New Roman" w:hAnsi="Times New Roman"/>
                <w:color w:val="000000"/>
                <w:sz w:val="26"/>
                <w:szCs w:val="26"/>
                <w:lang w:eastAsia="uk-UA"/>
              </w:rPr>
              <w:t>У</w:t>
            </w:r>
            <w:r w:rsidRPr="001301C0">
              <w:rPr>
                <w:rFonts w:ascii="Times New Roman" w:hAnsi="Times New Roman"/>
                <w:color w:val="000000"/>
                <w:sz w:val="26"/>
                <w:szCs w:val="26"/>
                <w:lang w:eastAsia="uk-UA"/>
              </w:rPr>
              <w:t>країни іноземною конвертованою валютою на суму не менше 100 (ста) тисяч доларів  США;</w:t>
            </w:r>
          </w:p>
          <w:p w:rsidR="00961523" w:rsidRPr="001301C0" w:rsidRDefault="00961523"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bookmarkStart w:id="46" w:name="o91"/>
            <w:bookmarkEnd w:id="46"/>
          </w:p>
          <w:p w:rsidR="002E1536" w:rsidRPr="001301C0" w:rsidRDefault="002E1536" w:rsidP="00E20B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E20BF0">
              <w:rPr>
                <w:rFonts w:ascii="Times New Roman" w:hAnsi="Times New Roman"/>
                <w:strike/>
                <w:color w:val="000000"/>
                <w:sz w:val="26"/>
                <w:szCs w:val="26"/>
                <w:lang w:eastAsia="uk-UA"/>
              </w:rPr>
              <w:t>4) для осіб, зазначених у пункті 4 частини другої та у пункті 1 частини третьої статті 4 цього Закону, - копії</w:t>
            </w:r>
            <w:r w:rsidRPr="001301C0">
              <w:rPr>
                <w:rFonts w:ascii="Times New Roman" w:hAnsi="Times New Roman"/>
                <w:strike/>
                <w:color w:val="000000"/>
                <w:sz w:val="26"/>
                <w:szCs w:val="26"/>
                <w:lang w:eastAsia="uk-UA"/>
              </w:rPr>
              <w:t xml:space="preserve"> документів, що засвідчують їх родинні стосунки з громадянином України</w:t>
            </w:r>
            <w:r w:rsidRPr="001301C0">
              <w:rPr>
                <w:rFonts w:ascii="Times New Roman" w:hAnsi="Times New Roman"/>
                <w:color w:val="000000"/>
                <w:sz w:val="26"/>
                <w:szCs w:val="26"/>
                <w:lang w:eastAsia="uk-UA"/>
              </w:rPr>
              <w:t xml:space="preserve">;  </w:t>
            </w:r>
          </w:p>
          <w:p w:rsidR="00500F5F"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bookmarkStart w:id="47" w:name="o93"/>
            <w:bookmarkEnd w:id="47"/>
            <w:r w:rsidRPr="001301C0">
              <w:rPr>
                <w:rFonts w:ascii="Times New Roman" w:hAnsi="Times New Roman"/>
                <w:color w:val="000000"/>
                <w:sz w:val="26"/>
                <w:szCs w:val="26"/>
                <w:lang w:eastAsia="uk-UA"/>
              </w:rPr>
              <w:t xml:space="preserve">     </w:t>
            </w:r>
          </w:p>
          <w:p w:rsidR="00C343A9" w:rsidRPr="001301C0" w:rsidRDefault="00500F5F"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p>
          <w:p w:rsidR="00C343A9" w:rsidRPr="001301C0" w:rsidRDefault="00C343A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C343A9" w:rsidRPr="001301C0" w:rsidRDefault="00C343A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C343A9" w:rsidRPr="001301C0" w:rsidRDefault="00C343A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C343A9" w:rsidRPr="001301C0" w:rsidRDefault="00C343A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C343A9" w:rsidRPr="001301C0" w:rsidRDefault="00C343A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C343A9" w:rsidRPr="001301C0" w:rsidRDefault="00C343A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C343A9" w:rsidRPr="001301C0" w:rsidRDefault="00C343A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E1536" w:rsidRPr="001301C0" w:rsidRDefault="002E1536" w:rsidP="00E20B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5) для осіб, зазначених у пункті 5 частини другої статті 4  цього Закону, - </w:t>
            </w:r>
            <w:r w:rsidRPr="001301C0">
              <w:rPr>
                <w:rFonts w:ascii="Times New Roman" w:hAnsi="Times New Roman"/>
                <w:strike/>
                <w:color w:val="000000"/>
                <w:sz w:val="26"/>
                <w:szCs w:val="26"/>
                <w:lang w:eastAsia="uk-UA"/>
              </w:rPr>
              <w:t>документ, який підтверджує</w:t>
            </w:r>
            <w:r w:rsidRPr="001301C0">
              <w:rPr>
                <w:rFonts w:ascii="Times New Roman" w:hAnsi="Times New Roman"/>
                <w:color w:val="000000"/>
                <w:sz w:val="26"/>
                <w:szCs w:val="26"/>
                <w:lang w:eastAsia="uk-UA"/>
              </w:rPr>
              <w:t xml:space="preserve">,  що  особа раніше  перебувала в громадянстві України;  </w:t>
            </w:r>
          </w:p>
          <w:p w:rsidR="00500F5F"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bookmarkStart w:id="48" w:name="o94"/>
            <w:bookmarkEnd w:id="48"/>
            <w:r w:rsidRPr="001301C0">
              <w:rPr>
                <w:rFonts w:ascii="Times New Roman" w:hAnsi="Times New Roman"/>
                <w:color w:val="000000"/>
                <w:sz w:val="26"/>
                <w:szCs w:val="26"/>
                <w:lang w:eastAsia="uk-UA"/>
              </w:rPr>
              <w:t xml:space="preserve">    </w:t>
            </w:r>
          </w:p>
          <w:p w:rsidR="002E1536" w:rsidRPr="001301C0" w:rsidRDefault="00500F5F" w:rsidP="000269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r w:rsidR="002E1536" w:rsidRPr="001301C0">
              <w:rPr>
                <w:rFonts w:ascii="Times New Roman" w:hAnsi="Times New Roman"/>
                <w:color w:val="000000"/>
                <w:sz w:val="26"/>
                <w:szCs w:val="26"/>
                <w:lang w:eastAsia="uk-UA"/>
              </w:rPr>
              <w:t xml:space="preserve"> 6) </w:t>
            </w:r>
            <w:r w:rsidR="002E1536" w:rsidRPr="001301C0">
              <w:rPr>
                <w:rFonts w:ascii="Times New Roman" w:hAnsi="Times New Roman"/>
                <w:strike/>
                <w:color w:val="000000"/>
                <w:sz w:val="26"/>
                <w:szCs w:val="26"/>
                <w:lang w:eastAsia="uk-UA"/>
              </w:rPr>
              <w:t>для осіб, зазначених у пункті 6 частини другої статті 4  цього Закону, - копії документів, що засвідчують їх родинні  стосунки з іммігрантом, і документ про те, що іммігрант не  заперечує проти їх імміграції та гарантує їм фінансове</w:t>
            </w:r>
            <w:r w:rsidRPr="001301C0">
              <w:rPr>
                <w:rFonts w:ascii="Times New Roman" w:hAnsi="Times New Roman"/>
                <w:strike/>
                <w:color w:val="000000"/>
                <w:sz w:val="26"/>
                <w:szCs w:val="26"/>
                <w:lang w:eastAsia="uk-UA"/>
              </w:rPr>
              <w:t xml:space="preserve"> </w:t>
            </w:r>
            <w:r w:rsidR="002E1536" w:rsidRPr="001301C0">
              <w:rPr>
                <w:rFonts w:ascii="Times New Roman" w:hAnsi="Times New Roman"/>
                <w:strike/>
                <w:color w:val="000000"/>
                <w:sz w:val="26"/>
                <w:szCs w:val="26"/>
                <w:lang w:eastAsia="uk-UA"/>
              </w:rPr>
              <w:t xml:space="preserve">забезпечення на рівні </w:t>
            </w:r>
            <w:r w:rsidRPr="001301C0">
              <w:rPr>
                <w:rFonts w:ascii="Times New Roman" w:hAnsi="Times New Roman"/>
                <w:strike/>
                <w:color w:val="000000"/>
                <w:sz w:val="26"/>
                <w:szCs w:val="26"/>
                <w:lang w:eastAsia="uk-UA"/>
              </w:rPr>
              <w:t>н</w:t>
            </w:r>
            <w:r w:rsidR="002E1536" w:rsidRPr="001301C0">
              <w:rPr>
                <w:rFonts w:ascii="Times New Roman" w:hAnsi="Times New Roman"/>
                <w:strike/>
                <w:color w:val="000000"/>
                <w:sz w:val="26"/>
                <w:szCs w:val="26"/>
                <w:lang w:eastAsia="uk-UA"/>
              </w:rPr>
              <w:t>е нижчому від прожиткового мінімуму,  встановленого в Україні;</w:t>
            </w:r>
            <w:r w:rsidR="002E1536" w:rsidRPr="001301C0">
              <w:rPr>
                <w:rFonts w:ascii="Times New Roman" w:hAnsi="Times New Roman"/>
                <w:color w:val="000000"/>
                <w:sz w:val="26"/>
                <w:szCs w:val="26"/>
                <w:lang w:eastAsia="uk-UA"/>
              </w:rPr>
              <w:t xml:space="preserve">   </w:t>
            </w:r>
          </w:p>
          <w:p w:rsidR="00C316BF"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bookmarkStart w:id="49" w:name="o95"/>
            <w:bookmarkStart w:id="50" w:name="o96"/>
            <w:bookmarkEnd w:id="49"/>
            <w:bookmarkEnd w:id="50"/>
            <w:r w:rsidRPr="001301C0">
              <w:rPr>
                <w:rFonts w:ascii="Times New Roman" w:hAnsi="Times New Roman"/>
                <w:color w:val="000000"/>
                <w:sz w:val="26"/>
                <w:szCs w:val="26"/>
                <w:lang w:eastAsia="uk-UA"/>
              </w:rPr>
              <w:t xml:space="preserve">     </w:t>
            </w:r>
          </w:p>
          <w:p w:rsidR="00D27EA6" w:rsidRPr="001301C0" w:rsidRDefault="00C316BF"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D27EA6" w:rsidRPr="001301C0" w:rsidRDefault="00D27EA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420DD5" w:rsidRPr="001301C0" w:rsidRDefault="00C316BF"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p>
          <w:p w:rsidR="00E86A93" w:rsidRPr="001301C0" w:rsidRDefault="00E86A93"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F60B3E" w:rsidRDefault="00F60B3E" w:rsidP="007D7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Pr>
                <w:rFonts w:ascii="Times New Roman" w:hAnsi="Times New Roman"/>
                <w:color w:val="000000"/>
                <w:sz w:val="26"/>
                <w:szCs w:val="26"/>
                <w:lang w:eastAsia="uk-UA"/>
              </w:rPr>
              <w:t>…</w:t>
            </w:r>
          </w:p>
          <w:p w:rsidR="002E1536" w:rsidRPr="001301C0" w:rsidRDefault="002E1536" w:rsidP="007D7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8) для осіб, зазначених у пункті 8 частини другої статті 4 цього Закону, - </w:t>
            </w:r>
            <w:r w:rsidRPr="007D7D90">
              <w:rPr>
                <w:rFonts w:ascii="Times New Roman" w:hAnsi="Times New Roman"/>
                <w:strike/>
                <w:color w:val="000000"/>
                <w:sz w:val="26"/>
                <w:szCs w:val="26"/>
                <w:lang w:eastAsia="uk-UA"/>
              </w:rPr>
              <w:t>копія документа,</w:t>
            </w:r>
            <w:r w:rsidRPr="001301C0">
              <w:rPr>
                <w:rFonts w:ascii="Times New Roman" w:hAnsi="Times New Roman"/>
                <w:color w:val="000000"/>
                <w:sz w:val="26"/>
                <w:szCs w:val="26"/>
                <w:lang w:eastAsia="uk-UA"/>
              </w:rPr>
              <w:t xml:space="preserve"> що підтверджує встановлення особі статусу особи, яка постраждала від торгівлі людьми, а також документ, що підтверджує факт безперервного </w:t>
            </w:r>
            <w:r w:rsidRPr="001301C0">
              <w:rPr>
                <w:rFonts w:ascii="Times New Roman" w:hAnsi="Times New Roman"/>
                <w:color w:val="000000"/>
                <w:sz w:val="26"/>
                <w:szCs w:val="26"/>
                <w:lang w:eastAsia="uk-UA"/>
              </w:rPr>
              <w:lastRenderedPageBreak/>
              <w:t>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8F36B8"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bookmarkStart w:id="51" w:name="o98"/>
            <w:bookmarkEnd w:id="51"/>
            <w:r w:rsidRPr="001301C0">
              <w:rPr>
                <w:rFonts w:ascii="Times New Roman" w:hAnsi="Times New Roman"/>
                <w:color w:val="000000"/>
                <w:sz w:val="26"/>
                <w:szCs w:val="26"/>
                <w:lang w:eastAsia="uk-UA"/>
              </w:rPr>
              <w:t xml:space="preserve">    </w:t>
            </w:r>
            <w:r w:rsidR="00C316BF" w:rsidRPr="001301C0">
              <w:rPr>
                <w:rFonts w:ascii="Times New Roman" w:hAnsi="Times New Roman"/>
                <w:color w:val="000000"/>
                <w:sz w:val="26"/>
                <w:szCs w:val="26"/>
                <w:lang w:eastAsia="uk-UA"/>
              </w:rPr>
              <w:t xml:space="preserve"> </w:t>
            </w:r>
            <w:r w:rsidRPr="001301C0">
              <w:rPr>
                <w:rFonts w:ascii="Times New Roman" w:hAnsi="Times New Roman"/>
                <w:color w:val="000000"/>
                <w:sz w:val="26"/>
                <w:szCs w:val="26"/>
                <w:lang w:eastAsia="uk-UA"/>
              </w:rPr>
              <w:t xml:space="preserve"> </w:t>
            </w:r>
          </w:p>
          <w:p w:rsidR="002E1536" w:rsidRPr="001301C0" w:rsidRDefault="002E1536" w:rsidP="007D7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9) для осіб, зазначених у пункті 9 частини другої статті 4 цього Закону, - </w:t>
            </w:r>
            <w:r w:rsidRPr="007D7D90">
              <w:rPr>
                <w:rFonts w:ascii="Times New Roman" w:hAnsi="Times New Roman"/>
                <w:strike/>
                <w:color w:val="000000"/>
                <w:sz w:val="26"/>
                <w:szCs w:val="26"/>
                <w:lang w:eastAsia="uk-UA"/>
              </w:rPr>
              <w:t>документ, що</w:t>
            </w:r>
            <w:r w:rsidRPr="001301C0">
              <w:rPr>
                <w:rFonts w:ascii="Times New Roman" w:hAnsi="Times New Roman"/>
                <w:color w:val="000000"/>
                <w:sz w:val="26"/>
                <w:szCs w:val="26"/>
                <w:lang w:eastAsia="uk-UA"/>
              </w:rPr>
              <w:t xml:space="preserve"> </w:t>
            </w:r>
            <w:r w:rsidRPr="001301C0">
              <w:rPr>
                <w:rFonts w:ascii="Times New Roman" w:hAnsi="Times New Roman"/>
                <w:strike/>
                <w:color w:val="000000"/>
                <w:sz w:val="26"/>
                <w:szCs w:val="26"/>
                <w:lang w:eastAsia="uk-UA"/>
              </w:rPr>
              <w:t>підтверджує</w:t>
            </w:r>
            <w:r w:rsidRPr="001301C0">
              <w:rPr>
                <w:rFonts w:ascii="Times New Roman" w:hAnsi="Times New Roman"/>
                <w:color w:val="000000"/>
                <w:sz w:val="26"/>
                <w:szCs w:val="26"/>
                <w:lang w:eastAsia="uk-UA"/>
              </w:rPr>
              <w:t xml:space="preserve"> факт проходження військової служби у Збройних Силах України;</w:t>
            </w:r>
          </w:p>
          <w:p w:rsidR="00717E22"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r w:rsidR="00C316BF" w:rsidRPr="001301C0">
              <w:rPr>
                <w:rFonts w:ascii="Times New Roman" w:hAnsi="Times New Roman"/>
                <w:color w:val="000000"/>
                <w:sz w:val="26"/>
                <w:szCs w:val="26"/>
                <w:lang w:eastAsia="uk-UA"/>
              </w:rPr>
              <w:t xml:space="preserve">  </w:t>
            </w:r>
          </w:p>
          <w:p w:rsidR="00717E22" w:rsidRPr="001301C0" w:rsidRDefault="00070A59" w:rsidP="007D7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b/>
                <w:color w:val="000000"/>
                <w:sz w:val="26"/>
                <w:szCs w:val="26"/>
                <w:lang w:eastAsia="uk-UA"/>
              </w:rPr>
            </w:pPr>
            <w:r w:rsidRPr="001301C0">
              <w:rPr>
                <w:rFonts w:ascii="Times New Roman" w:hAnsi="Times New Roman"/>
                <w:b/>
                <w:color w:val="000000"/>
                <w:sz w:val="26"/>
                <w:szCs w:val="26"/>
                <w:lang w:eastAsia="uk-UA"/>
              </w:rPr>
              <w:t xml:space="preserve">відсутній </w:t>
            </w:r>
          </w:p>
          <w:p w:rsidR="00717E22" w:rsidRPr="001301C0" w:rsidRDefault="00717E22"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717E22" w:rsidRPr="001301C0" w:rsidRDefault="00717E22"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717E22"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p>
          <w:p w:rsidR="007039DC" w:rsidRPr="001301C0" w:rsidRDefault="007039DC"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p>
          <w:p w:rsidR="002E1536" w:rsidRPr="001301C0" w:rsidRDefault="00297A38" w:rsidP="00AC41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1</w:t>
            </w:r>
            <w:r w:rsidR="002E1536" w:rsidRPr="001301C0">
              <w:rPr>
                <w:rFonts w:ascii="Times New Roman" w:hAnsi="Times New Roman"/>
                <w:color w:val="000000"/>
                <w:sz w:val="26"/>
                <w:szCs w:val="26"/>
                <w:lang w:eastAsia="uk-UA"/>
              </w:rPr>
              <w:t xml:space="preserve">0) для осіб, зазначених у пункті 2 частини третьої статті 4 цього Закону, -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 </w:t>
            </w:r>
          </w:p>
          <w:p w:rsidR="008826FF" w:rsidRPr="001301C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r w:rsidR="00C316BF" w:rsidRPr="001301C0">
              <w:rPr>
                <w:rFonts w:ascii="Times New Roman" w:hAnsi="Times New Roman"/>
                <w:color w:val="000000"/>
                <w:sz w:val="26"/>
                <w:szCs w:val="26"/>
                <w:lang w:eastAsia="uk-UA"/>
              </w:rPr>
              <w:t xml:space="preserve"> </w:t>
            </w:r>
          </w:p>
          <w:p w:rsidR="00C316BF" w:rsidRPr="00AC4110" w:rsidRDefault="00C316BF" w:rsidP="00AC41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r w:rsidRPr="00AC4110">
              <w:rPr>
                <w:rFonts w:ascii="Times New Roman" w:hAnsi="Times New Roman"/>
                <w:b/>
                <w:color w:val="000000"/>
                <w:sz w:val="26"/>
                <w:szCs w:val="26"/>
                <w:lang w:eastAsia="uk-UA"/>
              </w:rPr>
              <w:t xml:space="preserve"> </w:t>
            </w:r>
            <w:r w:rsidR="002E1536" w:rsidRPr="00AC4110">
              <w:rPr>
                <w:rFonts w:ascii="Times New Roman" w:hAnsi="Times New Roman"/>
                <w:strike/>
                <w:color w:val="000000"/>
                <w:sz w:val="26"/>
                <w:szCs w:val="26"/>
                <w:lang w:eastAsia="uk-UA"/>
              </w:rPr>
              <w:t xml:space="preserve">11)  для осіб, зазначених у пункті 3 частини третьої статті 4 цього Закону, - документи, що підтверджують право особи на набуття громадянства України за територіальним походженням відповідно до статті 8 Закону України </w:t>
            </w:r>
            <w:r w:rsidRPr="00AC4110">
              <w:rPr>
                <w:rFonts w:ascii="Times New Roman" w:hAnsi="Times New Roman"/>
                <w:strike/>
                <w:color w:val="000000"/>
                <w:sz w:val="26"/>
                <w:szCs w:val="26"/>
                <w:lang w:eastAsia="uk-UA"/>
              </w:rPr>
              <w:t>«</w:t>
            </w:r>
            <w:r w:rsidR="002E1536" w:rsidRPr="00AC4110">
              <w:rPr>
                <w:rFonts w:ascii="Times New Roman" w:hAnsi="Times New Roman"/>
                <w:strike/>
                <w:color w:val="000000"/>
                <w:sz w:val="26"/>
                <w:szCs w:val="26"/>
                <w:lang w:eastAsia="uk-UA"/>
              </w:rPr>
              <w:t>Про громадянство України</w:t>
            </w:r>
            <w:r w:rsidRPr="00AC4110">
              <w:rPr>
                <w:rFonts w:ascii="Times New Roman" w:hAnsi="Times New Roman"/>
                <w:strike/>
                <w:color w:val="000000"/>
                <w:sz w:val="26"/>
                <w:szCs w:val="26"/>
                <w:lang w:eastAsia="uk-UA"/>
              </w:rPr>
              <w:t>»;</w:t>
            </w:r>
          </w:p>
          <w:p w:rsidR="00637D44" w:rsidRPr="00AC411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trike/>
                <w:color w:val="000000"/>
                <w:sz w:val="26"/>
                <w:szCs w:val="26"/>
                <w:lang w:eastAsia="uk-UA"/>
              </w:rPr>
            </w:pPr>
            <w:r w:rsidRPr="00AC4110">
              <w:rPr>
                <w:rFonts w:ascii="Times New Roman" w:hAnsi="Times New Roman"/>
                <w:strike/>
                <w:color w:val="000000"/>
                <w:sz w:val="26"/>
                <w:szCs w:val="26"/>
                <w:lang w:eastAsia="uk-UA"/>
              </w:rPr>
              <w:t xml:space="preserve">     </w:t>
            </w:r>
            <w:r w:rsidR="00C316BF" w:rsidRPr="00AC4110">
              <w:rPr>
                <w:rFonts w:ascii="Times New Roman" w:hAnsi="Times New Roman"/>
                <w:strike/>
                <w:color w:val="000000"/>
                <w:sz w:val="26"/>
                <w:szCs w:val="26"/>
                <w:lang w:eastAsia="uk-UA"/>
              </w:rPr>
              <w:t xml:space="preserve"> </w:t>
            </w:r>
          </w:p>
          <w:p w:rsidR="002E1536" w:rsidRPr="00AC4110" w:rsidRDefault="002E1536" w:rsidP="00AC41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r w:rsidRPr="00AC4110">
              <w:rPr>
                <w:rFonts w:ascii="Times New Roman" w:hAnsi="Times New Roman"/>
                <w:strike/>
                <w:color w:val="000000"/>
                <w:sz w:val="26"/>
                <w:szCs w:val="26"/>
                <w:lang w:eastAsia="uk-UA"/>
              </w:rPr>
              <w:t xml:space="preserve">12) для осіб, зазначених у пункті 4 частини третьої статті 4 цього Закону, - подання центрального органу виконавчої влади України про те, що імміграція особи становить  державний  інтерес для України; </w:t>
            </w:r>
          </w:p>
          <w:p w:rsidR="00F60B3E" w:rsidRDefault="00F60B3E" w:rsidP="00AC41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bookmarkStart w:id="52" w:name="o104"/>
            <w:bookmarkEnd w:id="52"/>
          </w:p>
          <w:p w:rsidR="00F60B3E" w:rsidRDefault="00F60B3E" w:rsidP="00AC41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p>
          <w:p w:rsidR="002E1536" w:rsidRPr="00AC4110" w:rsidRDefault="002E1536" w:rsidP="00AC41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r w:rsidRPr="00AC4110">
              <w:rPr>
                <w:rFonts w:ascii="Times New Roman" w:hAnsi="Times New Roman"/>
                <w:strike/>
                <w:color w:val="000000"/>
                <w:sz w:val="26"/>
                <w:szCs w:val="26"/>
                <w:lang w:eastAsia="uk-UA"/>
              </w:rPr>
              <w:lastRenderedPageBreak/>
              <w:t>13)  для осіб, зазначених у пункті 5 частини третьої статті 4 цього Закону, - документи, що підтверджують отримання статусу закордонних українців, або копії документів, що засвідчують їх родинні стос</w:t>
            </w:r>
            <w:r w:rsidR="00AC4110">
              <w:rPr>
                <w:rFonts w:ascii="Times New Roman" w:hAnsi="Times New Roman"/>
                <w:strike/>
                <w:color w:val="000000"/>
                <w:sz w:val="26"/>
                <w:szCs w:val="26"/>
                <w:lang w:eastAsia="uk-UA"/>
              </w:rPr>
              <w:t>унки із закордонними українцями;</w:t>
            </w:r>
          </w:p>
          <w:p w:rsidR="002E1536" w:rsidRPr="00AC4110" w:rsidRDefault="002E1536"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strike/>
                <w:color w:val="000000"/>
                <w:sz w:val="26"/>
                <w:szCs w:val="26"/>
                <w:lang w:eastAsia="uk-UA"/>
              </w:rPr>
            </w:pPr>
          </w:p>
          <w:p w:rsidR="00CD2900" w:rsidRPr="001301C0" w:rsidRDefault="002E1536"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iCs/>
                <w:color w:val="000000"/>
                <w:sz w:val="26"/>
                <w:szCs w:val="26"/>
              </w:rPr>
            </w:pPr>
            <w:bookmarkStart w:id="53" w:name="o99"/>
            <w:bookmarkEnd w:id="53"/>
            <w:r w:rsidRPr="001301C0">
              <w:rPr>
                <w:rFonts w:ascii="Times New Roman" w:hAnsi="Times New Roman"/>
                <w:i/>
                <w:iCs/>
                <w:color w:val="000000"/>
                <w:sz w:val="26"/>
                <w:szCs w:val="26"/>
              </w:rPr>
              <w:t xml:space="preserve"> </w:t>
            </w:r>
            <w:r w:rsidR="00AF5A3F" w:rsidRPr="001301C0">
              <w:rPr>
                <w:rStyle w:val="rvts0"/>
                <w:rFonts w:ascii="Times New Roman" w:eastAsia="Calibri" w:hAnsi="Times New Roman"/>
                <w:sz w:val="26"/>
                <w:szCs w:val="26"/>
              </w:rPr>
              <w:t>1</w:t>
            </w:r>
            <w:r w:rsidR="00992729" w:rsidRPr="001301C0">
              <w:rPr>
                <w:rStyle w:val="rvts0"/>
                <w:rFonts w:ascii="Times New Roman" w:eastAsia="Calibri" w:hAnsi="Times New Roman"/>
                <w:sz w:val="26"/>
                <w:szCs w:val="26"/>
              </w:rPr>
              <w:t xml:space="preserve">4) для осіб, зазначених у </w:t>
            </w:r>
            <w:hyperlink r:id="rId9" w:anchor="n175" w:history="1">
              <w:r w:rsidR="00992729" w:rsidRPr="001301C0">
                <w:rPr>
                  <w:rStyle w:val="a6"/>
                  <w:rFonts w:ascii="Times New Roman" w:hAnsi="Times New Roman"/>
                  <w:color w:val="auto"/>
                  <w:sz w:val="26"/>
                  <w:szCs w:val="26"/>
                  <w:u w:val="none"/>
                </w:rPr>
                <w:t>пункті 6</w:t>
              </w:r>
            </w:hyperlink>
            <w:r w:rsidR="00992729" w:rsidRPr="001301C0">
              <w:rPr>
                <w:rStyle w:val="rvts0"/>
                <w:rFonts w:ascii="Times New Roman" w:eastAsia="Calibri" w:hAnsi="Times New Roman"/>
                <w:sz w:val="26"/>
                <w:szCs w:val="26"/>
              </w:rPr>
              <w:t xml:space="preserve"> частини третьої статті 4 цього Закону, - оригінали (після пред’явлення повертаються) та копії посвідки на тимчасове проживання та рішення про надання статусу особи без громадянства.</w:t>
            </w:r>
          </w:p>
          <w:p w:rsidR="00CD2900" w:rsidRPr="001301C0" w:rsidRDefault="00CD2900"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color w:val="000000"/>
                <w:sz w:val="26"/>
                <w:szCs w:val="26"/>
              </w:rPr>
            </w:pPr>
          </w:p>
          <w:p w:rsidR="005F6497" w:rsidRPr="001301C0" w:rsidRDefault="007D2051"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54" w:name="o100"/>
            <w:bookmarkEnd w:id="54"/>
            <w:r w:rsidRPr="001301C0">
              <w:rPr>
                <w:rFonts w:ascii="Times New Roman" w:hAnsi="Times New Roman"/>
                <w:color w:val="000000"/>
                <w:sz w:val="26"/>
                <w:szCs w:val="26"/>
              </w:rPr>
              <w:t>О</w:t>
            </w:r>
            <w:r w:rsidR="002E1536" w:rsidRPr="001301C0">
              <w:rPr>
                <w:rFonts w:ascii="Times New Roman" w:hAnsi="Times New Roman"/>
                <w:color w:val="000000"/>
                <w:sz w:val="26"/>
                <w:szCs w:val="26"/>
              </w:rPr>
              <w:t>соби, які постійно проживають за межами України, за винятком осіб, зазначених у пунктах 1, 3</w:t>
            </w:r>
            <w:r w:rsidR="00ED18A2" w:rsidRPr="001301C0">
              <w:rPr>
                <w:rFonts w:ascii="Times New Roman" w:hAnsi="Times New Roman"/>
                <w:color w:val="000000"/>
                <w:sz w:val="26"/>
                <w:szCs w:val="26"/>
              </w:rPr>
              <w:t>, 6</w:t>
            </w:r>
            <w:r w:rsidR="002E1536" w:rsidRPr="001301C0">
              <w:rPr>
                <w:rFonts w:ascii="Times New Roman" w:hAnsi="Times New Roman"/>
                <w:color w:val="000000"/>
                <w:sz w:val="26"/>
                <w:szCs w:val="26"/>
              </w:rPr>
              <w:t xml:space="preserve"> частини третьої статті  4 цього Закону, разом із заявою про надання дозволу на імміграцію подають також довідку про відсутність судимості.</w:t>
            </w:r>
          </w:p>
          <w:p w:rsidR="005F6497" w:rsidRPr="001301C0" w:rsidRDefault="005F6497"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A85C02" w:rsidRDefault="00A85C02"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254E0B" w:rsidRPr="001301C0" w:rsidRDefault="00254E0B"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sidRPr="001301C0">
              <w:rPr>
                <w:rFonts w:ascii="Times New Roman" w:hAnsi="Times New Roman"/>
                <w:b/>
                <w:color w:val="000000"/>
                <w:sz w:val="26"/>
                <w:szCs w:val="26"/>
              </w:rPr>
              <w:t>відсутня</w:t>
            </w:r>
          </w:p>
          <w:p w:rsidR="002E1536" w:rsidRPr="001301C0" w:rsidRDefault="002E153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1301C0">
              <w:rPr>
                <w:rFonts w:ascii="Times New Roman" w:hAnsi="Times New Roman"/>
                <w:color w:val="000000"/>
                <w:sz w:val="26"/>
                <w:szCs w:val="26"/>
              </w:rPr>
              <w:t xml:space="preserve"> </w:t>
            </w:r>
          </w:p>
          <w:p w:rsidR="00851176" w:rsidRPr="001301C0" w:rsidRDefault="002E153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bookmarkStart w:id="55" w:name="o101"/>
            <w:bookmarkEnd w:id="55"/>
            <w:r w:rsidRPr="001301C0">
              <w:rPr>
                <w:rFonts w:ascii="Times New Roman" w:hAnsi="Times New Roman"/>
                <w:color w:val="000000"/>
                <w:sz w:val="26"/>
                <w:szCs w:val="26"/>
              </w:rPr>
              <w:t xml:space="preserve">    </w:t>
            </w:r>
          </w:p>
          <w:p w:rsidR="00851176" w:rsidRPr="001301C0" w:rsidRDefault="0085117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851176" w:rsidRPr="001301C0" w:rsidRDefault="0085117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851176" w:rsidRPr="001301C0" w:rsidRDefault="0085117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1C410C" w:rsidRPr="001301C0" w:rsidRDefault="001C410C"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2E1536" w:rsidRPr="001301C0" w:rsidRDefault="002E1536"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r w:rsidRPr="001301C0">
              <w:rPr>
                <w:rFonts w:ascii="Times New Roman" w:hAnsi="Times New Roman"/>
                <w:strike/>
                <w:color w:val="000000"/>
                <w:sz w:val="26"/>
                <w:szCs w:val="26"/>
              </w:rPr>
              <w:t xml:space="preserve">Якщо за дії, пов'язані з наданням дозволу на імміграцію, законодавством України передбачена сплата державного мита або консульського збору, разом із заявою подається документ про його сплату. </w:t>
            </w:r>
          </w:p>
          <w:p w:rsidR="005F6497" w:rsidRPr="001301C0" w:rsidRDefault="005F6497"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F6497" w:rsidRDefault="002E153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bookmarkStart w:id="56" w:name="o102"/>
            <w:bookmarkEnd w:id="56"/>
            <w:r w:rsidRPr="001301C0">
              <w:rPr>
                <w:rFonts w:ascii="Times New Roman" w:hAnsi="Times New Roman"/>
                <w:color w:val="000000"/>
                <w:sz w:val="26"/>
                <w:szCs w:val="26"/>
              </w:rPr>
              <w:t xml:space="preserve">     </w:t>
            </w:r>
          </w:p>
          <w:p w:rsidR="00F60B3E" w:rsidRPr="001301C0" w:rsidRDefault="00F60B3E"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8363F1" w:rsidRPr="001301C0" w:rsidRDefault="008363F1"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2E1536" w:rsidRPr="001301C0" w:rsidRDefault="002E1536"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lastRenderedPageBreak/>
              <w:t xml:space="preserve">У разі неподання особою всіх визначених цим Законом документів заява про надання дозволу на імміграцію не приймається. </w:t>
            </w:r>
          </w:p>
          <w:p w:rsidR="00FD3190" w:rsidRPr="001301C0" w:rsidRDefault="002E153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bookmarkStart w:id="57" w:name="o103"/>
            <w:bookmarkEnd w:id="57"/>
            <w:r w:rsidRPr="001301C0">
              <w:rPr>
                <w:rFonts w:ascii="Times New Roman" w:hAnsi="Times New Roman"/>
                <w:strike/>
                <w:color w:val="000000"/>
                <w:sz w:val="26"/>
                <w:szCs w:val="26"/>
              </w:rPr>
              <w:t xml:space="preserve">  </w:t>
            </w:r>
          </w:p>
          <w:p w:rsidR="002E1536" w:rsidRPr="001301C0" w:rsidRDefault="002E1536"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lang w:val="ru-RU"/>
              </w:rPr>
            </w:pPr>
            <w:r w:rsidRPr="001301C0">
              <w:rPr>
                <w:rFonts w:ascii="Times New Roman" w:hAnsi="Times New Roman"/>
                <w:strike/>
                <w:color w:val="000000"/>
                <w:sz w:val="26"/>
                <w:szCs w:val="26"/>
              </w:rPr>
              <w:t xml:space="preserve">Термін розгляду заяви про надання дозволу  на  імміграцію  не може перевищувати одного року з дня її подання. </w:t>
            </w:r>
          </w:p>
          <w:p w:rsidR="002E1536" w:rsidRPr="001301C0" w:rsidRDefault="002E1536"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lang w:val="ru-RU"/>
              </w:rPr>
            </w:pPr>
          </w:p>
          <w:p w:rsidR="002E1536" w:rsidRPr="001301C0" w:rsidRDefault="002E1536" w:rsidP="001301C0">
            <w:pPr>
              <w:spacing w:after="0" w:line="240" w:lineRule="auto"/>
              <w:jc w:val="center"/>
              <w:rPr>
                <w:rFonts w:ascii="Times New Roman" w:hAnsi="Times New Roman"/>
                <w:color w:val="000000"/>
                <w:sz w:val="26"/>
                <w:szCs w:val="26"/>
              </w:rPr>
            </w:pPr>
          </w:p>
        </w:tc>
        <w:tc>
          <w:tcPr>
            <w:tcW w:w="7480" w:type="dxa"/>
            <w:gridSpan w:val="3"/>
          </w:tcPr>
          <w:p w:rsidR="005D1A58" w:rsidRPr="001301C0" w:rsidRDefault="005D1A58"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b/>
                <w:bCs/>
                <w:color w:val="000000"/>
                <w:sz w:val="26"/>
                <w:szCs w:val="26"/>
              </w:rPr>
              <w:lastRenderedPageBreak/>
              <w:t>Стаття 9.</w:t>
            </w:r>
            <w:r w:rsidRPr="001301C0">
              <w:rPr>
                <w:rFonts w:ascii="Times New Roman" w:hAnsi="Times New Roman"/>
                <w:color w:val="000000"/>
                <w:sz w:val="26"/>
                <w:szCs w:val="26"/>
              </w:rPr>
              <w:t xml:space="preserve"> Подання заяви про надання дозволу на імміграцію </w:t>
            </w:r>
          </w:p>
          <w:p w:rsidR="00780A9D" w:rsidRPr="001301C0" w:rsidRDefault="00780A9D"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6"/>
                <w:szCs w:val="26"/>
              </w:rPr>
            </w:pPr>
          </w:p>
          <w:p w:rsidR="00BF661A" w:rsidRPr="001301C0" w:rsidRDefault="00BF661A"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Заяви про надання дозволу на імміграцію подаються:</w:t>
            </w:r>
          </w:p>
          <w:p w:rsidR="00BF661A" w:rsidRPr="001301C0" w:rsidRDefault="00BF661A"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 xml:space="preserve">1) особами, які постійно проживають за межами України, - до </w:t>
            </w:r>
            <w:r w:rsidR="00BF703B" w:rsidRPr="001301C0">
              <w:rPr>
                <w:rFonts w:ascii="Times New Roman" w:hAnsi="Times New Roman"/>
                <w:b/>
                <w:color w:val="000000"/>
                <w:sz w:val="26"/>
                <w:szCs w:val="26"/>
              </w:rPr>
              <w:t>закордонних дипломатичних установ України</w:t>
            </w:r>
            <w:r w:rsidRPr="001301C0">
              <w:rPr>
                <w:rFonts w:ascii="Times New Roman" w:hAnsi="Times New Roman"/>
                <w:color w:val="000000"/>
                <w:sz w:val="26"/>
                <w:szCs w:val="26"/>
              </w:rPr>
              <w:t xml:space="preserve"> за місцем їх постійного проживання; </w:t>
            </w:r>
          </w:p>
          <w:p w:rsidR="00BF661A" w:rsidRPr="001301C0" w:rsidRDefault="00BF661A"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2) особами, які перебувають в Україні на законних підставах, - до центрального органу виконавчої влади, що реалізує державну політику у сфері імміграції.</w:t>
            </w:r>
          </w:p>
          <w:p w:rsidR="00BF661A" w:rsidRPr="001301C0" w:rsidRDefault="00BF661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1301C0">
              <w:rPr>
                <w:rFonts w:ascii="Times New Roman" w:hAnsi="Times New Roman"/>
                <w:color w:val="000000"/>
                <w:sz w:val="26"/>
                <w:szCs w:val="26"/>
              </w:rPr>
              <w:t xml:space="preserve">     </w:t>
            </w:r>
          </w:p>
          <w:p w:rsidR="002E1536" w:rsidRPr="00513A35" w:rsidRDefault="00513A35"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color w:val="000000"/>
                <w:sz w:val="26"/>
                <w:szCs w:val="26"/>
              </w:rPr>
            </w:pPr>
            <w:r w:rsidRPr="00513A35">
              <w:rPr>
                <w:rFonts w:ascii="Times New Roman" w:hAnsi="Times New Roman"/>
                <w:b/>
                <w:sz w:val="26"/>
                <w:szCs w:val="26"/>
              </w:rPr>
              <w:t>Заяву про надання дозволу на імміграцію та документи, визначені цією статтею, заявник подає особисто або через законного представника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до закордонної дипломатичної установи України. Особи, зазначені у пункті 2 частини першої цієї статті, які звертаються із заявою про надання дозволу на імміграцію і досягли дванадцятирічного віку, зобов’язані подати свої біометричні дані (відцифрований образ обличчя особи та відцифровані відбитки пальців рук), а особи, які досягли чотирнадцятирічного віку, — також відцифрований підпис особи.</w:t>
            </w:r>
            <w:r w:rsidR="005D1A58" w:rsidRPr="00513A35">
              <w:rPr>
                <w:rFonts w:ascii="Times New Roman" w:hAnsi="Times New Roman"/>
                <w:b/>
                <w:color w:val="000000"/>
                <w:sz w:val="26"/>
                <w:szCs w:val="26"/>
              </w:rPr>
              <w:t xml:space="preserve"> </w:t>
            </w:r>
          </w:p>
          <w:p w:rsidR="00513A35" w:rsidRDefault="00513A35"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sz w:val="26"/>
                <w:szCs w:val="26"/>
              </w:rPr>
            </w:pPr>
          </w:p>
          <w:p w:rsidR="004F471C" w:rsidRPr="001301C0" w:rsidRDefault="004F471C"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513A35">
              <w:rPr>
                <w:rFonts w:ascii="Times New Roman" w:hAnsi="Times New Roman"/>
                <w:b/>
                <w:sz w:val="26"/>
                <w:szCs w:val="26"/>
              </w:rPr>
              <w:t>За осіб,</w:t>
            </w:r>
            <w:r w:rsidRPr="001301C0">
              <w:rPr>
                <w:rFonts w:ascii="Times New Roman" w:hAnsi="Times New Roman"/>
                <w:b/>
                <w:sz w:val="26"/>
                <w:szCs w:val="26"/>
              </w:rPr>
              <w:t xml:space="preserve"> які не досягли 18 років</w:t>
            </w:r>
            <w:r w:rsidRPr="001301C0">
              <w:rPr>
                <w:rFonts w:ascii="Times New Roman" w:hAnsi="Times New Roman"/>
                <w:b/>
                <w:color w:val="000000"/>
                <w:sz w:val="26"/>
                <w:szCs w:val="26"/>
              </w:rPr>
              <w:t xml:space="preserve">, </w:t>
            </w:r>
            <w:r w:rsidRPr="001301C0">
              <w:rPr>
                <w:rFonts w:ascii="Times New Roman" w:hAnsi="Times New Roman"/>
                <w:color w:val="000000"/>
                <w:sz w:val="26"/>
                <w:szCs w:val="26"/>
              </w:rPr>
              <w:t xml:space="preserve">а також осіб, яких у встановленому порядку визнано недієздатними, заяву про надання дозволу на імміграцію подають їх законні представники. </w:t>
            </w:r>
          </w:p>
          <w:p w:rsidR="002E1536" w:rsidRPr="001301C0" w:rsidRDefault="00C303A2" w:rsidP="00513A35">
            <w:pPr>
              <w:spacing w:after="0" w:line="240" w:lineRule="auto"/>
              <w:ind w:firstLine="492"/>
              <w:jc w:val="both"/>
              <w:rPr>
                <w:rFonts w:ascii="Times New Roman" w:hAnsi="Times New Roman"/>
                <w:b/>
                <w:sz w:val="26"/>
                <w:szCs w:val="26"/>
              </w:rPr>
            </w:pPr>
            <w:r w:rsidRPr="001301C0">
              <w:rPr>
                <w:rFonts w:ascii="Times New Roman" w:hAnsi="Times New Roman"/>
                <w:b/>
                <w:sz w:val="26"/>
                <w:szCs w:val="26"/>
              </w:rPr>
              <w:lastRenderedPageBreak/>
              <w:t xml:space="preserve">Якщо іммігрує один з батьків разом з дитиною (дітьми), яка не досягла 18 років, він (вона) повинен подати заяву чоловіка (дружини), посвідчену нотаріально, про те, що він (вона) не заперечує проти імміграції дитини (дітей) разом з батьком (матір’ю). У випадку </w:t>
            </w:r>
            <w:r w:rsidR="00944702" w:rsidRPr="001301C0">
              <w:rPr>
                <w:rFonts w:ascii="Times New Roman" w:hAnsi="Times New Roman"/>
                <w:b/>
                <w:sz w:val="26"/>
                <w:szCs w:val="26"/>
              </w:rPr>
              <w:t xml:space="preserve">неподання </w:t>
            </w:r>
            <w:r w:rsidRPr="001301C0">
              <w:rPr>
                <w:rFonts w:ascii="Times New Roman" w:hAnsi="Times New Roman"/>
                <w:b/>
                <w:sz w:val="26"/>
                <w:szCs w:val="26"/>
              </w:rPr>
              <w:t>такої з</w:t>
            </w:r>
            <w:r w:rsidR="00944702" w:rsidRPr="001301C0">
              <w:rPr>
                <w:rFonts w:ascii="Times New Roman" w:hAnsi="Times New Roman"/>
                <w:b/>
                <w:sz w:val="26"/>
                <w:szCs w:val="26"/>
              </w:rPr>
              <w:t>аяви</w:t>
            </w:r>
            <w:r w:rsidRPr="001301C0">
              <w:rPr>
                <w:rFonts w:ascii="Times New Roman" w:hAnsi="Times New Roman"/>
                <w:b/>
                <w:sz w:val="26"/>
                <w:szCs w:val="26"/>
              </w:rPr>
              <w:t xml:space="preserve"> батько (мати) повинен подати рішення суду про визначення або рішення органу опіки та піклування про підтвердження місця проживання дитини разом з батьком (матір’ю) або інший документ аналогічного змісту, відповідно до права країни походження.</w:t>
            </w:r>
          </w:p>
          <w:p w:rsidR="00304C71" w:rsidRPr="001301C0" w:rsidRDefault="00304C71" w:rsidP="001301C0">
            <w:pPr>
              <w:spacing w:after="0" w:line="240" w:lineRule="auto"/>
              <w:jc w:val="both"/>
              <w:rPr>
                <w:rFonts w:ascii="Times New Roman" w:hAnsi="Times New Roman"/>
                <w:sz w:val="26"/>
                <w:szCs w:val="26"/>
              </w:rPr>
            </w:pPr>
          </w:p>
          <w:p w:rsidR="007944B4" w:rsidRPr="001301C0" w:rsidRDefault="007944B4"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 xml:space="preserve">Для надання дозволу на імміграцію до заяви додаються такі документи: </w:t>
            </w:r>
          </w:p>
          <w:p w:rsidR="007944B4" w:rsidRPr="001301C0" w:rsidRDefault="007944B4" w:rsidP="00513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1) три фотокартки;</w:t>
            </w:r>
          </w:p>
          <w:p w:rsidR="00304C71" w:rsidRPr="001301C0" w:rsidRDefault="00513A35" w:rsidP="00513A35">
            <w:pPr>
              <w:spacing w:after="0" w:line="240" w:lineRule="auto"/>
              <w:ind w:firstLine="558"/>
              <w:jc w:val="both"/>
              <w:rPr>
                <w:rFonts w:ascii="Times New Roman" w:hAnsi="Times New Roman"/>
                <w:b/>
                <w:sz w:val="26"/>
                <w:szCs w:val="26"/>
              </w:rPr>
            </w:pPr>
            <w:r>
              <w:rPr>
                <w:rFonts w:ascii="Times New Roman" w:hAnsi="Times New Roman"/>
                <w:b/>
                <w:sz w:val="26"/>
                <w:szCs w:val="26"/>
              </w:rPr>
              <w:t xml:space="preserve">2) </w:t>
            </w:r>
            <w:r w:rsidR="004F7E24" w:rsidRPr="001301C0">
              <w:rPr>
                <w:rFonts w:ascii="Times New Roman" w:hAnsi="Times New Roman"/>
                <w:b/>
                <w:sz w:val="26"/>
                <w:szCs w:val="26"/>
              </w:rPr>
              <w:t xml:space="preserve">паспортний документ іноземця (або паспортні документи – у разі, коли іноземець має множинне громадянство) </w:t>
            </w:r>
            <w:r w:rsidR="00722B6A" w:rsidRPr="001301C0">
              <w:rPr>
                <w:rFonts w:ascii="Times New Roman" w:hAnsi="Times New Roman"/>
                <w:b/>
                <w:sz w:val="26"/>
                <w:szCs w:val="26"/>
              </w:rPr>
              <w:t xml:space="preserve">або </w:t>
            </w:r>
            <w:r w:rsidR="00A91F33" w:rsidRPr="001301C0">
              <w:rPr>
                <w:rFonts w:ascii="Times New Roman" w:hAnsi="Times New Roman"/>
                <w:b/>
                <w:sz w:val="26"/>
                <w:szCs w:val="26"/>
              </w:rPr>
              <w:t>документ, що п</w:t>
            </w:r>
            <w:r w:rsidR="005D2353" w:rsidRPr="001301C0">
              <w:rPr>
                <w:rFonts w:ascii="Times New Roman" w:hAnsi="Times New Roman"/>
                <w:b/>
                <w:sz w:val="26"/>
                <w:szCs w:val="26"/>
              </w:rPr>
              <w:t>освідчує</w:t>
            </w:r>
            <w:r w:rsidR="00A91F33" w:rsidRPr="001301C0">
              <w:rPr>
                <w:rFonts w:ascii="Times New Roman" w:hAnsi="Times New Roman"/>
                <w:b/>
                <w:sz w:val="26"/>
                <w:szCs w:val="26"/>
              </w:rPr>
              <w:t xml:space="preserve"> особу без громадянства;</w:t>
            </w:r>
          </w:p>
          <w:p w:rsidR="00404CD9" w:rsidRPr="001301C0" w:rsidRDefault="00C114F5" w:rsidP="00C11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Pr>
                <w:rFonts w:ascii="Times New Roman" w:hAnsi="Times New Roman"/>
                <w:color w:val="000000"/>
                <w:sz w:val="26"/>
                <w:szCs w:val="26"/>
              </w:rPr>
              <w:t>…</w:t>
            </w:r>
          </w:p>
          <w:p w:rsidR="00044E53" w:rsidRPr="001301C0" w:rsidRDefault="00044E53" w:rsidP="00C114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Крім зазначених документів подаються: </w:t>
            </w:r>
          </w:p>
          <w:p w:rsidR="002A27B9" w:rsidRPr="001301C0" w:rsidRDefault="002A27B9" w:rsidP="00C114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1) для осіб, зазначених у пункті 1 частини другої статті 4 цього Закону, </w:t>
            </w:r>
            <w:r w:rsidRPr="001301C0">
              <w:rPr>
                <w:rFonts w:ascii="Times New Roman" w:hAnsi="Times New Roman"/>
                <w:sz w:val="26"/>
                <w:szCs w:val="26"/>
              </w:rPr>
              <w:t>документ, що підтверджує підтримку</w:t>
            </w:r>
            <w:r w:rsidRPr="001301C0">
              <w:rPr>
                <w:rFonts w:ascii="Times New Roman" w:hAnsi="Times New Roman"/>
                <w:b/>
                <w:sz w:val="26"/>
                <w:szCs w:val="26"/>
              </w:rPr>
              <w:t xml:space="preserve"> їхньої заяви про надання дозволу на імміграцію міністерством або іншим центральним органом виконавчої влади</w:t>
            </w:r>
            <w:r w:rsidRPr="001301C0">
              <w:rPr>
                <w:rFonts w:ascii="Times New Roman" w:hAnsi="Times New Roman"/>
                <w:color w:val="000000"/>
                <w:sz w:val="26"/>
                <w:szCs w:val="26"/>
                <w:lang w:eastAsia="uk-UA"/>
              </w:rPr>
              <w:t xml:space="preserve">; </w:t>
            </w:r>
          </w:p>
          <w:p w:rsidR="00223A3C" w:rsidRPr="00C114F5" w:rsidRDefault="00223A3C" w:rsidP="00E23B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Style w:val="rvts0"/>
                <w:rFonts w:ascii="Times New Roman" w:hAnsi="Times New Roman"/>
                <w:b/>
                <w:sz w:val="26"/>
                <w:szCs w:val="26"/>
              </w:rPr>
            </w:pPr>
            <w:r w:rsidRPr="001301C0">
              <w:rPr>
                <w:rFonts w:ascii="Times New Roman" w:hAnsi="Times New Roman"/>
                <w:b/>
                <w:sz w:val="26"/>
                <w:szCs w:val="26"/>
              </w:rPr>
              <w:t xml:space="preserve">2) </w:t>
            </w:r>
            <w:r w:rsidR="00C114F5" w:rsidRPr="00C114F5">
              <w:rPr>
                <w:rStyle w:val="rvts0"/>
                <w:rFonts w:ascii="Times New Roman" w:hAnsi="Times New Roman"/>
                <w:b/>
                <w:sz w:val="26"/>
                <w:szCs w:val="26"/>
              </w:rPr>
              <w:t xml:space="preserve">для осіб, зазначених у </w:t>
            </w:r>
            <w:hyperlink r:id="rId10" w:anchor="n27" w:history="1">
              <w:r w:rsidR="00C114F5" w:rsidRPr="00C114F5">
                <w:rPr>
                  <w:rStyle w:val="a6"/>
                  <w:rFonts w:ascii="Times New Roman" w:eastAsia="Arial Unicode MS" w:hAnsi="Times New Roman"/>
                  <w:b/>
                  <w:color w:val="auto"/>
                  <w:sz w:val="26"/>
                  <w:szCs w:val="26"/>
                  <w:u w:val="none"/>
                </w:rPr>
                <w:t xml:space="preserve">пункті </w:t>
              </w:r>
            </w:hyperlink>
            <w:r w:rsidR="00C114F5" w:rsidRPr="00C114F5">
              <w:rPr>
                <w:rStyle w:val="rvts0"/>
                <w:rFonts w:ascii="Times New Roman" w:hAnsi="Times New Roman"/>
                <w:b/>
                <w:sz w:val="26"/>
                <w:szCs w:val="26"/>
              </w:rPr>
              <w:t xml:space="preserve">2 частини другої статті 4 цього Закону, — </w:t>
            </w:r>
            <w:r w:rsidR="00C114F5" w:rsidRPr="00C114F5">
              <w:rPr>
                <w:rFonts w:ascii="Times New Roman" w:hAnsi="Times New Roman"/>
                <w:b/>
                <w:sz w:val="26"/>
                <w:szCs w:val="26"/>
              </w:rPr>
              <w:t>оригінали (після пред’явлення повертаються) та копії документів</w:t>
            </w:r>
            <w:r w:rsidR="00C114F5" w:rsidRPr="00C114F5">
              <w:rPr>
                <w:rStyle w:val="rvts0"/>
                <w:rFonts w:ascii="Times New Roman" w:hAnsi="Times New Roman"/>
                <w:b/>
                <w:sz w:val="26"/>
                <w:szCs w:val="26"/>
              </w:rPr>
              <w:t xml:space="preserve">, що підтверджують відповідність рівня кваліфікації спеціаліста або робітника вимогам, передбаченим переліком, затвердженим центральним органом виконавчої влади, що забезпечує формування державної політики у сфері праці, зайнятості </w:t>
            </w:r>
            <w:r w:rsidR="00C114F5" w:rsidRPr="00C114F5">
              <w:rPr>
                <w:rStyle w:val="rvts0"/>
                <w:rFonts w:ascii="Times New Roman" w:hAnsi="Times New Roman"/>
                <w:b/>
                <w:sz w:val="26"/>
                <w:szCs w:val="26"/>
              </w:rPr>
              <w:lastRenderedPageBreak/>
              <w:t xml:space="preserve">населення та трудової міграції, та документ про підтримку </w:t>
            </w:r>
            <w:r w:rsidR="00C114F5" w:rsidRPr="00C114F5">
              <w:rPr>
                <w:rFonts w:ascii="Times New Roman" w:hAnsi="Times New Roman"/>
                <w:b/>
                <w:sz w:val="26"/>
                <w:szCs w:val="26"/>
              </w:rPr>
              <w:t>їхньої заяви про надання дозволу на імміграцію</w:t>
            </w:r>
            <w:r w:rsidR="00C114F5" w:rsidRPr="00C114F5">
              <w:rPr>
                <w:rStyle w:val="rvts0"/>
                <w:rFonts w:ascii="Times New Roman" w:hAnsi="Times New Roman"/>
                <w:b/>
                <w:sz w:val="26"/>
                <w:szCs w:val="26"/>
              </w:rPr>
              <w:t xml:space="preserve">, виданий відповідно до вимог порядку </w:t>
            </w:r>
            <w:r w:rsidR="00C114F5" w:rsidRPr="00C114F5">
              <w:rPr>
                <w:rFonts w:ascii="Times New Roman" w:hAnsi="Times New Roman"/>
                <w:b/>
                <w:sz w:val="26"/>
                <w:szCs w:val="26"/>
              </w:rPr>
              <w:t>провадження за заявами про надання дозволів на імміграцію і поданнями про скасування дозволів на імміграцію та виконання прийнятих рішень</w:t>
            </w:r>
            <w:r w:rsidR="00C114F5" w:rsidRPr="00C114F5">
              <w:rPr>
                <w:rStyle w:val="rvts0"/>
                <w:rFonts w:ascii="Times New Roman" w:hAnsi="Times New Roman"/>
                <w:b/>
                <w:sz w:val="26"/>
                <w:szCs w:val="26"/>
              </w:rPr>
              <w:t xml:space="preserve">, встановленого Кабінетом Міністрів України,  для подружжя таких осіб, та їх дітей, </w:t>
            </w:r>
            <w:r w:rsidR="00C114F5" w:rsidRPr="00C114F5">
              <w:rPr>
                <w:rFonts w:ascii="Times New Roman" w:hAnsi="Times New Roman"/>
                <w:b/>
                <w:sz w:val="26"/>
                <w:szCs w:val="26"/>
              </w:rPr>
              <w:t xml:space="preserve">які не досягли </w:t>
            </w:r>
            <w:r w:rsidR="00C114F5" w:rsidRPr="00C114F5">
              <w:rPr>
                <w:rFonts w:ascii="Times New Roman" w:hAnsi="Times New Roman"/>
                <w:b/>
                <w:sz w:val="26"/>
                <w:szCs w:val="26"/>
              </w:rPr>
              <w:br/>
              <w:t>18 років,</w:t>
            </w:r>
            <w:r w:rsidR="00C114F5" w:rsidRPr="00C114F5">
              <w:rPr>
                <w:rStyle w:val="rvts0"/>
                <w:rFonts w:ascii="Times New Roman" w:hAnsi="Times New Roman"/>
                <w:b/>
                <w:sz w:val="26"/>
                <w:szCs w:val="26"/>
              </w:rPr>
              <w:t xml:space="preserve"> у разі їх одночасного в’їзду та спільного перебування на території України, додатково подаються оригінали </w:t>
            </w:r>
            <w:r w:rsidR="00C114F5" w:rsidRPr="00C114F5">
              <w:rPr>
                <w:rFonts w:ascii="Times New Roman" w:hAnsi="Times New Roman"/>
                <w:b/>
                <w:sz w:val="26"/>
                <w:szCs w:val="26"/>
              </w:rPr>
              <w:t>(після пред’явлення повертаються) та копії документів</w:t>
            </w:r>
            <w:r w:rsidR="00C114F5" w:rsidRPr="00C114F5">
              <w:rPr>
                <w:rStyle w:val="rvts0"/>
                <w:rFonts w:ascii="Times New Roman" w:hAnsi="Times New Roman"/>
                <w:b/>
                <w:sz w:val="26"/>
                <w:szCs w:val="26"/>
              </w:rPr>
              <w:t>, що підтверджують їх одночасний в’їзд та родинні відносини;</w:t>
            </w:r>
          </w:p>
          <w:p w:rsidR="001501D0" w:rsidRPr="001301C0" w:rsidRDefault="001501D0" w:rsidP="00C114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3)  для осіб, зазначених у пункті 3 частини другої статті 4  цього Закону, - </w:t>
            </w:r>
            <w:r w:rsidRPr="00C114F5">
              <w:rPr>
                <w:rFonts w:ascii="Times New Roman" w:hAnsi="Times New Roman"/>
                <w:b/>
                <w:color w:val="000000"/>
                <w:sz w:val="26"/>
                <w:szCs w:val="26"/>
                <w:lang w:eastAsia="uk-UA"/>
              </w:rPr>
              <w:t>оригінали (після пред’явлення повертаються) та</w:t>
            </w:r>
            <w:r w:rsidRPr="001301C0">
              <w:rPr>
                <w:rFonts w:ascii="Times New Roman" w:hAnsi="Times New Roman"/>
                <w:color w:val="000000"/>
                <w:sz w:val="26"/>
                <w:szCs w:val="26"/>
                <w:lang w:eastAsia="uk-UA"/>
              </w:rPr>
              <w:t xml:space="preserve">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C343A9" w:rsidRPr="00E20BF0" w:rsidRDefault="001501D0" w:rsidP="00E23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sz w:val="26"/>
                <w:szCs w:val="26"/>
                <w:lang w:eastAsia="uk-UA"/>
              </w:rPr>
            </w:pPr>
            <w:r w:rsidRPr="00E20BF0">
              <w:rPr>
                <w:rFonts w:ascii="Times New Roman" w:hAnsi="Times New Roman"/>
                <w:b/>
                <w:color w:val="000000"/>
                <w:sz w:val="26"/>
                <w:szCs w:val="26"/>
                <w:lang w:eastAsia="uk-UA"/>
              </w:rPr>
              <w:t xml:space="preserve">4) </w:t>
            </w:r>
            <w:r w:rsidR="00C343A9" w:rsidRPr="00E20BF0">
              <w:rPr>
                <w:rFonts w:ascii="Times New Roman" w:hAnsi="Times New Roman"/>
                <w:b/>
                <w:sz w:val="26"/>
                <w:szCs w:val="26"/>
                <w:lang w:eastAsia="uk-UA"/>
              </w:rPr>
              <w:t xml:space="preserve">для всіх категорій осіб, зазначених у пункті 4 частини другої та пункті 1 частини третьої статті 4 цього Закону: </w:t>
            </w:r>
          </w:p>
          <w:p w:rsidR="00C343A9" w:rsidRPr="001301C0" w:rsidRDefault="00C343A9" w:rsidP="00E23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sz w:val="26"/>
                <w:szCs w:val="26"/>
                <w:lang w:eastAsia="uk-UA"/>
              </w:rPr>
            </w:pPr>
            <w:r w:rsidRPr="001301C0">
              <w:rPr>
                <w:rFonts w:ascii="Times New Roman" w:hAnsi="Times New Roman"/>
                <w:b/>
                <w:sz w:val="26"/>
                <w:szCs w:val="26"/>
              </w:rPr>
              <w:t xml:space="preserve">оригінали (після пред’явлення повертаються) та копії документів, </w:t>
            </w:r>
            <w:r w:rsidRPr="001301C0">
              <w:rPr>
                <w:rFonts w:ascii="Times New Roman" w:hAnsi="Times New Roman"/>
                <w:b/>
                <w:sz w:val="26"/>
                <w:szCs w:val="26"/>
                <w:lang w:eastAsia="uk-UA"/>
              </w:rPr>
              <w:t xml:space="preserve">що засвідчують їх родинні відносини з громадянином України, а також документів, що підтверджують факт перебування родичів іммігранта у громадянстві України; </w:t>
            </w:r>
          </w:p>
          <w:p w:rsidR="001501D0" w:rsidRPr="001301C0" w:rsidRDefault="00C343A9" w:rsidP="00E20B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sz w:val="26"/>
                <w:szCs w:val="26"/>
                <w:lang w:eastAsia="uk-UA"/>
              </w:rPr>
            </w:pPr>
            <w:r w:rsidRPr="001301C0">
              <w:rPr>
                <w:rFonts w:ascii="Times New Roman" w:hAnsi="Times New Roman"/>
                <w:b/>
                <w:sz w:val="26"/>
                <w:szCs w:val="26"/>
              </w:rPr>
              <w:t>у разі імміграції одного з подружжя, якщо другий з подружжя є громадянином України, додатково подаються письмова згода кожного з подружжя проходити співбесіди та письмові тести для перевірки обставин, в</w:t>
            </w:r>
            <w:r w:rsidR="00E20BF0">
              <w:rPr>
                <w:rFonts w:ascii="Times New Roman" w:hAnsi="Times New Roman"/>
                <w:b/>
                <w:sz w:val="26"/>
                <w:szCs w:val="26"/>
              </w:rPr>
              <w:t>изначених</w:t>
            </w:r>
            <w:r w:rsidRPr="001301C0">
              <w:rPr>
                <w:rFonts w:ascii="Times New Roman" w:hAnsi="Times New Roman"/>
                <w:b/>
                <w:sz w:val="26"/>
                <w:szCs w:val="26"/>
              </w:rPr>
              <w:t xml:space="preserve"> у статті 4</w:t>
            </w:r>
            <w:r w:rsidRPr="001301C0">
              <w:rPr>
                <w:rFonts w:ascii="Times New Roman" w:hAnsi="Times New Roman"/>
                <w:b/>
                <w:sz w:val="26"/>
                <w:szCs w:val="26"/>
                <w:vertAlign w:val="superscript"/>
              </w:rPr>
              <w:t xml:space="preserve">1 </w:t>
            </w:r>
            <w:r w:rsidRPr="001301C0">
              <w:rPr>
                <w:rFonts w:ascii="Times New Roman" w:hAnsi="Times New Roman"/>
                <w:b/>
                <w:sz w:val="26"/>
                <w:szCs w:val="26"/>
              </w:rPr>
              <w:t>цього</w:t>
            </w:r>
            <w:r w:rsidRPr="001301C0">
              <w:rPr>
                <w:rFonts w:ascii="Times New Roman" w:hAnsi="Times New Roman"/>
                <w:b/>
                <w:sz w:val="26"/>
                <w:szCs w:val="26"/>
                <w:vertAlign w:val="superscript"/>
              </w:rPr>
              <w:t xml:space="preserve"> </w:t>
            </w:r>
            <w:r w:rsidRPr="001301C0">
              <w:rPr>
                <w:rFonts w:ascii="Times New Roman" w:hAnsi="Times New Roman"/>
                <w:b/>
                <w:sz w:val="26"/>
                <w:szCs w:val="26"/>
              </w:rPr>
              <w:t xml:space="preserve">Закону, які надаються чоловіком та дружиною під </w:t>
            </w:r>
            <w:r w:rsidRPr="001301C0">
              <w:rPr>
                <w:rFonts w:ascii="Times New Roman" w:hAnsi="Times New Roman"/>
                <w:b/>
                <w:sz w:val="26"/>
                <w:szCs w:val="26"/>
              </w:rPr>
              <w:lastRenderedPageBreak/>
              <w:t>час подачі документів на отримання дозволу на імміграцію;</w:t>
            </w:r>
          </w:p>
          <w:p w:rsidR="00082CF6" w:rsidRPr="001301C0" w:rsidRDefault="00082CF6" w:rsidP="00E20B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5) для осіб, зазначених у пункті 5 частини другої статті 4  цього Закону, - </w:t>
            </w:r>
            <w:r w:rsidRPr="001301C0">
              <w:rPr>
                <w:rFonts w:ascii="Times New Roman" w:hAnsi="Times New Roman"/>
                <w:b/>
                <w:sz w:val="26"/>
                <w:szCs w:val="26"/>
              </w:rPr>
              <w:t>оригінали (після пред’явлення повертаються) та копії документів, які підтверджують</w:t>
            </w:r>
            <w:r w:rsidR="000269FE" w:rsidRPr="000269FE">
              <w:rPr>
                <w:rFonts w:ascii="Times New Roman" w:hAnsi="Times New Roman"/>
                <w:sz w:val="26"/>
                <w:szCs w:val="26"/>
              </w:rPr>
              <w:t>,</w:t>
            </w:r>
            <w:r w:rsidRPr="001301C0">
              <w:rPr>
                <w:rFonts w:ascii="Times New Roman" w:hAnsi="Times New Roman"/>
                <w:sz w:val="26"/>
                <w:szCs w:val="26"/>
              </w:rPr>
              <w:t xml:space="preserve"> </w:t>
            </w:r>
            <w:r w:rsidRPr="001301C0">
              <w:rPr>
                <w:rFonts w:ascii="Times New Roman" w:hAnsi="Times New Roman"/>
                <w:color w:val="000000"/>
                <w:sz w:val="26"/>
                <w:szCs w:val="26"/>
                <w:lang w:eastAsia="uk-UA"/>
              </w:rPr>
              <w:t xml:space="preserve">що особа раніше  перебувала в громадянстві України;  </w:t>
            </w:r>
          </w:p>
          <w:p w:rsidR="002A1A47" w:rsidRPr="001301C0" w:rsidRDefault="009A2BA6" w:rsidP="007D7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sz w:val="26"/>
                <w:szCs w:val="26"/>
              </w:rPr>
            </w:pPr>
            <w:r w:rsidRPr="001301C0">
              <w:rPr>
                <w:rFonts w:ascii="Times New Roman" w:hAnsi="Times New Roman"/>
                <w:b/>
                <w:color w:val="000000"/>
                <w:sz w:val="26"/>
                <w:szCs w:val="26"/>
                <w:lang w:eastAsia="uk-UA"/>
              </w:rPr>
              <w:t xml:space="preserve">6) </w:t>
            </w:r>
            <w:r w:rsidR="002A1A47" w:rsidRPr="001301C0">
              <w:rPr>
                <w:rFonts w:ascii="Times New Roman" w:hAnsi="Times New Roman"/>
                <w:b/>
                <w:sz w:val="26"/>
                <w:szCs w:val="26"/>
              </w:rPr>
              <w:t>для всіх категорій осіб, зазначених у пункті 6 частини другої</w:t>
            </w:r>
            <w:r w:rsidR="00386516" w:rsidRPr="001301C0">
              <w:rPr>
                <w:rFonts w:ascii="Times New Roman" w:hAnsi="Times New Roman"/>
                <w:b/>
                <w:sz w:val="26"/>
                <w:szCs w:val="26"/>
              </w:rPr>
              <w:t xml:space="preserve"> </w:t>
            </w:r>
            <w:r w:rsidR="002A1A47" w:rsidRPr="001301C0">
              <w:rPr>
                <w:rFonts w:ascii="Times New Roman" w:hAnsi="Times New Roman"/>
                <w:b/>
                <w:sz w:val="26"/>
                <w:szCs w:val="26"/>
              </w:rPr>
              <w:t>статті 4 цього Закону:</w:t>
            </w:r>
          </w:p>
          <w:p w:rsidR="002A1A47" w:rsidRPr="001301C0" w:rsidRDefault="002A1A47" w:rsidP="007D7D90">
            <w:pPr>
              <w:pStyle w:val="ad"/>
              <w:spacing w:before="0"/>
              <w:ind w:firstLine="492"/>
              <w:jc w:val="both"/>
              <w:rPr>
                <w:rFonts w:ascii="Times New Roman" w:hAnsi="Times New Roman"/>
                <w:b/>
                <w:szCs w:val="26"/>
              </w:rPr>
            </w:pPr>
            <w:r w:rsidRPr="001301C0">
              <w:rPr>
                <w:rFonts w:ascii="Times New Roman" w:hAnsi="Times New Roman"/>
                <w:b/>
                <w:szCs w:val="26"/>
              </w:rPr>
              <w:t xml:space="preserve">оригінали (після пред’явлення повертаються) та копії документів, що підтверджують право на постійне проживання іммігранта, засвідчують їх родинні відносини з іммігрантом і документ про те, що іммігрант не заперечує проти їх імміграції та гарантує їм фінансове забезпечення на рівні не нижчому від прожиткового мінімуму, встановленого в Україні; </w:t>
            </w:r>
          </w:p>
          <w:p w:rsidR="002A1A47" w:rsidRPr="001301C0" w:rsidRDefault="002A1A47" w:rsidP="007D7D90">
            <w:pPr>
              <w:pStyle w:val="ad"/>
              <w:spacing w:before="0"/>
              <w:ind w:firstLine="492"/>
              <w:jc w:val="both"/>
              <w:rPr>
                <w:rFonts w:ascii="Times New Roman" w:hAnsi="Times New Roman"/>
                <w:b/>
                <w:szCs w:val="26"/>
              </w:rPr>
            </w:pPr>
            <w:r w:rsidRPr="001301C0">
              <w:rPr>
                <w:rFonts w:ascii="Times New Roman" w:hAnsi="Times New Roman"/>
                <w:b/>
                <w:szCs w:val="26"/>
              </w:rPr>
              <w:t xml:space="preserve">у разі імміграції чоловіка (дружини) іммігранта додатково подаються письмова згода кожного з подружжя проходити співбесіди та письмові тести для перевірки обставин, </w:t>
            </w:r>
            <w:r w:rsidR="000269FE">
              <w:rPr>
                <w:rFonts w:ascii="Times New Roman" w:hAnsi="Times New Roman"/>
                <w:b/>
                <w:szCs w:val="26"/>
              </w:rPr>
              <w:t>зазначених</w:t>
            </w:r>
            <w:r w:rsidRPr="001301C0">
              <w:rPr>
                <w:rFonts w:ascii="Times New Roman" w:hAnsi="Times New Roman"/>
                <w:b/>
                <w:szCs w:val="26"/>
              </w:rPr>
              <w:t xml:space="preserve"> у статті 4</w:t>
            </w:r>
            <w:r w:rsidRPr="001301C0">
              <w:rPr>
                <w:rFonts w:ascii="Times New Roman" w:hAnsi="Times New Roman"/>
                <w:b/>
                <w:szCs w:val="26"/>
                <w:vertAlign w:val="superscript"/>
              </w:rPr>
              <w:t xml:space="preserve">1 </w:t>
            </w:r>
            <w:r w:rsidRPr="001301C0">
              <w:rPr>
                <w:rFonts w:ascii="Times New Roman" w:hAnsi="Times New Roman"/>
                <w:b/>
                <w:szCs w:val="26"/>
              </w:rPr>
              <w:t>цього</w:t>
            </w:r>
            <w:r w:rsidRPr="001301C0">
              <w:rPr>
                <w:rFonts w:ascii="Times New Roman" w:hAnsi="Times New Roman"/>
                <w:b/>
                <w:szCs w:val="26"/>
                <w:vertAlign w:val="superscript"/>
              </w:rPr>
              <w:t xml:space="preserve"> </w:t>
            </w:r>
            <w:r w:rsidRPr="001301C0">
              <w:rPr>
                <w:rFonts w:ascii="Times New Roman" w:hAnsi="Times New Roman"/>
                <w:b/>
                <w:szCs w:val="26"/>
              </w:rPr>
              <w:t xml:space="preserve">Закону, які надаються чоловіком та дружиною під час подачі документів на отримання дозволу на імміграцію; </w:t>
            </w:r>
          </w:p>
          <w:p w:rsidR="009A2BA6" w:rsidRDefault="002A1A47" w:rsidP="007D7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sz w:val="26"/>
                <w:szCs w:val="26"/>
              </w:rPr>
            </w:pPr>
            <w:r w:rsidRPr="001301C0">
              <w:rPr>
                <w:rFonts w:ascii="Times New Roman" w:hAnsi="Times New Roman"/>
                <w:b/>
                <w:sz w:val="26"/>
                <w:szCs w:val="26"/>
              </w:rPr>
              <w:t>у разі імміграції непрацездатних батьків, які вважаються членами сім’ї іммігранта відповідно до права країни походження, додатково подаються документи, згідно з якими вони, відповідно до права країни походження іноземця або особи без громадянства, вважаються членами сім’ї іммігранта;</w:t>
            </w:r>
          </w:p>
          <w:p w:rsidR="00F60B3E" w:rsidRPr="001301C0" w:rsidRDefault="00F60B3E" w:rsidP="007D7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color w:val="000000"/>
                <w:sz w:val="26"/>
                <w:szCs w:val="26"/>
                <w:lang w:eastAsia="uk-UA"/>
              </w:rPr>
            </w:pPr>
            <w:r>
              <w:rPr>
                <w:rFonts w:ascii="Times New Roman" w:hAnsi="Times New Roman"/>
                <w:b/>
                <w:sz w:val="26"/>
                <w:szCs w:val="26"/>
              </w:rPr>
              <w:t>…</w:t>
            </w:r>
          </w:p>
          <w:p w:rsidR="00082CF6" w:rsidRPr="001301C0" w:rsidRDefault="00420DD5" w:rsidP="007D7D90">
            <w:pPr>
              <w:spacing w:after="0" w:line="240" w:lineRule="auto"/>
              <w:ind w:firstLine="492"/>
              <w:jc w:val="both"/>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8) для осіб, зазначених у пункті 8 частини другої статті 4 цього Закону, - </w:t>
            </w:r>
            <w:r w:rsidR="00E86A93" w:rsidRPr="001301C0">
              <w:rPr>
                <w:rFonts w:ascii="Times New Roman" w:hAnsi="Times New Roman"/>
                <w:b/>
                <w:sz w:val="26"/>
                <w:szCs w:val="26"/>
              </w:rPr>
              <w:t xml:space="preserve">оригінал (після пред’явлення повертається) </w:t>
            </w:r>
            <w:r w:rsidR="00E86A93" w:rsidRPr="007D7D90">
              <w:rPr>
                <w:rFonts w:ascii="Times New Roman" w:hAnsi="Times New Roman"/>
                <w:b/>
                <w:sz w:val="26"/>
                <w:szCs w:val="26"/>
              </w:rPr>
              <w:t xml:space="preserve">та </w:t>
            </w:r>
            <w:r w:rsidRPr="007D7D90">
              <w:rPr>
                <w:rFonts w:ascii="Times New Roman" w:hAnsi="Times New Roman"/>
                <w:b/>
                <w:color w:val="000000"/>
                <w:sz w:val="26"/>
                <w:szCs w:val="26"/>
                <w:lang w:eastAsia="uk-UA"/>
              </w:rPr>
              <w:t>копія документа</w:t>
            </w:r>
            <w:r w:rsidRPr="001301C0">
              <w:rPr>
                <w:rFonts w:ascii="Times New Roman" w:hAnsi="Times New Roman"/>
                <w:color w:val="000000"/>
                <w:sz w:val="26"/>
                <w:szCs w:val="26"/>
                <w:lang w:eastAsia="uk-UA"/>
              </w:rPr>
              <w:t xml:space="preserve">, що підтверджує встановлення особі статусу особи, яка постраждала від торгівлі людьми, а також </w:t>
            </w:r>
            <w:r w:rsidRPr="001301C0">
              <w:rPr>
                <w:rFonts w:ascii="Times New Roman" w:hAnsi="Times New Roman"/>
                <w:color w:val="000000"/>
                <w:sz w:val="26"/>
                <w:szCs w:val="26"/>
                <w:lang w:eastAsia="uk-UA"/>
              </w:rPr>
              <w:lastRenderedPageBreak/>
              <w:t>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BC2FBD" w:rsidRPr="001301C0" w:rsidRDefault="00BC2FBD" w:rsidP="007D7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9) для осіб, зазначених у пункті 9 частини другої статті 4 цього Закону, - </w:t>
            </w:r>
            <w:r w:rsidRPr="001301C0">
              <w:rPr>
                <w:rFonts w:ascii="Times New Roman" w:hAnsi="Times New Roman"/>
                <w:b/>
                <w:sz w:val="26"/>
                <w:szCs w:val="26"/>
              </w:rPr>
              <w:t>оригінали (після пред’явлення повертаються) та копії документів</w:t>
            </w:r>
            <w:r w:rsidRPr="001301C0">
              <w:rPr>
                <w:rFonts w:ascii="Times New Roman" w:hAnsi="Times New Roman"/>
                <w:b/>
                <w:color w:val="000000"/>
                <w:sz w:val="26"/>
                <w:szCs w:val="26"/>
                <w:lang w:eastAsia="uk-UA"/>
              </w:rPr>
              <w:t>,</w:t>
            </w:r>
            <w:r w:rsidRPr="001301C0">
              <w:rPr>
                <w:rFonts w:ascii="Times New Roman" w:hAnsi="Times New Roman"/>
                <w:color w:val="000000"/>
                <w:sz w:val="26"/>
                <w:szCs w:val="26"/>
                <w:lang w:eastAsia="uk-UA"/>
              </w:rPr>
              <w:t xml:space="preserve"> </w:t>
            </w:r>
            <w:r w:rsidRPr="007D7D90">
              <w:rPr>
                <w:rFonts w:ascii="Times New Roman" w:hAnsi="Times New Roman"/>
                <w:b/>
                <w:color w:val="000000"/>
                <w:sz w:val="26"/>
                <w:szCs w:val="26"/>
                <w:lang w:eastAsia="uk-UA"/>
              </w:rPr>
              <w:t>що підтверджують</w:t>
            </w:r>
            <w:r w:rsidRPr="001301C0">
              <w:rPr>
                <w:rFonts w:ascii="Times New Roman" w:hAnsi="Times New Roman"/>
                <w:color w:val="000000"/>
                <w:sz w:val="26"/>
                <w:szCs w:val="26"/>
                <w:lang w:eastAsia="uk-UA"/>
              </w:rPr>
              <w:t xml:space="preserve"> факт проходження військової служби у Збройних Силах України;</w:t>
            </w:r>
          </w:p>
          <w:p w:rsidR="007039DC" w:rsidRPr="001301C0" w:rsidRDefault="00735B8B" w:rsidP="007D7D90">
            <w:pPr>
              <w:spacing w:after="0" w:line="240" w:lineRule="auto"/>
              <w:ind w:firstLine="492"/>
              <w:jc w:val="both"/>
              <w:rPr>
                <w:rFonts w:ascii="Times New Roman" w:hAnsi="Times New Roman"/>
                <w:b/>
                <w:sz w:val="26"/>
                <w:szCs w:val="26"/>
              </w:rPr>
            </w:pPr>
            <w:r w:rsidRPr="001301C0">
              <w:rPr>
                <w:rFonts w:ascii="Times New Roman" w:hAnsi="Times New Roman"/>
                <w:b/>
                <w:sz w:val="26"/>
                <w:szCs w:val="26"/>
                <w:lang w:eastAsia="uk-UA"/>
              </w:rPr>
              <w:t>9</w:t>
            </w:r>
            <w:r w:rsidRPr="001301C0">
              <w:rPr>
                <w:rFonts w:ascii="Times New Roman" w:hAnsi="Times New Roman"/>
                <w:b/>
                <w:sz w:val="26"/>
                <w:szCs w:val="26"/>
                <w:vertAlign w:val="superscript"/>
                <w:lang w:eastAsia="uk-UA"/>
              </w:rPr>
              <w:t>1</w:t>
            </w:r>
            <w:r w:rsidR="00717E22" w:rsidRPr="001301C0">
              <w:rPr>
                <w:rFonts w:ascii="Times New Roman" w:hAnsi="Times New Roman"/>
                <w:b/>
                <w:sz w:val="26"/>
                <w:szCs w:val="26"/>
                <w:lang w:eastAsia="uk-UA"/>
              </w:rPr>
              <w:t xml:space="preserve">) </w:t>
            </w:r>
            <w:r w:rsidR="00AC4110">
              <w:rPr>
                <w:rFonts w:ascii="Times New Roman" w:hAnsi="Times New Roman"/>
                <w:b/>
                <w:sz w:val="26"/>
                <w:szCs w:val="26"/>
                <w:lang w:eastAsia="uk-UA"/>
              </w:rPr>
              <w:t>для осіб, зазначених у пункті</w:t>
            </w:r>
            <w:r w:rsidR="00E266E6" w:rsidRPr="001301C0">
              <w:rPr>
                <w:rFonts w:ascii="Times New Roman" w:hAnsi="Times New Roman"/>
                <w:b/>
                <w:sz w:val="26"/>
                <w:szCs w:val="26"/>
                <w:lang w:eastAsia="uk-UA"/>
              </w:rPr>
              <w:t xml:space="preserve"> 10 частини другої статті 4 цього Закону, - </w:t>
            </w:r>
            <w:r w:rsidR="007039DC" w:rsidRPr="001301C0">
              <w:rPr>
                <w:rFonts w:ascii="Times New Roman" w:hAnsi="Times New Roman"/>
                <w:b/>
                <w:sz w:val="26"/>
                <w:szCs w:val="26"/>
                <w:shd w:val="clear" w:color="auto" w:fill="FFFFFF"/>
              </w:rPr>
              <w:t xml:space="preserve">документи, що підтверджують </w:t>
            </w:r>
            <w:r w:rsidR="00E266E6" w:rsidRPr="001301C0">
              <w:rPr>
                <w:rFonts w:ascii="Times New Roman" w:hAnsi="Times New Roman"/>
                <w:b/>
                <w:sz w:val="26"/>
                <w:szCs w:val="26"/>
                <w:shd w:val="clear" w:color="auto" w:fill="FFFFFF"/>
              </w:rPr>
              <w:t xml:space="preserve">факт </w:t>
            </w:r>
            <w:r w:rsidR="007039DC" w:rsidRPr="001301C0">
              <w:rPr>
                <w:rFonts w:ascii="Times New Roman" w:hAnsi="Times New Roman"/>
                <w:b/>
                <w:sz w:val="26"/>
                <w:szCs w:val="26"/>
                <w:shd w:val="clear" w:color="auto" w:fill="FFFFFF"/>
              </w:rPr>
              <w:t>безперервн</w:t>
            </w:r>
            <w:r w:rsidR="00CF410A" w:rsidRPr="001301C0">
              <w:rPr>
                <w:rFonts w:ascii="Times New Roman" w:hAnsi="Times New Roman"/>
                <w:b/>
                <w:sz w:val="26"/>
                <w:szCs w:val="26"/>
                <w:shd w:val="clear" w:color="auto" w:fill="FFFFFF"/>
              </w:rPr>
              <w:t>ого</w:t>
            </w:r>
            <w:r w:rsidR="007039DC" w:rsidRPr="001301C0">
              <w:rPr>
                <w:rFonts w:ascii="Times New Roman" w:hAnsi="Times New Roman"/>
                <w:b/>
                <w:sz w:val="26"/>
                <w:szCs w:val="26"/>
                <w:shd w:val="clear" w:color="auto" w:fill="FFFFFF"/>
              </w:rPr>
              <w:t xml:space="preserve"> проживання особи на законних підставах на території України протягом останніх п'яти років на підставі посвідки на тимчасове проживання</w:t>
            </w:r>
            <w:r w:rsidR="00CF410A" w:rsidRPr="001301C0">
              <w:rPr>
                <w:rFonts w:ascii="Times New Roman" w:hAnsi="Times New Roman"/>
                <w:b/>
                <w:sz w:val="26"/>
                <w:szCs w:val="26"/>
                <w:shd w:val="clear" w:color="auto" w:fill="FFFFFF"/>
              </w:rPr>
              <w:t>;</w:t>
            </w:r>
            <w:r w:rsidR="007039DC" w:rsidRPr="001301C0">
              <w:rPr>
                <w:rFonts w:ascii="Times New Roman" w:hAnsi="Times New Roman"/>
                <w:b/>
                <w:sz w:val="26"/>
                <w:szCs w:val="26"/>
                <w:shd w:val="clear" w:color="auto" w:fill="FFFFFF"/>
              </w:rPr>
              <w:t xml:space="preserve"> </w:t>
            </w:r>
          </w:p>
          <w:p w:rsidR="008727E1" w:rsidRPr="001301C0" w:rsidRDefault="008727E1" w:rsidP="00AC41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10) для осіб, зазначених у пункті 2 частини третьої статті 4 цього Закону, - </w:t>
            </w:r>
            <w:r w:rsidRPr="001301C0">
              <w:rPr>
                <w:rFonts w:ascii="Times New Roman" w:hAnsi="Times New Roman"/>
                <w:b/>
                <w:sz w:val="26"/>
                <w:szCs w:val="26"/>
              </w:rPr>
              <w:t xml:space="preserve">оригінали (після пред’явлення повертаються) </w:t>
            </w:r>
            <w:r w:rsidRPr="001301C0">
              <w:rPr>
                <w:rFonts w:ascii="Times New Roman" w:hAnsi="Times New Roman"/>
                <w:b/>
                <w:color w:val="000000"/>
                <w:sz w:val="26"/>
                <w:szCs w:val="26"/>
                <w:lang w:eastAsia="uk-UA"/>
              </w:rPr>
              <w:t>та</w:t>
            </w:r>
            <w:r w:rsidRPr="001301C0">
              <w:rPr>
                <w:rFonts w:ascii="Times New Roman" w:hAnsi="Times New Roman"/>
                <w:color w:val="000000"/>
                <w:sz w:val="26"/>
                <w:szCs w:val="26"/>
                <w:lang w:eastAsia="uk-UA"/>
              </w:rPr>
              <w:t xml:space="preserve">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 </w:t>
            </w:r>
          </w:p>
          <w:p w:rsidR="00F97D2D" w:rsidRPr="001301C0" w:rsidRDefault="00F97D2D" w:rsidP="00AC4110">
            <w:pPr>
              <w:spacing w:after="0" w:line="240" w:lineRule="auto"/>
              <w:ind w:firstLine="492"/>
              <w:jc w:val="both"/>
              <w:rPr>
                <w:rFonts w:ascii="Times New Roman" w:hAnsi="Times New Roman"/>
                <w:color w:val="000000"/>
                <w:sz w:val="26"/>
                <w:szCs w:val="26"/>
                <w:lang w:eastAsia="uk-UA"/>
              </w:rPr>
            </w:pPr>
            <w:r w:rsidRPr="00AC4110">
              <w:rPr>
                <w:rFonts w:ascii="Times New Roman" w:hAnsi="Times New Roman"/>
                <w:b/>
                <w:color w:val="000000"/>
                <w:sz w:val="26"/>
                <w:szCs w:val="26"/>
                <w:lang w:eastAsia="uk-UA"/>
              </w:rPr>
              <w:t>11)</w:t>
            </w:r>
            <w:r w:rsidRPr="001301C0">
              <w:rPr>
                <w:rFonts w:ascii="Times New Roman" w:hAnsi="Times New Roman"/>
                <w:color w:val="000000"/>
                <w:sz w:val="26"/>
                <w:szCs w:val="26"/>
                <w:lang w:eastAsia="uk-UA"/>
              </w:rPr>
              <w:t xml:space="preserve">  </w:t>
            </w:r>
            <w:r w:rsidR="00B057B0" w:rsidRPr="001301C0">
              <w:rPr>
                <w:rFonts w:ascii="Times New Roman" w:hAnsi="Times New Roman"/>
                <w:b/>
                <w:color w:val="000000"/>
                <w:sz w:val="26"/>
                <w:szCs w:val="26"/>
                <w:lang w:eastAsia="uk-UA"/>
              </w:rPr>
              <w:t xml:space="preserve">для осіб, зазначених у пункті 3 частини третьої статті 4 цього Закону, — </w:t>
            </w:r>
            <w:r w:rsidR="00B057B0" w:rsidRPr="001301C0">
              <w:rPr>
                <w:rFonts w:ascii="Times New Roman" w:hAnsi="Times New Roman"/>
                <w:b/>
                <w:sz w:val="26"/>
                <w:szCs w:val="26"/>
              </w:rPr>
              <w:t>оригінали (після пред’явлення повертаються) та копії документів,</w:t>
            </w:r>
            <w:r w:rsidR="00B057B0" w:rsidRPr="001301C0">
              <w:rPr>
                <w:rFonts w:ascii="Times New Roman" w:hAnsi="Times New Roman"/>
                <w:b/>
                <w:color w:val="000000"/>
                <w:sz w:val="26"/>
                <w:szCs w:val="26"/>
                <w:lang w:eastAsia="uk-UA"/>
              </w:rPr>
              <w:t xml:space="preserve">  що підтверджують право особи на набуття громадянства України за територіальним походженням відповідно до частин першої  та другої статті 8 Закону України </w:t>
            </w:r>
            <w:r w:rsidR="00B057B0" w:rsidRPr="001301C0">
              <w:rPr>
                <w:rFonts w:ascii="Times New Roman" w:hAnsi="Times New Roman"/>
                <w:b/>
                <w:sz w:val="26"/>
                <w:szCs w:val="26"/>
              </w:rPr>
              <w:t>«</w:t>
            </w:r>
            <w:r w:rsidR="00B057B0" w:rsidRPr="001301C0">
              <w:rPr>
                <w:rFonts w:ascii="Times New Roman" w:hAnsi="Times New Roman"/>
                <w:b/>
                <w:color w:val="000000"/>
                <w:sz w:val="26"/>
                <w:szCs w:val="26"/>
                <w:lang w:eastAsia="uk-UA"/>
              </w:rPr>
              <w:t>Про громадянство України</w:t>
            </w:r>
            <w:r w:rsidR="00B057B0" w:rsidRPr="001301C0">
              <w:rPr>
                <w:rFonts w:ascii="Times New Roman" w:hAnsi="Times New Roman"/>
                <w:b/>
                <w:sz w:val="26"/>
                <w:szCs w:val="26"/>
              </w:rPr>
              <w:t>»;</w:t>
            </w:r>
          </w:p>
          <w:p w:rsidR="00415E4C" w:rsidRPr="001301C0" w:rsidRDefault="00637D44" w:rsidP="00AC41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color w:val="000000"/>
                <w:sz w:val="26"/>
                <w:szCs w:val="26"/>
                <w:lang w:eastAsia="uk-UA"/>
              </w:rPr>
            </w:pPr>
            <w:r w:rsidRPr="001301C0">
              <w:rPr>
                <w:rFonts w:ascii="Times New Roman" w:hAnsi="Times New Roman"/>
                <w:b/>
                <w:color w:val="000000"/>
                <w:sz w:val="26"/>
                <w:szCs w:val="26"/>
                <w:lang w:eastAsia="uk-UA"/>
              </w:rPr>
              <w:t>1</w:t>
            </w:r>
            <w:r w:rsidR="00415E4C" w:rsidRPr="001301C0">
              <w:rPr>
                <w:rFonts w:ascii="Times New Roman" w:hAnsi="Times New Roman"/>
                <w:b/>
                <w:color w:val="000000"/>
                <w:sz w:val="26"/>
                <w:szCs w:val="26"/>
                <w:lang w:eastAsia="uk-UA"/>
              </w:rPr>
              <w:t xml:space="preserve">2) </w:t>
            </w:r>
            <w:r w:rsidR="007C3427" w:rsidRPr="001301C0">
              <w:rPr>
                <w:rFonts w:ascii="Times New Roman" w:hAnsi="Times New Roman"/>
                <w:b/>
                <w:sz w:val="26"/>
                <w:szCs w:val="26"/>
              </w:rPr>
              <w:t>для осіб, зазначених у пункті 4 частини третьої статті 4 цього Закону,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F60B3E" w:rsidRDefault="00F60B3E" w:rsidP="00AC4110">
            <w:pPr>
              <w:pStyle w:val="ad"/>
              <w:spacing w:before="0"/>
              <w:ind w:firstLine="492"/>
              <w:jc w:val="both"/>
              <w:rPr>
                <w:rFonts w:ascii="Times New Roman" w:hAnsi="Times New Roman"/>
                <w:b/>
                <w:szCs w:val="26"/>
              </w:rPr>
            </w:pPr>
          </w:p>
          <w:p w:rsidR="00F60B3E" w:rsidRDefault="00F60B3E" w:rsidP="00AC4110">
            <w:pPr>
              <w:pStyle w:val="ad"/>
              <w:spacing w:before="0"/>
              <w:ind w:firstLine="492"/>
              <w:jc w:val="both"/>
              <w:rPr>
                <w:rFonts w:ascii="Times New Roman" w:hAnsi="Times New Roman"/>
                <w:b/>
                <w:szCs w:val="26"/>
              </w:rPr>
            </w:pPr>
          </w:p>
          <w:p w:rsidR="00ED08A5" w:rsidRPr="001301C0" w:rsidRDefault="00ED08A5" w:rsidP="00AC4110">
            <w:pPr>
              <w:pStyle w:val="ad"/>
              <w:spacing w:before="0"/>
              <w:ind w:firstLine="492"/>
              <w:jc w:val="both"/>
              <w:rPr>
                <w:rFonts w:ascii="Times New Roman" w:hAnsi="Times New Roman"/>
                <w:b/>
                <w:szCs w:val="26"/>
              </w:rPr>
            </w:pPr>
            <w:r w:rsidRPr="001301C0">
              <w:rPr>
                <w:rFonts w:ascii="Times New Roman" w:hAnsi="Times New Roman"/>
                <w:b/>
                <w:szCs w:val="26"/>
              </w:rPr>
              <w:lastRenderedPageBreak/>
              <w:t xml:space="preserve">13) для осіб, зазначених у пункті 5 частини третьої статті 4 цього Закону, — </w:t>
            </w:r>
            <w:r w:rsidR="00D9559A" w:rsidRPr="001301C0">
              <w:rPr>
                <w:rFonts w:ascii="Times New Roman" w:hAnsi="Times New Roman"/>
                <w:b/>
                <w:szCs w:val="26"/>
              </w:rPr>
              <w:t>оригінали (після пред’явлення повертаються) та копії посвідчення закордонного українця та документів, що засвідчують родинні відносини із закордонними українцями;</w:t>
            </w:r>
          </w:p>
          <w:p w:rsidR="00717E22" w:rsidRPr="001301C0" w:rsidRDefault="00B057B0"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iCs/>
                <w:color w:val="000000"/>
                <w:sz w:val="26"/>
                <w:szCs w:val="26"/>
              </w:rPr>
            </w:pPr>
            <w:r w:rsidRPr="001301C0">
              <w:rPr>
                <w:rStyle w:val="rvts0"/>
                <w:rFonts w:ascii="Times New Roman" w:eastAsia="Calibri" w:hAnsi="Times New Roman"/>
                <w:sz w:val="26"/>
                <w:szCs w:val="26"/>
              </w:rPr>
              <w:t>1</w:t>
            </w:r>
            <w:r w:rsidR="00717E22" w:rsidRPr="001301C0">
              <w:rPr>
                <w:rStyle w:val="rvts0"/>
                <w:rFonts w:ascii="Times New Roman" w:eastAsia="Calibri" w:hAnsi="Times New Roman"/>
                <w:sz w:val="26"/>
                <w:szCs w:val="26"/>
              </w:rPr>
              <w:t xml:space="preserve">4) для осіб, зазначених у </w:t>
            </w:r>
            <w:hyperlink r:id="rId11" w:anchor="n175" w:history="1">
              <w:r w:rsidR="00717E22" w:rsidRPr="001301C0">
                <w:rPr>
                  <w:rStyle w:val="a6"/>
                  <w:rFonts w:ascii="Times New Roman" w:hAnsi="Times New Roman"/>
                  <w:color w:val="auto"/>
                  <w:sz w:val="26"/>
                  <w:szCs w:val="26"/>
                  <w:u w:val="none"/>
                </w:rPr>
                <w:t>пункті 6</w:t>
              </w:r>
            </w:hyperlink>
            <w:r w:rsidR="00717E22" w:rsidRPr="001301C0">
              <w:rPr>
                <w:rStyle w:val="rvts0"/>
                <w:rFonts w:ascii="Times New Roman" w:eastAsia="Calibri" w:hAnsi="Times New Roman"/>
                <w:sz w:val="26"/>
                <w:szCs w:val="26"/>
              </w:rPr>
              <w:t xml:space="preserve"> частини третьої статті 4 цього Закону, - оригінали (після пред’явлення повертаються) та копії посвідки на тимчасове проживання та рішення про надання статусу особи без громадянства.</w:t>
            </w:r>
          </w:p>
          <w:p w:rsidR="00992729" w:rsidRPr="001301C0" w:rsidRDefault="00992729" w:rsidP="001301C0">
            <w:pPr>
              <w:spacing w:after="0" w:line="240" w:lineRule="auto"/>
              <w:jc w:val="both"/>
              <w:rPr>
                <w:rFonts w:ascii="Times New Roman" w:hAnsi="Times New Roman"/>
                <w:b/>
                <w:sz w:val="26"/>
                <w:szCs w:val="26"/>
              </w:rPr>
            </w:pPr>
          </w:p>
          <w:p w:rsidR="00D73F30" w:rsidRPr="001301C0" w:rsidRDefault="00AF5A3F" w:rsidP="00A85C02">
            <w:pPr>
              <w:spacing w:after="0" w:line="240" w:lineRule="auto"/>
              <w:ind w:firstLine="492"/>
              <w:jc w:val="both"/>
              <w:rPr>
                <w:rFonts w:ascii="Times New Roman" w:hAnsi="Times New Roman"/>
                <w:b/>
                <w:color w:val="000000"/>
                <w:sz w:val="26"/>
                <w:szCs w:val="26"/>
              </w:rPr>
            </w:pPr>
            <w:r w:rsidRPr="001301C0">
              <w:rPr>
                <w:rFonts w:ascii="Times New Roman" w:hAnsi="Times New Roman"/>
                <w:color w:val="000000"/>
                <w:sz w:val="26"/>
                <w:szCs w:val="26"/>
              </w:rPr>
              <w:t>О</w:t>
            </w:r>
            <w:r w:rsidR="002D22B8" w:rsidRPr="001301C0">
              <w:rPr>
                <w:rFonts w:ascii="Times New Roman" w:hAnsi="Times New Roman"/>
                <w:color w:val="000000"/>
                <w:sz w:val="26"/>
                <w:szCs w:val="26"/>
              </w:rPr>
              <w:t xml:space="preserve">соби, які постійно проживають за межами України, за винятком осіб, зазначених </w:t>
            </w:r>
            <w:r w:rsidR="002D22B8" w:rsidRPr="00A85C02">
              <w:rPr>
                <w:rFonts w:ascii="Times New Roman" w:hAnsi="Times New Roman"/>
                <w:color w:val="000000"/>
                <w:sz w:val="26"/>
                <w:szCs w:val="26"/>
              </w:rPr>
              <w:t>у</w:t>
            </w:r>
            <w:r w:rsidR="002D22B8" w:rsidRPr="001301C0">
              <w:rPr>
                <w:rFonts w:ascii="Times New Roman" w:hAnsi="Times New Roman"/>
                <w:b/>
                <w:color w:val="000000"/>
                <w:sz w:val="26"/>
                <w:szCs w:val="26"/>
              </w:rPr>
              <w:t xml:space="preserve"> </w:t>
            </w:r>
            <w:r w:rsidR="00B057B0" w:rsidRPr="001301C0">
              <w:rPr>
                <w:rStyle w:val="rvts0"/>
                <w:rFonts w:ascii="Times New Roman" w:hAnsi="Times New Roman"/>
                <w:b/>
                <w:sz w:val="26"/>
                <w:szCs w:val="26"/>
              </w:rPr>
              <w:t xml:space="preserve">пункті 2 частини другої статті 4 цього Закону </w:t>
            </w:r>
            <w:r w:rsidR="00B057B0" w:rsidRPr="00A85C02">
              <w:rPr>
                <w:rStyle w:val="rvts0"/>
                <w:rFonts w:ascii="Times New Roman" w:hAnsi="Times New Roman"/>
                <w:b/>
                <w:sz w:val="26"/>
                <w:szCs w:val="26"/>
              </w:rPr>
              <w:t>та</w:t>
            </w:r>
            <w:r w:rsidR="002D22B8" w:rsidRPr="001301C0">
              <w:rPr>
                <w:rFonts w:ascii="Times New Roman" w:hAnsi="Times New Roman"/>
                <w:color w:val="000000"/>
                <w:sz w:val="26"/>
                <w:szCs w:val="26"/>
              </w:rPr>
              <w:t xml:space="preserve"> </w:t>
            </w:r>
            <w:r w:rsidR="00B057B0" w:rsidRPr="001301C0">
              <w:rPr>
                <w:rFonts w:ascii="Times New Roman" w:hAnsi="Times New Roman"/>
                <w:color w:val="000000"/>
                <w:sz w:val="26"/>
                <w:szCs w:val="26"/>
              </w:rPr>
              <w:t xml:space="preserve">пунктах </w:t>
            </w:r>
            <w:r w:rsidR="002D22B8" w:rsidRPr="001301C0">
              <w:rPr>
                <w:rFonts w:ascii="Times New Roman" w:hAnsi="Times New Roman"/>
                <w:color w:val="000000"/>
                <w:sz w:val="26"/>
                <w:szCs w:val="26"/>
              </w:rPr>
              <w:t>1, 3</w:t>
            </w:r>
            <w:r w:rsidR="00ED18A2" w:rsidRPr="001301C0">
              <w:rPr>
                <w:rFonts w:ascii="Times New Roman" w:hAnsi="Times New Roman"/>
                <w:color w:val="000000"/>
                <w:sz w:val="26"/>
                <w:szCs w:val="26"/>
              </w:rPr>
              <w:t>, 6</w:t>
            </w:r>
            <w:r w:rsidR="002D22B8" w:rsidRPr="001301C0">
              <w:rPr>
                <w:rFonts w:ascii="Times New Roman" w:hAnsi="Times New Roman"/>
                <w:color w:val="000000"/>
                <w:sz w:val="26"/>
                <w:szCs w:val="26"/>
              </w:rPr>
              <w:t xml:space="preserve"> частини третьої статті  4 цього Закону, разом із заявою про надання дозволу на імміграцію подають також довідку про відсутність судимості.</w:t>
            </w:r>
          </w:p>
          <w:p w:rsidR="00ED18A2" w:rsidRPr="001301C0" w:rsidRDefault="00ED18A2" w:rsidP="001301C0">
            <w:pPr>
              <w:spacing w:after="0" w:line="240" w:lineRule="auto"/>
              <w:jc w:val="both"/>
              <w:rPr>
                <w:rFonts w:ascii="Times New Roman" w:hAnsi="Times New Roman"/>
                <w:b/>
                <w:sz w:val="26"/>
                <w:szCs w:val="26"/>
              </w:rPr>
            </w:pPr>
          </w:p>
          <w:p w:rsidR="002D22B8" w:rsidRPr="001301C0" w:rsidRDefault="00851176" w:rsidP="00A85C02">
            <w:pPr>
              <w:spacing w:after="0" w:line="240" w:lineRule="auto"/>
              <w:ind w:firstLine="492"/>
              <w:jc w:val="both"/>
              <w:rPr>
                <w:rFonts w:ascii="Times New Roman" w:hAnsi="Times New Roman"/>
                <w:b/>
                <w:sz w:val="26"/>
                <w:szCs w:val="26"/>
              </w:rPr>
            </w:pPr>
            <w:r w:rsidRPr="001301C0">
              <w:rPr>
                <w:rFonts w:ascii="Times New Roman" w:hAnsi="Times New Roman"/>
                <w:b/>
                <w:sz w:val="26"/>
                <w:szCs w:val="26"/>
              </w:rPr>
              <w:t>Якщо документи, які подаються заявником, видані компетентними органами іноземної держави, вони повинні бути легалізовані в установленому порядку, якщо інше не передбачено законом чи міжнародним договором України, та подані разом із засвідченим в установленому порядку перекладом на українську мову.</w:t>
            </w:r>
          </w:p>
          <w:p w:rsidR="001C410C" w:rsidRPr="001301C0" w:rsidRDefault="001C410C" w:rsidP="001301C0">
            <w:pPr>
              <w:spacing w:after="0" w:line="240" w:lineRule="auto"/>
              <w:jc w:val="both"/>
              <w:rPr>
                <w:rFonts w:ascii="Times New Roman" w:hAnsi="Times New Roman"/>
                <w:b/>
                <w:color w:val="000000"/>
                <w:sz w:val="26"/>
                <w:szCs w:val="26"/>
              </w:rPr>
            </w:pPr>
          </w:p>
          <w:p w:rsidR="00E806BA" w:rsidRPr="001301C0" w:rsidRDefault="007928BC" w:rsidP="00A85C02">
            <w:pPr>
              <w:spacing w:after="0" w:line="240" w:lineRule="auto"/>
              <w:ind w:firstLine="492"/>
              <w:jc w:val="both"/>
              <w:rPr>
                <w:rFonts w:ascii="Times New Roman" w:hAnsi="Times New Roman"/>
                <w:b/>
                <w:sz w:val="26"/>
                <w:szCs w:val="26"/>
              </w:rPr>
            </w:pPr>
            <w:r w:rsidRPr="001301C0">
              <w:rPr>
                <w:rFonts w:ascii="Times New Roman" w:hAnsi="Times New Roman"/>
                <w:b/>
                <w:sz w:val="26"/>
                <w:szCs w:val="26"/>
              </w:rPr>
              <w:t>За дії, пов’язані з наданням дозволу на імміграцію, справляється адміністративний збір у розмірі 0,1 прожиткового мінімуму, встановленого для працездатних осіб на 1 січня календарного року, або консульський збір. Разом із заявою подається документ</w:t>
            </w:r>
            <w:r w:rsidR="00A91F33" w:rsidRPr="001301C0">
              <w:rPr>
                <w:rFonts w:ascii="Times New Roman" w:hAnsi="Times New Roman"/>
                <w:b/>
                <w:sz w:val="26"/>
                <w:szCs w:val="26"/>
              </w:rPr>
              <w:t xml:space="preserve"> або інформація</w:t>
            </w:r>
            <w:r w:rsidRPr="001301C0">
              <w:rPr>
                <w:rFonts w:ascii="Times New Roman" w:hAnsi="Times New Roman"/>
                <w:b/>
                <w:sz w:val="26"/>
                <w:szCs w:val="26"/>
              </w:rPr>
              <w:t xml:space="preserve"> про його сплату.</w:t>
            </w:r>
          </w:p>
          <w:p w:rsidR="00B1646E" w:rsidRDefault="00B1646E" w:rsidP="001301C0">
            <w:pPr>
              <w:spacing w:after="0" w:line="240" w:lineRule="auto"/>
              <w:jc w:val="both"/>
              <w:rPr>
                <w:rFonts w:ascii="Times New Roman" w:hAnsi="Times New Roman"/>
                <w:b/>
                <w:sz w:val="26"/>
                <w:szCs w:val="26"/>
              </w:rPr>
            </w:pPr>
          </w:p>
          <w:p w:rsidR="00F60B3E" w:rsidRPr="001301C0" w:rsidRDefault="00F60B3E" w:rsidP="001301C0">
            <w:pPr>
              <w:spacing w:after="0" w:line="240" w:lineRule="auto"/>
              <w:jc w:val="both"/>
              <w:rPr>
                <w:rFonts w:ascii="Times New Roman" w:hAnsi="Times New Roman"/>
                <w:b/>
                <w:sz w:val="26"/>
                <w:szCs w:val="26"/>
              </w:rPr>
            </w:pPr>
          </w:p>
          <w:p w:rsidR="00FD3190" w:rsidRPr="001301C0" w:rsidRDefault="00FD3190"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lastRenderedPageBreak/>
              <w:t xml:space="preserve">У разі неподання особою всіх визначених цим Законом документів заява про надання дозволу на імміграцію не приймається. </w:t>
            </w:r>
          </w:p>
          <w:p w:rsidR="00B1646E" w:rsidRPr="001301C0" w:rsidRDefault="00B1646E" w:rsidP="001301C0">
            <w:pPr>
              <w:spacing w:after="0" w:line="240" w:lineRule="auto"/>
              <w:jc w:val="both"/>
              <w:rPr>
                <w:rFonts w:ascii="Times New Roman" w:hAnsi="Times New Roman"/>
                <w:b/>
                <w:sz w:val="26"/>
                <w:szCs w:val="26"/>
              </w:rPr>
            </w:pPr>
          </w:p>
          <w:p w:rsidR="00B1646E" w:rsidRDefault="00B057B0" w:rsidP="00A85C02">
            <w:pPr>
              <w:spacing w:after="0" w:line="240" w:lineRule="auto"/>
              <w:ind w:firstLine="492"/>
              <w:jc w:val="both"/>
              <w:rPr>
                <w:rFonts w:ascii="Times New Roman" w:hAnsi="Times New Roman"/>
                <w:b/>
                <w:sz w:val="26"/>
                <w:szCs w:val="26"/>
              </w:rPr>
            </w:pPr>
            <w:r w:rsidRPr="001301C0">
              <w:rPr>
                <w:rFonts w:ascii="Times New Roman" w:hAnsi="Times New Roman"/>
                <w:b/>
                <w:sz w:val="26"/>
                <w:szCs w:val="26"/>
              </w:rPr>
              <w:t>Строк розгляду заяви про надання дозволу на імміграцію не може перевищувати шести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одного року з дня її подання до закордонної дипломатичної установи України</w:t>
            </w:r>
            <w:r w:rsidR="009B3714" w:rsidRPr="001301C0">
              <w:rPr>
                <w:rFonts w:ascii="Times New Roman" w:hAnsi="Times New Roman"/>
                <w:b/>
                <w:sz w:val="26"/>
                <w:szCs w:val="26"/>
              </w:rPr>
              <w:t>.</w:t>
            </w:r>
          </w:p>
          <w:p w:rsidR="00F60B3E" w:rsidRPr="001301C0" w:rsidRDefault="00F60B3E" w:rsidP="00A85C02">
            <w:pPr>
              <w:spacing w:after="0" w:line="240" w:lineRule="auto"/>
              <w:ind w:firstLine="492"/>
              <w:jc w:val="both"/>
              <w:rPr>
                <w:rFonts w:ascii="Times New Roman" w:hAnsi="Times New Roman"/>
                <w:b/>
                <w:color w:val="000000"/>
                <w:sz w:val="26"/>
                <w:szCs w:val="26"/>
              </w:rPr>
            </w:pPr>
          </w:p>
        </w:tc>
      </w:tr>
      <w:tr w:rsidR="00964072" w:rsidRPr="001301C0" w:rsidTr="00964072">
        <w:tc>
          <w:tcPr>
            <w:tcW w:w="7305" w:type="dxa"/>
          </w:tcPr>
          <w:p w:rsidR="005B2F27" w:rsidRPr="001301C0" w:rsidRDefault="005B2F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b/>
                <w:bCs/>
                <w:color w:val="000000"/>
                <w:sz w:val="26"/>
                <w:szCs w:val="26"/>
              </w:rPr>
              <w:lastRenderedPageBreak/>
              <w:t>Стаття 10.</w:t>
            </w:r>
            <w:r w:rsidRPr="001301C0">
              <w:rPr>
                <w:rFonts w:ascii="Times New Roman" w:hAnsi="Times New Roman"/>
                <w:color w:val="000000"/>
                <w:sz w:val="26"/>
                <w:szCs w:val="26"/>
              </w:rPr>
              <w:t xml:space="preserve"> Підстави для відмови у наданні дозволу  на імміграцію </w:t>
            </w:r>
          </w:p>
          <w:p w:rsidR="005B2F27" w:rsidRPr="001301C0" w:rsidRDefault="005B2F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58" w:name="o105"/>
            <w:bookmarkEnd w:id="58"/>
            <w:r w:rsidRPr="001301C0">
              <w:rPr>
                <w:rFonts w:ascii="Times New Roman" w:hAnsi="Times New Roman"/>
                <w:color w:val="000000"/>
                <w:sz w:val="26"/>
                <w:szCs w:val="26"/>
              </w:rPr>
              <w:t xml:space="preserve">Дозвіл на імміграцію не надається: </w:t>
            </w:r>
          </w:p>
          <w:p w:rsidR="005B2F27" w:rsidRPr="001301C0" w:rsidRDefault="00A85C02"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59" w:name="o106"/>
            <w:bookmarkEnd w:id="59"/>
            <w:r>
              <w:rPr>
                <w:rFonts w:ascii="Times New Roman" w:hAnsi="Times New Roman"/>
                <w:color w:val="000000"/>
                <w:sz w:val="26"/>
                <w:szCs w:val="26"/>
              </w:rPr>
              <w:t>…</w:t>
            </w:r>
          </w:p>
          <w:p w:rsidR="005B2F27" w:rsidRPr="001301C0" w:rsidRDefault="005B2F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60" w:name="o110"/>
            <w:bookmarkStart w:id="61" w:name="o111"/>
            <w:bookmarkEnd w:id="60"/>
            <w:bookmarkEnd w:id="61"/>
            <w:r w:rsidRPr="001301C0">
              <w:rPr>
                <w:rFonts w:ascii="Times New Roman" w:hAnsi="Times New Roman"/>
                <w:color w:val="000000"/>
                <w:sz w:val="26"/>
                <w:szCs w:val="26"/>
              </w:rPr>
              <w:t xml:space="preserve">4) особам,  які в заявах про надання  дозволу  на  імміграцію зазначили   свідомо  неправдиві  відомості  чи  подали  підроблені документи; </w:t>
            </w:r>
          </w:p>
          <w:p w:rsidR="00F63660" w:rsidRPr="001301C0" w:rsidRDefault="005B2F27"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bookmarkStart w:id="62" w:name="o112"/>
            <w:bookmarkEnd w:id="62"/>
            <w:r w:rsidRPr="001301C0">
              <w:rPr>
                <w:rFonts w:ascii="Times New Roman" w:hAnsi="Times New Roman"/>
                <w:color w:val="000000"/>
                <w:sz w:val="26"/>
                <w:szCs w:val="26"/>
              </w:rPr>
              <w:t xml:space="preserve">     </w:t>
            </w:r>
          </w:p>
          <w:p w:rsidR="00F63660" w:rsidRPr="001301C0" w:rsidRDefault="00F63660"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A85C02" w:rsidRDefault="00A85C02"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A85C02" w:rsidRDefault="00A85C02"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A85C02" w:rsidRDefault="00A85C02"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F63660" w:rsidRPr="001301C0" w:rsidRDefault="00A85C02"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Pr>
                <w:rFonts w:ascii="Times New Roman" w:hAnsi="Times New Roman"/>
                <w:b/>
                <w:color w:val="000000"/>
                <w:sz w:val="26"/>
                <w:szCs w:val="26"/>
              </w:rPr>
              <w:t>в</w:t>
            </w:r>
            <w:r w:rsidR="00F63660" w:rsidRPr="001301C0">
              <w:rPr>
                <w:rFonts w:ascii="Times New Roman" w:hAnsi="Times New Roman"/>
                <w:b/>
                <w:color w:val="000000"/>
                <w:sz w:val="26"/>
                <w:szCs w:val="26"/>
              </w:rPr>
              <w:t>ідсутній.</w:t>
            </w:r>
          </w:p>
          <w:p w:rsidR="00F63660" w:rsidRPr="001301C0" w:rsidRDefault="00F63660"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F63660" w:rsidRPr="001301C0" w:rsidRDefault="00F63660"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F63660" w:rsidRPr="001301C0" w:rsidRDefault="00F63660"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F63660" w:rsidRPr="001301C0" w:rsidRDefault="00F63660"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F63660" w:rsidRPr="001301C0" w:rsidRDefault="00F63660"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sidRPr="001301C0">
              <w:rPr>
                <w:rFonts w:ascii="Times New Roman" w:hAnsi="Times New Roman"/>
                <w:b/>
                <w:color w:val="000000"/>
                <w:sz w:val="26"/>
                <w:szCs w:val="26"/>
              </w:rPr>
              <w:t>ві</w:t>
            </w:r>
            <w:r w:rsidR="00E23BF8">
              <w:rPr>
                <w:rFonts w:ascii="Times New Roman" w:hAnsi="Times New Roman"/>
                <w:b/>
                <w:color w:val="000000"/>
                <w:sz w:val="26"/>
                <w:szCs w:val="26"/>
              </w:rPr>
              <w:t>дсутній</w:t>
            </w:r>
          </w:p>
          <w:p w:rsidR="00F63660" w:rsidRPr="001301C0" w:rsidRDefault="00F63660"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DB3FB9" w:rsidRPr="001301C0" w:rsidRDefault="00E23BF8"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Pr>
                <w:rFonts w:ascii="Times New Roman" w:hAnsi="Times New Roman"/>
                <w:b/>
                <w:color w:val="000000"/>
                <w:sz w:val="26"/>
                <w:szCs w:val="26"/>
              </w:rPr>
              <w:t>відсутній</w:t>
            </w:r>
          </w:p>
          <w:p w:rsidR="00DB3FB9" w:rsidRPr="001301C0" w:rsidRDefault="00DB3FB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DB3FB9" w:rsidRPr="001301C0" w:rsidRDefault="00DB3FB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DB3FB9" w:rsidRPr="001301C0" w:rsidRDefault="00DB3FB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DB3FB9" w:rsidRPr="001301C0" w:rsidRDefault="00DB3FB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DB3FB9" w:rsidRPr="001301C0" w:rsidRDefault="00DB3FB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DB3FB9" w:rsidRPr="001301C0" w:rsidRDefault="00DB3FB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F7B04" w:rsidRPr="001301C0" w:rsidRDefault="005F7B0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B2F27" w:rsidRPr="001301C0" w:rsidRDefault="005B2F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5) особам,  яким  на  підставі  закону  заборонено  в'їзд  на територію України; </w:t>
            </w:r>
          </w:p>
          <w:p w:rsidR="0043546B" w:rsidRPr="001301C0" w:rsidRDefault="005B2F27"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bookmarkStart w:id="63" w:name="o113"/>
            <w:bookmarkEnd w:id="63"/>
            <w:r w:rsidRPr="001301C0">
              <w:rPr>
                <w:rFonts w:ascii="Times New Roman" w:hAnsi="Times New Roman"/>
                <w:color w:val="000000"/>
                <w:sz w:val="26"/>
                <w:szCs w:val="26"/>
              </w:rPr>
              <w:t xml:space="preserve"> </w:t>
            </w:r>
          </w:p>
          <w:p w:rsidR="0043546B" w:rsidRPr="001301C0" w:rsidRDefault="0043546B"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43546B" w:rsidRPr="001301C0" w:rsidRDefault="0043546B"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43546B" w:rsidRPr="001301C0" w:rsidRDefault="0043546B"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43546B" w:rsidRPr="001301C0" w:rsidRDefault="0043546B"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43546B" w:rsidRPr="001301C0" w:rsidRDefault="0043546B"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1A66B0" w:rsidRPr="001301C0" w:rsidRDefault="001A66B0"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5B2F27" w:rsidRPr="001301C0" w:rsidRDefault="005B2F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6) в інших випадках, передбачених законами України. </w:t>
            </w:r>
          </w:p>
          <w:p w:rsidR="005B2F27" w:rsidRPr="001301C0" w:rsidRDefault="005B2F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64" w:name="o114"/>
            <w:bookmarkEnd w:id="64"/>
            <w:r w:rsidRPr="001301C0">
              <w:rPr>
                <w:rFonts w:ascii="Times New Roman" w:hAnsi="Times New Roman"/>
                <w:color w:val="000000"/>
                <w:sz w:val="26"/>
                <w:szCs w:val="26"/>
              </w:rPr>
              <w:t>Положення пунктів 1, 3 не поширюються на осіб,  зазначених у пунктах 1, 3 частини третьої статті 4 цього Закону.</w:t>
            </w:r>
          </w:p>
          <w:p w:rsidR="00C62D6A" w:rsidRPr="001301C0" w:rsidRDefault="00C62D6A"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
                <w:bCs/>
                <w:strike/>
                <w:sz w:val="26"/>
                <w:szCs w:val="26"/>
                <w:lang w:eastAsia="ru-RU"/>
              </w:rPr>
            </w:pPr>
          </w:p>
        </w:tc>
        <w:tc>
          <w:tcPr>
            <w:tcW w:w="7480" w:type="dxa"/>
            <w:gridSpan w:val="3"/>
          </w:tcPr>
          <w:p w:rsidR="00B55A27" w:rsidRPr="001301C0" w:rsidRDefault="00B55A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b/>
                <w:bCs/>
                <w:color w:val="000000"/>
                <w:sz w:val="26"/>
                <w:szCs w:val="26"/>
              </w:rPr>
              <w:t>Стаття 10.</w:t>
            </w:r>
            <w:r w:rsidRPr="001301C0">
              <w:rPr>
                <w:rFonts w:ascii="Times New Roman" w:hAnsi="Times New Roman"/>
                <w:color w:val="000000"/>
                <w:sz w:val="26"/>
                <w:szCs w:val="26"/>
              </w:rPr>
              <w:t xml:space="preserve"> Підстави для відмови у наданні дозволу  на імміграцію </w:t>
            </w:r>
          </w:p>
          <w:p w:rsidR="00B55A27" w:rsidRPr="001301C0" w:rsidRDefault="00B55A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 xml:space="preserve">Дозвіл на імміграцію не надається: </w:t>
            </w:r>
          </w:p>
          <w:p w:rsidR="00A85C02" w:rsidRDefault="00A85C02"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Pr>
                <w:rFonts w:ascii="Times New Roman" w:hAnsi="Times New Roman"/>
                <w:color w:val="000000"/>
                <w:sz w:val="26"/>
                <w:szCs w:val="26"/>
              </w:rPr>
              <w:t>…</w:t>
            </w:r>
          </w:p>
          <w:p w:rsidR="00B55A27" w:rsidRPr="001301C0" w:rsidRDefault="00B55A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 xml:space="preserve">4) особам,  які в заявах про надання  дозволу  на  імміграцію зазначили   свідомо  неправдиві  відомості  чи  подали  підроблені документи </w:t>
            </w:r>
            <w:r w:rsidRPr="001301C0">
              <w:rPr>
                <w:rFonts w:ascii="Times New Roman" w:hAnsi="Times New Roman"/>
                <w:b/>
                <w:color w:val="000000"/>
                <w:sz w:val="26"/>
                <w:szCs w:val="26"/>
              </w:rPr>
              <w:t xml:space="preserve">або документи, що не підтверджують </w:t>
            </w:r>
            <w:r w:rsidRPr="001301C0">
              <w:rPr>
                <w:rFonts w:ascii="Times New Roman" w:hAnsi="Times New Roman"/>
                <w:b/>
                <w:sz w:val="26"/>
                <w:szCs w:val="26"/>
              </w:rPr>
              <w:t xml:space="preserve">законність перебування на території України на </w:t>
            </w:r>
            <w:r w:rsidR="00753D92" w:rsidRPr="001301C0">
              <w:rPr>
                <w:rFonts w:ascii="Times New Roman" w:hAnsi="Times New Roman"/>
                <w:b/>
                <w:sz w:val="26"/>
                <w:szCs w:val="26"/>
              </w:rPr>
              <w:t>дату</w:t>
            </w:r>
            <w:r w:rsidRPr="001301C0">
              <w:rPr>
                <w:rFonts w:ascii="Times New Roman" w:hAnsi="Times New Roman"/>
                <w:b/>
                <w:sz w:val="26"/>
                <w:szCs w:val="26"/>
              </w:rPr>
              <w:t xml:space="preserve"> подачі документів на отримання дозволу на імміграцію</w:t>
            </w:r>
            <w:r w:rsidRPr="001301C0">
              <w:rPr>
                <w:rFonts w:ascii="Times New Roman" w:hAnsi="Times New Roman"/>
                <w:b/>
                <w:color w:val="FF0000"/>
                <w:sz w:val="26"/>
                <w:szCs w:val="26"/>
              </w:rPr>
              <w:t xml:space="preserve"> </w:t>
            </w:r>
            <w:r w:rsidRPr="001301C0">
              <w:rPr>
                <w:rFonts w:ascii="Times New Roman" w:hAnsi="Times New Roman"/>
                <w:b/>
                <w:color w:val="000000"/>
                <w:sz w:val="26"/>
                <w:szCs w:val="26"/>
              </w:rPr>
              <w:t>або наявність підстав для отримання дозволу на імміграцію, передбачених статтею 4 цього Закону, або</w:t>
            </w:r>
            <w:r w:rsidR="00FC569A" w:rsidRPr="001301C0">
              <w:rPr>
                <w:rFonts w:ascii="Times New Roman" w:hAnsi="Times New Roman"/>
                <w:b/>
                <w:color w:val="000000"/>
                <w:sz w:val="26"/>
                <w:szCs w:val="26"/>
              </w:rPr>
              <w:t xml:space="preserve"> документи, що </w:t>
            </w:r>
            <w:r w:rsidRPr="001301C0">
              <w:rPr>
                <w:rFonts w:ascii="Times New Roman" w:hAnsi="Times New Roman"/>
                <w:b/>
                <w:color w:val="000000"/>
                <w:sz w:val="26"/>
                <w:szCs w:val="26"/>
              </w:rPr>
              <w:t xml:space="preserve"> </w:t>
            </w:r>
            <w:r w:rsidR="00FC569A" w:rsidRPr="001301C0">
              <w:rPr>
                <w:rFonts w:ascii="Times New Roman" w:hAnsi="Times New Roman"/>
                <w:b/>
                <w:color w:val="000000"/>
                <w:sz w:val="26"/>
                <w:szCs w:val="26"/>
              </w:rPr>
              <w:t xml:space="preserve">підтверджують </w:t>
            </w:r>
            <w:r w:rsidRPr="001301C0">
              <w:rPr>
                <w:rFonts w:ascii="Times New Roman" w:hAnsi="Times New Roman"/>
                <w:b/>
                <w:color w:val="000000"/>
                <w:sz w:val="26"/>
                <w:szCs w:val="26"/>
              </w:rPr>
              <w:t>підстави</w:t>
            </w:r>
            <w:r w:rsidR="00FC569A" w:rsidRPr="001301C0">
              <w:rPr>
                <w:rFonts w:ascii="Times New Roman" w:hAnsi="Times New Roman"/>
                <w:b/>
                <w:color w:val="000000"/>
                <w:sz w:val="26"/>
                <w:szCs w:val="26"/>
              </w:rPr>
              <w:t>, які</w:t>
            </w:r>
            <w:r w:rsidRPr="001301C0">
              <w:rPr>
                <w:rFonts w:ascii="Times New Roman" w:hAnsi="Times New Roman"/>
                <w:b/>
                <w:color w:val="000000"/>
                <w:sz w:val="26"/>
                <w:szCs w:val="26"/>
              </w:rPr>
              <w:t xml:space="preserve"> припинилися;</w:t>
            </w:r>
            <w:r w:rsidRPr="001301C0">
              <w:rPr>
                <w:rFonts w:ascii="Times New Roman" w:hAnsi="Times New Roman"/>
                <w:color w:val="000000"/>
                <w:sz w:val="26"/>
                <w:szCs w:val="26"/>
              </w:rPr>
              <w:t xml:space="preserve"> </w:t>
            </w:r>
          </w:p>
          <w:p w:rsidR="00B55A27" w:rsidRPr="00E23BF8" w:rsidRDefault="00B55A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spacing w:val="-2"/>
                <w:sz w:val="26"/>
                <w:szCs w:val="26"/>
              </w:rPr>
            </w:pPr>
            <w:r w:rsidRPr="00E23BF8">
              <w:rPr>
                <w:rFonts w:ascii="Times New Roman" w:hAnsi="Times New Roman"/>
                <w:b/>
                <w:spacing w:val="-2"/>
                <w:sz w:val="26"/>
                <w:szCs w:val="26"/>
              </w:rPr>
              <w:t>4</w:t>
            </w:r>
            <w:r w:rsidRPr="00E23BF8">
              <w:rPr>
                <w:rFonts w:ascii="Times New Roman" w:hAnsi="Times New Roman"/>
                <w:b/>
                <w:spacing w:val="-2"/>
                <w:sz w:val="26"/>
                <w:szCs w:val="26"/>
                <w:vertAlign w:val="superscript"/>
              </w:rPr>
              <w:t>1</w:t>
            </w:r>
            <w:r w:rsidRPr="00E23BF8">
              <w:rPr>
                <w:rFonts w:ascii="Times New Roman" w:hAnsi="Times New Roman"/>
                <w:b/>
                <w:spacing w:val="-2"/>
                <w:sz w:val="26"/>
                <w:szCs w:val="26"/>
              </w:rPr>
              <w:t xml:space="preserve">) </w:t>
            </w:r>
            <w:r w:rsidR="00825486" w:rsidRPr="00E23BF8">
              <w:rPr>
                <w:rFonts w:ascii="Times New Roman" w:hAnsi="Times New Roman"/>
                <w:b/>
                <w:spacing w:val="-2"/>
                <w:sz w:val="26"/>
                <w:szCs w:val="26"/>
              </w:rPr>
              <w:t>особам, які уклали шлюб з громадянином України або іммігрантом і факт перебування у якому є підставою для надання дозволу на імміграцію, коли такий шлюб за рішенням суду визнано недійсним у разі його фіктивності або коли наявні обставини, визначені статтею 4</w:t>
            </w:r>
            <w:r w:rsidR="00825486" w:rsidRPr="00E23BF8">
              <w:rPr>
                <w:rFonts w:ascii="Times New Roman" w:hAnsi="Times New Roman"/>
                <w:b/>
                <w:spacing w:val="-2"/>
                <w:sz w:val="26"/>
                <w:szCs w:val="26"/>
                <w:vertAlign w:val="superscript"/>
              </w:rPr>
              <w:t>1</w:t>
            </w:r>
            <w:r w:rsidR="00825486" w:rsidRPr="00E23BF8">
              <w:rPr>
                <w:rFonts w:ascii="Times New Roman" w:hAnsi="Times New Roman"/>
                <w:b/>
                <w:spacing w:val="-2"/>
                <w:sz w:val="26"/>
                <w:szCs w:val="26"/>
              </w:rPr>
              <w:t xml:space="preserve"> цього Закону</w:t>
            </w:r>
            <w:r w:rsidR="00F60B3E" w:rsidRPr="00E23BF8">
              <w:rPr>
                <w:rFonts w:ascii="Times New Roman" w:hAnsi="Times New Roman"/>
                <w:b/>
                <w:spacing w:val="-2"/>
                <w:sz w:val="26"/>
                <w:szCs w:val="26"/>
              </w:rPr>
              <w:t>;</w:t>
            </w:r>
            <w:r w:rsidRPr="00E23BF8">
              <w:rPr>
                <w:rFonts w:ascii="Times New Roman" w:hAnsi="Times New Roman"/>
                <w:b/>
                <w:spacing w:val="-2"/>
                <w:sz w:val="26"/>
                <w:szCs w:val="26"/>
              </w:rPr>
              <w:t xml:space="preserve">  </w:t>
            </w:r>
          </w:p>
          <w:p w:rsidR="00B55A27" w:rsidRPr="001301C0" w:rsidRDefault="00B55A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color w:val="000000"/>
                <w:sz w:val="26"/>
                <w:szCs w:val="26"/>
              </w:rPr>
            </w:pPr>
            <w:r w:rsidRPr="001301C0">
              <w:rPr>
                <w:rFonts w:ascii="Times New Roman" w:hAnsi="Times New Roman"/>
                <w:b/>
                <w:color w:val="000000"/>
                <w:sz w:val="26"/>
                <w:szCs w:val="26"/>
              </w:rPr>
              <w:t>4</w:t>
            </w:r>
            <w:r w:rsidRPr="001301C0">
              <w:rPr>
                <w:rFonts w:ascii="Times New Roman" w:hAnsi="Times New Roman"/>
                <w:b/>
                <w:color w:val="000000"/>
                <w:sz w:val="26"/>
                <w:szCs w:val="26"/>
                <w:vertAlign w:val="superscript"/>
              </w:rPr>
              <w:t>2</w:t>
            </w:r>
            <w:r w:rsidRPr="001301C0">
              <w:rPr>
                <w:rFonts w:ascii="Times New Roman" w:hAnsi="Times New Roman"/>
                <w:b/>
                <w:color w:val="000000"/>
                <w:sz w:val="26"/>
                <w:szCs w:val="26"/>
              </w:rPr>
              <w:t>)</w:t>
            </w:r>
            <w:r w:rsidRPr="001301C0">
              <w:rPr>
                <w:rFonts w:ascii="Times New Roman" w:hAnsi="Times New Roman"/>
                <w:color w:val="000000"/>
                <w:sz w:val="26"/>
                <w:szCs w:val="26"/>
              </w:rPr>
              <w:t xml:space="preserve"> </w:t>
            </w:r>
            <w:r w:rsidRPr="001301C0">
              <w:rPr>
                <w:rFonts w:ascii="Times New Roman" w:hAnsi="Times New Roman"/>
                <w:b/>
                <w:color w:val="000000"/>
                <w:sz w:val="26"/>
                <w:szCs w:val="26"/>
              </w:rPr>
              <w:t>особам, які не подали всі передбачені цим Законом документи;</w:t>
            </w:r>
          </w:p>
          <w:p w:rsidR="00B55A27" w:rsidRPr="001301C0" w:rsidRDefault="00B55A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sz w:val="26"/>
                <w:szCs w:val="26"/>
              </w:rPr>
            </w:pPr>
            <w:r w:rsidRPr="001301C0">
              <w:rPr>
                <w:rFonts w:ascii="Times New Roman" w:hAnsi="Times New Roman"/>
                <w:b/>
                <w:sz w:val="26"/>
                <w:szCs w:val="26"/>
              </w:rPr>
              <w:t>4</w:t>
            </w:r>
            <w:r w:rsidRPr="001301C0">
              <w:rPr>
                <w:rFonts w:ascii="Times New Roman" w:hAnsi="Times New Roman"/>
                <w:b/>
                <w:sz w:val="26"/>
                <w:szCs w:val="26"/>
                <w:vertAlign w:val="superscript"/>
              </w:rPr>
              <w:t>3</w:t>
            </w:r>
            <w:r w:rsidRPr="001301C0">
              <w:rPr>
                <w:rFonts w:ascii="Times New Roman" w:hAnsi="Times New Roman"/>
                <w:b/>
                <w:sz w:val="26"/>
                <w:szCs w:val="26"/>
              </w:rPr>
              <w:t xml:space="preserve">) </w:t>
            </w:r>
            <w:r w:rsidR="00825486" w:rsidRPr="001301C0">
              <w:rPr>
                <w:rFonts w:ascii="Times New Roman" w:hAnsi="Times New Roman"/>
                <w:b/>
                <w:sz w:val="26"/>
                <w:szCs w:val="26"/>
              </w:rPr>
              <w:t>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спроби незаконного перетинання державного кордону України, або порушили порядок в’їзду на тимчасово окуповану територію України чи виїзду з неї, а так само порушили законодавство про правовий статус іноземців та осіб без громадянства;</w:t>
            </w:r>
          </w:p>
          <w:p w:rsidR="00B55A27" w:rsidRPr="001301C0" w:rsidRDefault="00B55A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sz w:val="26"/>
                <w:szCs w:val="26"/>
              </w:rPr>
            </w:pPr>
            <w:r w:rsidRPr="001301C0">
              <w:rPr>
                <w:rFonts w:ascii="Times New Roman" w:hAnsi="Times New Roman"/>
                <w:sz w:val="26"/>
                <w:szCs w:val="26"/>
              </w:rPr>
              <w:t>5) особам,  яким  на  підставі  закону  заборонено  в'їзд  на територію України</w:t>
            </w:r>
            <w:r w:rsidRPr="00A85C02">
              <w:rPr>
                <w:rFonts w:ascii="Times New Roman" w:hAnsi="Times New Roman"/>
                <w:b/>
                <w:sz w:val="26"/>
                <w:szCs w:val="26"/>
              </w:rPr>
              <w:t xml:space="preserve">, </w:t>
            </w:r>
            <w:r w:rsidRPr="001301C0">
              <w:rPr>
                <w:rFonts w:ascii="Times New Roman" w:hAnsi="Times New Roman"/>
                <w:b/>
                <w:sz w:val="26"/>
                <w:szCs w:val="26"/>
              </w:rPr>
              <w:t>а також особам, відносно яких виявлено факти невиконання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r w:rsidRPr="001301C0">
              <w:rPr>
                <w:rFonts w:ascii="Times New Roman" w:hAnsi="Times New Roman"/>
                <w:sz w:val="26"/>
                <w:szCs w:val="26"/>
              </w:rPr>
              <w:t xml:space="preserve"> </w:t>
            </w:r>
          </w:p>
          <w:p w:rsidR="00B55A27" w:rsidRPr="001301C0" w:rsidRDefault="00B55A27" w:rsidP="00A8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sz w:val="26"/>
                <w:szCs w:val="26"/>
              </w:rPr>
              <w:t>6</w:t>
            </w:r>
            <w:r w:rsidRPr="00F60B3E">
              <w:rPr>
                <w:rFonts w:ascii="Times New Roman" w:hAnsi="Times New Roman"/>
                <w:sz w:val="26"/>
                <w:szCs w:val="26"/>
              </w:rPr>
              <w:t>)</w:t>
            </w:r>
            <w:r w:rsidRPr="00F60B3E">
              <w:rPr>
                <w:rFonts w:ascii="Times New Roman" w:hAnsi="Times New Roman"/>
                <w:color w:val="000000"/>
                <w:sz w:val="26"/>
                <w:szCs w:val="26"/>
              </w:rPr>
              <w:t xml:space="preserve"> </w:t>
            </w:r>
            <w:r w:rsidRPr="001301C0">
              <w:rPr>
                <w:rFonts w:ascii="Times New Roman" w:hAnsi="Times New Roman"/>
                <w:color w:val="000000"/>
                <w:sz w:val="26"/>
                <w:szCs w:val="26"/>
              </w:rPr>
              <w:t xml:space="preserve">в інших випадках, передбачених законами України. </w:t>
            </w:r>
          </w:p>
          <w:p w:rsidR="00B55A27" w:rsidRPr="001301C0" w:rsidRDefault="00B55A27" w:rsidP="00A85C02">
            <w:pPr>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Положення пунктів 1, 3 не поширюються на осіб, зазначених у пунктах 1, 3 частини третьої статті 4 цього Закону.</w:t>
            </w:r>
          </w:p>
          <w:p w:rsidR="0005081F" w:rsidRPr="001301C0" w:rsidRDefault="0005081F" w:rsidP="001301C0">
            <w:pPr>
              <w:tabs>
                <w:tab w:val="left" w:pos="7335"/>
              </w:tabs>
              <w:spacing w:after="0" w:line="240" w:lineRule="auto"/>
              <w:jc w:val="both"/>
              <w:rPr>
                <w:rFonts w:ascii="Times New Roman" w:hAnsi="Times New Roman"/>
                <w:b/>
                <w:bCs/>
                <w:sz w:val="26"/>
                <w:szCs w:val="26"/>
                <w:lang w:eastAsia="ru-RU"/>
              </w:rPr>
            </w:pPr>
          </w:p>
        </w:tc>
      </w:tr>
      <w:tr w:rsidR="007109E9" w:rsidRPr="001301C0" w:rsidTr="00964072">
        <w:tc>
          <w:tcPr>
            <w:tcW w:w="7305" w:type="dxa"/>
          </w:tcPr>
          <w:p w:rsidR="007109E9" w:rsidRPr="001301C0" w:rsidRDefault="007109E9" w:rsidP="004B54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r w:rsidRPr="001301C0">
              <w:rPr>
                <w:rFonts w:ascii="Times New Roman" w:hAnsi="Times New Roman"/>
                <w:b/>
                <w:bCs/>
                <w:sz w:val="26"/>
                <w:szCs w:val="26"/>
                <w:lang w:eastAsia="ru-RU"/>
              </w:rPr>
              <w:t xml:space="preserve">Стаття 11. </w:t>
            </w:r>
            <w:r w:rsidRPr="001301C0">
              <w:rPr>
                <w:rFonts w:ascii="Times New Roman" w:hAnsi="Times New Roman"/>
                <w:strike/>
                <w:color w:val="000000"/>
                <w:sz w:val="26"/>
                <w:szCs w:val="26"/>
                <w:lang w:eastAsia="uk-UA"/>
              </w:rPr>
              <w:t xml:space="preserve">Порядок в'їзду іммігрантів в Україну і видачі посвідки на постійне проживання </w:t>
            </w:r>
          </w:p>
          <w:p w:rsidR="00574AB8" w:rsidRPr="001301C0" w:rsidRDefault="007109E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6"/>
                <w:szCs w:val="26"/>
                <w:lang w:eastAsia="uk-UA"/>
              </w:rPr>
            </w:pPr>
            <w:bookmarkStart w:id="65" w:name="o122"/>
            <w:bookmarkEnd w:id="65"/>
            <w:r w:rsidRPr="001301C0">
              <w:rPr>
                <w:rFonts w:ascii="Times New Roman" w:hAnsi="Times New Roman"/>
                <w:color w:val="000000"/>
                <w:sz w:val="26"/>
                <w:szCs w:val="26"/>
                <w:lang w:eastAsia="uk-UA"/>
              </w:rPr>
              <w:t xml:space="preserve">     </w:t>
            </w:r>
          </w:p>
          <w:p w:rsidR="007109E9" w:rsidRPr="001301C0" w:rsidRDefault="007109E9" w:rsidP="004B54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strike/>
                <w:color w:val="000000"/>
                <w:sz w:val="26"/>
                <w:szCs w:val="26"/>
                <w:lang w:eastAsia="uk-UA"/>
              </w:rPr>
              <w:t>Особі, яка постійно проживає за межами України і отримала  дозвіл на імміграцію, дипломатичне представництво чи консульська установа України за її зверненням оформляють довгострокову візу. Зазначена особа в'їжджає на територію  України  в  порядку,  встановленому законодавством України</w:t>
            </w:r>
            <w:r w:rsidRPr="001301C0">
              <w:rPr>
                <w:rFonts w:ascii="Times New Roman" w:hAnsi="Times New Roman"/>
                <w:color w:val="000000"/>
                <w:sz w:val="26"/>
                <w:szCs w:val="26"/>
                <w:lang w:eastAsia="uk-UA"/>
              </w:rPr>
              <w:t>.</w:t>
            </w:r>
          </w:p>
          <w:p w:rsidR="007109E9" w:rsidRPr="001301C0" w:rsidRDefault="007109E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trike/>
                <w:color w:val="000000"/>
                <w:sz w:val="26"/>
                <w:szCs w:val="26"/>
                <w:lang w:eastAsia="uk-UA"/>
              </w:rPr>
            </w:pPr>
            <w:bookmarkStart w:id="66" w:name="o123"/>
            <w:bookmarkStart w:id="67" w:name="o124"/>
            <w:bookmarkEnd w:id="66"/>
            <w:bookmarkEnd w:id="67"/>
            <w:r w:rsidRPr="001301C0">
              <w:rPr>
                <w:rFonts w:ascii="Times New Roman" w:hAnsi="Times New Roman"/>
                <w:strike/>
                <w:color w:val="000000"/>
                <w:sz w:val="26"/>
                <w:szCs w:val="26"/>
                <w:lang w:eastAsia="uk-UA"/>
              </w:rPr>
              <w:t xml:space="preserve"> </w:t>
            </w:r>
          </w:p>
          <w:p w:rsidR="007109E9" w:rsidRPr="001301C0" w:rsidRDefault="007109E9" w:rsidP="00130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trike/>
                <w:color w:val="000000"/>
                <w:sz w:val="26"/>
                <w:szCs w:val="26"/>
                <w:lang w:eastAsia="uk-UA"/>
              </w:rPr>
            </w:pPr>
          </w:p>
          <w:p w:rsidR="007109E9" w:rsidRPr="001301C0" w:rsidRDefault="007109E9" w:rsidP="004B54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r w:rsidRPr="004B54CE">
              <w:rPr>
                <w:rFonts w:ascii="Times New Roman" w:hAnsi="Times New Roman"/>
                <w:strike/>
                <w:color w:val="000000"/>
                <w:sz w:val="26"/>
                <w:szCs w:val="26"/>
                <w:lang w:eastAsia="uk-UA"/>
              </w:rPr>
              <w:t>Після прибуття іммігранта в Україну  він  повинен</w:t>
            </w:r>
            <w:r w:rsidRPr="001301C0">
              <w:rPr>
                <w:rFonts w:ascii="Times New Roman" w:hAnsi="Times New Roman"/>
                <w:strike/>
                <w:color w:val="000000"/>
                <w:sz w:val="26"/>
                <w:szCs w:val="26"/>
                <w:lang w:eastAsia="uk-UA"/>
              </w:rPr>
              <w:t xml:space="preserve">  звернутися  протягом  п'яти  робочих  днів  до  центрального органу виконавчої  влади, що реалізує державну політику у сфері імміграції, із заявою  про  видачу  йому  посвідки на постійне проживання. До заяви мають  додаватися  копія паспортного документа заявника із проставленою в  ньому довгостроковою візою та копія рішення про надання дозволу на  імміграцію.</w:t>
            </w:r>
          </w:p>
          <w:p w:rsidR="007109E9" w:rsidRPr="001301C0" w:rsidRDefault="007109E9" w:rsidP="004B54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bookmarkStart w:id="68" w:name="o125"/>
            <w:bookmarkEnd w:id="68"/>
            <w:r w:rsidRPr="001301C0">
              <w:rPr>
                <w:rFonts w:ascii="Times New Roman" w:hAnsi="Times New Roman"/>
                <w:i/>
                <w:iCs/>
                <w:color w:val="000000"/>
                <w:sz w:val="26"/>
                <w:szCs w:val="26"/>
                <w:bdr w:val="none" w:sz="0" w:space="0" w:color="auto" w:frame="1"/>
                <w:lang w:eastAsia="uk-UA"/>
              </w:rPr>
              <w:t xml:space="preserve"> </w:t>
            </w:r>
            <w:bookmarkStart w:id="69" w:name="o126"/>
            <w:bookmarkEnd w:id="69"/>
            <w:r w:rsidRPr="001301C0">
              <w:rPr>
                <w:rFonts w:ascii="Times New Roman" w:hAnsi="Times New Roman"/>
                <w:color w:val="000000"/>
                <w:sz w:val="26"/>
                <w:szCs w:val="26"/>
                <w:lang w:eastAsia="uk-UA"/>
              </w:rPr>
              <w:t xml:space="preserve">  </w:t>
            </w:r>
          </w:p>
          <w:p w:rsidR="00574AB8" w:rsidRPr="001301C0" w:rsidRDefault="007109E9" w:rsidP="004B54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olor w:val="000000"/>
                <w:sz w:val="26"/>
                <w:szCs w:val="26"/>
                <w:lang w:eastAsia="uk-UA"/>
              </w:rPr>
            </w:pPr>
            <w:r w:rsidRPr="001301C0">
              <w:rPr>
                <w:rFonts w:ascii="Times New Roman" w:hAnsi="Times New Roman"/>
                <w:color w:val="000000"/>
                <w:sz w:val="26"/>
                <w:szCs w:val="26"/>
                <w:lang w:eastAsia="uk-UA"/>
              </w:rPr>
              <w:t xml:space="preserve">   </w:t>
            </w:r>
          </w:p>
          <w:p w:rsidR="007109E9" w:rsidRPr="001301C0" w:rsidRDefault="007109E9" w:rsidP="004B54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trike/>
                <w:color w:val="000000"/>
                <w:sz w:val="26"/>
                <w:szCs w:val="26"/>
                <w:lang w:eastAsia="uk-UA"/>
              </w:rPr>
            </w:pPr>
            <w:r w:rsidRPr="001301C0">
              <w:rPr>
                <w:rFonts w:ascii="Times New Roman" w:hAnsi="Times New Roman"/>
                <w:color w:val="000000"/>
                <w:sz w:val="26"/>
                <w:szCs w:val="26"/>
                <w:lang w:eastAsia="uk-UA"/>
              </w:rPr>
              <w:t xml:space="preserve"> </w:t>
            </w:r>
            <w:r w:rsidRPr="001301C0">
              <w:rPr>
                <w:rFonts w:ascii="Times New Roman" w:hAnsi="Times New Roman"/>
                <w:strike/>
                <w:color w:val="000000"/>
                <w:sz w:val="26"/>
                <w:szCs w:val="26"/>
                <w:lang w:eastAsia="uk-UA"/>
              </w:rPr>
              <w:t>Центральний  орган  виконавчої  влади,  що  реалізує державну  політику  у сфері імміграції, протягом тижня з дня прийняття заяви  видає іммігранту посвідку на постійне проживання.</w:t>
            </w:r>
          </w:p>
          <w:p w:rsidR="004B54CE" w:rsidRDefault="004B54CE"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lang w:eastAsia="uk-UA"/>
              </w:rPr>
            </w:pPr>
          </w:p>
          <w:p w:rsidR="007109E9" w:rsidRPr="001301C0" w:rsidRDefault="007109E9"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strike/>
                <w:color w:val="000000"/>
                <w:sz w:val="26"/>
                <w:szCs w:val="26"/>
                <w:lang w:eastAsia="uk-UA"/>
              </w:rPr>
              <w:t>Особі, яка  перебуває  на  законних  підставах  в  Україні  і  отримала дозвіл на імміграцію, центральний орган виконавчої влади,  що  реалізує  державну політику у сфері імміграції, видає посвідку  на   постійне   проживання   протягом  тижня  з  дня  подання  нею  відповідної заяви.</w:t>
            </w:r>
          </w:p>
        </w:tc>
        <w:tc>
          <w:tcPr>
            <w:tcW w:w="7480" w:type="dxa"/>
            <w:gridSpan w:val="3"/>
          </w:tcPr>
          <w:p w:rsidR="00944152" w:rsidRPr="001301C0" w:rsidRDefault="00944152" w:rsidP="004B54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textAlignment w:val="baseline"/>
              <w:rPr>
                <w:rFonts w:ascii="Times New Roman" w:hAnsi="Times New Roman"/>
                <w:b/>
                <w:color w:val="000000"/>
                <w:sz w:val="26"/>
                <w:szCs w:val="26"/>
                <w:lang w:eastAsia="uk-UA"/>
              </w:rPr>
            </w:pPr>
            <w:r w:rsidRPr="001301C0">
              <w:rPr>
                <w:rFonts w:ascii="Times New Roman" w:hAnsi="Times New Roman"/>
                <w:b/>
                <w:bCs/>
                <w:sz w:val="26"/>
                <w:szCs w:val="26"/>
              </w:rPr>
              <w:t xml:space="preserve">Стаття 11. </w:t>
            </w:r>
            <w:r w:rsidR="00FA0E82" w:rsidRPr="001301C0">
              <w:rPr>
                <w:rFonts w:ascii="Times New Roman" w:hAnsi="Times New Roman"/>
                <w:b/>
                <w:bCs/>
                <w:sz w:val="26"/>
                <w:szCs w:val="26"/>
              </w:rPr>
              <w:t>В</w:t>
            </w:r>
            <w:r w:rsidRPr="001301C0">
              <w:rPr>
                <w:rFonts w:ascii="Times New Roman" w:hAnsi="Times New Roman"/>
                <w:b/>
                <w:color w:val="000000"/>
                <w:sz w:val="26"/>
                <w:szCs w:val="26"/>
                <w:lang w:eastAsia="uk-UA"/>
              </w:rPr>
              <w:t>'їзду іммігрантів в Україну і видач</w:t>
            </w:r>
            <w:r w:rsidR="00FA0E82" w:rsidRPr="001301C0">
              <w:rPr>
                <w:rFonts w:ascii="Times New Roman" w:hAnsi="Times New Roman"/>
                <w:b/>
                <w:color w:val="000000"/>
                <w:sz w:val="26"/>
                <w:szCs w:val="26"/>
                <w:lang w:eastAsia="uk-UA"/>
              </w:rPr>
              <w:t>а</w:t>
            </w:r>
            <w:r w:rsidRPr="001301C0">
              <w:rPr>
                <w:rFonts w:ascii="Times New Roman" w:hAnsi="Times New Roman"/>
                <w:b/>
                <w:color w:val="000000"/>
                <w:sz w:val="26"/>
                <w:szCs w:val="26"/>
                <w:lang w:eastAsia="uk-UA"/>
              </w:rPr>
              <w:t xml:space="preserve"> посвідки на постійне проживання </w:t>
            </w:r>
          </w:p>
          <w:p w:rsidR="004B54CE" w:rsidRDefault="004B54CE" w:rsidP="001301C0">
            <w:pPr>
              <w:pStyle w:val="ad"/>
              <w:spacing w:before="0"/>
              <w:jc w:val="both"/>
              <w:rPr>
                <w:rFonts w:ascii="Times New Roman" w:hAnsi="Times New Roman"/>
                <w:b/>
                <w:szCs w:val="26"/>
              </w:rPr>
            </w:pPr>
          </w:p>
          <w:p w:rsidR="0021207E" w:rsidRPr="001301C0" w:rsidRDefault="0021207E" w:rsidP="001301C0">
            <w:pPr>
              <w:pStyle w:val="ad"/>
              <w:spacing w:before="0"/>
              <w:jc w:val="both"/>
              <w:rPr>
                <w:rFonts w:ascii="Times New Roman" w:hAnsi="Times New Roman"/>
                <w:b/>
                <w:szCs w:val="26"/>
              </w:rPr>
            </w:pPr>
            <w:r w:rsidRPr="001301C0">
              <w:rPr>
                <w:rFonts w:ascii="Times New Roman" w:hAnsi="Times New Roman"/>
                <w:b/>
                <w:szCs w:val="26"/>
              </w:rPr>
              <w:t>Особі, яка постійно проживає за межами України і отримала дозвіл на імміграцію, закордонна дипломатична установа України за її зверненням оформляють довгострокову візу, якщо інше не передбачено законом і міжнародними договорами України. Зазначена особа в’їжджає на територію України в порядку, встановленому законодавством України.</w:t>
            </w:r>
          </w:p>
          <w:p w:rsidR="0021207E" w:rsidRPr="001301C0" w:rsidRDefault="0021207E" w:rsidP="001301C0">
            <w:pPr>
              <w:pStyle w:val="ad"/>
              <w:spacing w:before="0"/>
              <w:jc w:val="both"/>
              <w:rPr>
                <w:rFonts w:ascii="Times New Roman" w:hAnsi="Times New Roman"/>
                <w:b/>
                <w:szCs w:val="26"/>
              </w:rPr>
            </w:pPr>
            <w:r w:rsidRPr="001301C0">
              <w:rPr>
                <w:rFonts w:ascii="Times New Roman" w:hAnsi="Times New Roman"/>
                <w:b/>
                <w:szCs w:val="26"/>
              </w:rPr>
              <w:t xml:space="preserve">Після прибуття іммігранта в Україну він повинен особисто або через законного представника звернутися не пізніше ніж за 15 робочих днів до закінчення строку дії довгострокової візи (до закінчення встановленого строку тимчасового перебування/проживання)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із заявою-анкетою  про оформлення йому посвідки на постійне проживання. До заяви-анкети додаються копія паспортного документа заявника із проставленою в ньому довгостроковою візою (за необхідності), та копія рішення про надання дозволу на імміграцію. </w:t>
            </w:r>
          </w:p>
          <w:p w:rsidR="0021207E" w:rsidRPr="001301C0" w:rsidRDefault="0021207E" w:rsidP="001301C0">
            <w:pPr>
              <w:pStyle w:val="ad"/>
              <w:spacing w:before="0"/>
              <w:jc w:val="both"/>
              <w:rPr>
                <w:rFonts w:ascii="Times New Roman" w:hAnsi="Times New Roman"/>
                <w:b/>
                <w:szCs w:val="26"/>
              </w:rPr>
            </w:pPr>
            <w:r w:rsidRPr="001301C0">
              <w:rPr>
                <w:rFonts w:ascii="Times New Roman" w:hAnsi="Times New Roman"/>
                <w:b/>
                <w:szCs w:val="26"/>
              </w:rPr>
              <w:t>Особі, яка перебуває на законних підставах в Україні та отримала дозвіл на імміграцію, повинна особисто або через законного представника звернутися не пізніше ніж за 15 робочих днів до закінчення встановленого строку тимчасового перебування/проживання,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із заявою-анкетою про оформлення їй посвідки на постійне проживання. До заяви-анкети додаються копія паспортного документа заявника, копія  документу, що підтверджує строк тимчасового перебування/проживання, та копія рішення про надання дозволу на імміграцію.</w:t>
            </w:r>
          </w:p>
          <w:p w:rsidR="0021207E" w:rsidRPr="001301C0" w:rsidRDefault="0021207E" w:rsidP="001301C0">
            <w:pPr>
              <w:tabs>
                <w:tab w:val="left" w:pos="720"/>
              </w:tabs>
              <w:spacing w:after="0" w:line="240" w:lineRule="auto"/>
              <w:ind w:firstLine="567"/>
              <w:jc w:val="both"/>
              <w:rPr>
                <w:rFonts w:ascii="Times New Roman" w:hAnsi="Times New Roman"/>
                <w:b/>
                <w:sz w:val="26"/>
                <w:szCs w:val="26"/>
              </w:rPr>
            </w:pPr>
            <w:r w:rsidRPr="001301C0">
              <w:rPr>
                <w:rFonts w:ascii="Times New Roman" w:hAnsi="Times New Roman"/>
                <w:b/>
                <w:sz w:val="26"/>
                <w:szCs w:val="26"/>
              </w:rPr>
              <w:t>Посвідки на постійне проживання оформлюються та видаються засобами Єдиного державного демографічного реєстру.</w:t>
            </w:r>
          </w:p>
          <w:p w:rsidR="0021207E" w:rsidRPr="001301C0" w:rsidRDefault="0021207E" w:rsidP="001301C0">
            <w:pPr>
              <w:tabs>
                <w:tab w:val="left" w:pos="720"/>
              </w:tabs>
              <w:spacing w:after="0" w:line="240" w:lineRule="auto"/>
              <w:ind w:firstLine="567"/>
              <w:jc w:val="both"/>
              <w:rPr>
                <w:rFonts w:ascii="Times New Roman" w:hAnsi="Times New Roman"/>
                <w:b/>
                <w:sz w:val="26"/>
                <w:szCs w:val="26"/>
              </w:rPr>
            </w:pPr>
            <w:r w:rsidRPr="001301C0">
              <w:rPr>
                <w:rFonts w:ascii="Times New Roman" w:hAnsi="Times New Roman"/>
                <w:b/>
                <w:sz w:val="26"/>
                <w:szCs w:val="26"/>
              </w:rPr>
              <w:t>Посвідка на постійне проживання оформлюється протягом 15 робочих днів з дня прийняття необхідних документів, передбачених законодавством.</w:t>
            </w:r>
          </w:p>
          <w:p w:rsidR="00AB240C" w:rsidRDefault="0021207E" w:rsidP="004B54CE">
            <w:pPr>
              <w:tabs>
                <w:tab w:val="left" w:pos="7328"/>
              </w:tabs>
              <w:spacing w:after="0" w:line="240" w:lineRule="auto"/>
              <w:ind w:firstLine="492"/>
              <w:jc w:val="both"/>
              <w:rPr>
                <w:rFonts w:ascii="Times New Roman" w:hAnsi="Times New Roman"/>
                <w:b/>
                <w:sz w:val="26"/>
                <w:szCs w:val="26"/>
              </w:rPr>
            </w:pPr>
            <w:r w:rsidRPr="001301C0">
              <w:rPr>
                <w:rFonts w:ascii="Times New Roman" w:hAnsi="Times New Roman"/>
                <w:b/>
                <w:sz w:val="26"/>
                <w:szCs w:val="26"/>
              </w:rPr>
              <w:t>Заява-анкета про оформлення посвідки на постійне проживання може бути подана іммігрантом протягом одного року з моменту видачі дозволу на імміграцію.</w:t>
            </w:r>
          </w:p>
          <w:p w:rsidR="004B54CE" w:rsidRPr="001301C0" w:rsidRDefault="004B54CE" w:rsidP="001301C0">
            <w:pPr>
              <w:tabs>
                <w:tab w:val="left" w:pos="7328"/>
              </w:tabs>
              <w:spacing w:after="0" w:line="240" w:lineRule="auto"/>
              <w:jc w:val="both"/>
              <w:rPr>
                <w:rFonts w:ascii="Times New Roman" w:hAnsi="Times New Roman"/>
                <w:b/>
                <w:sz w:val="26"/>
                <w:szCs w:val="26"/>
                <w:lang w:eastAsia="ru-RU"/>
              </w:rPr>
            </w:pPr>
          </w:p>
        </w:tc>
      </w:tr>
      <w:tr w:rsidR="00964072" w:rsidRPr="001301C0" w:rsidTr="00964072">
        <w:tc>
          <w:tcPr>
            <w:tcW w:w="7305" w:type="dxa"/>
          </w:tcPr>
          <w:p w:rsidR="0005081F" w:rsidRPr="001301C0" w:rsidRDefault="00904F74"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b/>
                <w:bCs/>
                <w:color w:val="000000"/>
                <w:sz w:val="26"/>
                <w:szCs w:val="26"/>
              </w:rPr>
              <w:t>Стаття 12.</w:t>
            </w:r>
            <w:r w:rsidRPr="001301C0">
              <w:rPr>
                <w:rFonts w:ascii="Times New Roman" w:hAnsi="Times New Roman"/>
                <w:color w:val="000000"/>
                <w:sz w:val="26"/>
                <w:szCs w:val="26"/>
              </w:rPr>
              <w:t xml:space="preserve"> Підстави для скасування дозволу на імміграцію</w:t>
            </w:r>
          </w:p>
          <w:p w:rsidR="00904F74" w:rsidRPr="001301C0" w:rsidRDefault="00904F74"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1301C0">
              <w:rPr>
                <w:rFonts w:ascii="Times New Roman" w:hAnsi="Times New Roman"/>
                <w:color w:val="000000"/>
                <w:sz w:val="26"/>
                <w:szCs w:val="26"/>
              </w:rPr>
              <w:t xml:space="preserve"> </w:t>
            </w:r>
          </w:p>
          <w:p w:rsidR="00904F74" w:rsidRPr="001301C0" w:rsidRDefault="00904F74"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lang w:val="ru-RU"/>
              </w:rPr>
            </w:pPr>
            <w:bookmarkStart w:id="70" w:name="o127"/>
            <w:bookmarkEnd w:id="70"/>
            <w:r w:rsidRPr="001301C0">
              <w:rPr>
                <w:rFonts w:ascii="Times New Roman" w:hAnsi="Times New Roman"/>
                <w:color w:val="000000"/>
                <w:sz w:val="26"/>
                <w:szCs w:val="26"/>
              </w:rPr>
              <w:t xml:space="preserve">Дозвіл на імміграцію </w:t>
            </w:r>
            <w:r w:rsidRPr="001301C0">
              <w:rPr>
                <w:rFonts w:ascii="Times New Roman" w:hAnsi="Times New Roman"/>
                <w:strike/>
                <w:color w:val="000000"/>
                <w:sz w:val="26"/>
                <w:szCs w:val="26"/>
              </w:rPr>
              <w:t>може бути скасовано</w:t>
            </w:r>
            <w:r w:rsidRPr="001301C0">
              <w:rPr>
                <w:rFonts w:ascii="Times New Roman" w:hAnsi="Times New Roman"/>
                <w:color w:val="000000"/>
                <w:sz w:val="26"/>
                <w:szCs w:val="26"/>
              </w:rPr>
              <w:t xml:space="preserve">, якщо: </w:t>
            </w:r>
          </w:p>
          <w:p w:rsidR="00904F74" w:rsidRPr="004B54CE" w:rsidRDefault="00904F74"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71" w:name="o128"/>
            <w:bookmarkEnd w:id="71"/>
            <w:r w:rsidRPr="001301C0">
              <w:rPr>
                <w:rFonts w:ascii="Times New Roman" w:hAnsi="Times New Roman"/>
                <w:color w:val="000000"/>
                <w:sz w:val="26"/>
                <w:szCs w:val="26"/>
              </w:rPr>
              <w:t xml:space="preserve">1) з'ясується, що його надано на підставі свідомо неправдивих відомостей, підроблених документів </w:t>
            </w:r>
            <w:r w:rsidRPr="004B54CE">
              <w:rPr>
                <w:rFonts w:ascii="Times New Roman" w:hAnsi="Times New Roman"/>
                <w:strike/>
                <w:color w:val="000000"/>
                <w:sz w:val="26"/>
                <w:szCs w:val="26"/>
              </w:rPr>
              <w:t xml:space="preserve">чи  документів,  що втратили чинність; </w:t>
            </w:r>
          </w:p>
          <w:p w:rsidR="00933721" w:rsidRPr="001301C0" w:rsidRDefault="00933721"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     </w:t>
            </w:r>
            <w:r w:rsidR="0005081F" w:rsidRPr="001301C0">
              <w:rPr>
                <w:rFonts w:ascii="Times New Roman" w:hAnsi="Times New Roman"/>
                <w:color w:val="000000"/>
                <w:sz w:val="26"/>
                <w:szCs w:val="26"/>
              </w:rPr>
              <w:t>….</w:t>
            </w:r>
          </w:p>
          <w:p w:rsidR="0005081F" w:rsidRPr="001301C0" w:rsidRDefault="00933721"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72" w:name="o133"/>
            <w:bookmarkEnd w:id="72"/>
            <w:r w:rsidRPr="001301C0">
              <w:rPr>
                <w:rFonts w:ascii="Times New Roman" w:hAnsi="Times New Roman"/>
                <w:color w:val="000000"/>
                <w:sz w:val="26"/>
                <w:szCs w:val="26"/>
              </w:rPr>
              <w:t xml:space="preserve">   </w:t>
            </w:r>
          </w:p>
          <w:p w:rsidR="0005081F" w:rsidRPr="001301C0" w:rsidRDefault="0005081F"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05081F" w:rsidRPr="001301C0" w:rsidRDefault="0005081F"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05081F" w:rsidRPr="001301C0" w:rsidRDefault="0005081F"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4B54CE" w:rsidRPr="001301C0"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05081F" w:rsidRPr="001301C0"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Pr>
                <w:rFonts w:ascii="Times New Roman" w:hAnsi="Times New Roman"/>
                <w:b/>
                <w:color w:val="000000"/>
                <w:sz w:val="26"/>
                <w:szCs w:val="26"/>
              </w:rPr>
              <w:t>відсутній</w:t>
            </w:r>
          </w:p>
          <w:p w:rsidR="0005081F" w:rsidRPr="001301C0" w:rsidRDefault="0005081F"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05081F" w:rsidRPr="001301C0" w:rsidRDefault="0005081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6"/>
                <w:szCs w:val="26"/>
              </w:rPr>
            </w:pPr>
          </w:p>
          <w:p w:rsidR="0005081F" w:rsidRDefault="0005081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6"/>
                <w:szCs w:val="26"/>
              </w:rPr>
            </w:pPr>
          </w:p>
          <w:p w:rsidR="004B54CE" w:rsidRPr="001301C0" w:rsidRDefault="004B54CE"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6"/>
                <w:szCs w:val="26"/>
              </w:rPr>
            </w:pPr>
          </w:p>
          <w:p w:rsidR="0005081F" w:rsidRPr="001301C0"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Pr>
                <w:rFonts w:ascii="Times New Roman" w:hAnsi="Times New Roman"/>
                <w:b/>
                <w:color w:val="000000"/>
                <w:sz w:val="26"/>
                <w:szCs w:val="26"/>
              </w:rPr>
              <w:t>відсутній</w:t>
            </w:r>
          </w:p>
          <w:p w:rsidR="0005081F" w:rsidRPr="001301C0" w:rsidRDefault="0005081F"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4B54CE" w:rsidRPr="001301C0"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05081F" w:rsidRPr="001301C0"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Pr>
                <w:rFonts w:ascii="Times New Roman" w:hAnsi="Times New Roman"/>
                <w:b/>
                <w:color w:val="000000"/>
                <w:sz w:val="26"/>
                <w:szCs w:val="26"/>
              </w:rPr>
              <w:t>відсутній</w:t>
            </w:r>
          </w:p>
          <w:p w:rsidR="0005081F" w:rsidRPr="001301C0" w:rsidRDefault="0005081F"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05081F" w:rsidRPr="001301C0" w:rsidRDefault="00933721"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  </w:t>
            </w:r>
          </w:p>
          <w:p w:rsidR="0005081F" w:rsidRPr="001301C0" w:rsidRDefault="0005081F"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p>
          <w:p w:rsid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061319" w:rsidRP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sidRPr="004B54CE">
              <w:rPr>
                <w:rFonts w:ascii="Times New Roman" w:hAnsi="Times New Roman"/>
                <w:b/>
                <w:color w:val="000000"/>
                <w:sz w:val="26"/>
                <w:szCs w:val="26"/>
              </w:rPr>
              <w:t>відсутній</w:t>
            </w:r>
          </w:p>
          <w:p w:rsid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4B54CE" w:rsidRP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p>
          <w:p w:rsidR="004B54CE" w:rsidRPr="004B54CE"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sidRPr="004B54CE">
              <w:rPr>
                <w:rFonts w:ascii="Times New Roman" w:hAnsi="Times New Roman"/>
                <w:b/>
                <w:color w:val="000000"/>
                <w:sz w:val="26"/>
                <w:szCs w:val="26"/>
              </w:rPr>
              <w:t>відсутній</w:t>
            </w:r>
          </w:p>
          <w:p w:rsidR="00061319" w:rsidRPr="001301C0" w:rsidRDefault="0006131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061319" w:rsidRPr="001301C0" w:rsidRDefault="0006131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933721" w:rsidRPr="001301C0" w:rsidRDefault="00933721"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6) в інших випадках, передбачених законами України. </w:t>
            </w:r>
          </w:p>
          <w:p w:rsidR="00960A28" w:rsidRPr="001301C0" w:rsidRDefault="00960A28"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960A28" w:rsidRPr="001301C0" w:rsidRDefault="004B54CE"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000000"/>
                <w:sz w:val="26"/>
                <w:szCs w:val="26"/>
              </w:rPr>
            </w:pPr>
            <w:r>
              <w:rPr>
                <w:rFonts w:ascii="Times New Roman" w:hAnsi="Times New Roman"/>
                <w:b/>
                <w:color w:val="000000"/>
                <w:sz w:val="26"/>
                <w:szCs w:val="26"/>
              </w:rPr>
              <w:t>відсутня</w:t>
            </w:r>
          </w:p>
          <w:p w:rsidR="00960A28" w:rsidRPr="001301C0" w:rsidRDefault="00960A28"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lang w:val="ru-RU"/>
              </w:rPr>
            </w:pPr>
          </w:p>
          <w:p w:rsidR="00964072" w:rsidRPr="001301C0" w:rsidRDefault="00B95E7B"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6"/>
                <w:szCs w:val="26"/>
                <w:lang w:val="ru-RU" w:eastAsia="ru-RU"/>
              </w:rPr>
            </w:pPr>
            <w:bookmarkStart w:id="73" w:name="o129"/>
            <w:bookmarkEnd w:id="73"/>
            <w:r w:rsidRPr="001301C0">
              <w:rPr>
                <w:rFonts w:ascii="Times New Roman" w:hAnsi="Times New Roman"/>
                <w:b/>
                <w:bCs/>
                <w:sz w:val="26"/>
                <w:szCs w:val="26"/>
                <w:lang w:val="ru-RU" w:eastAsia="ru-RU"/>
              </w:rPr>
              <w:t xml:space="preserve"> </w:t>
            </w:r>
          </w:p>
        </w:tc>
        <w:tc>
          <w:tcPr>
            <w:tcW w:w="7480" w:type="dxa"/>
            <w:gridSpan w:val="3"/>
          </w:tcPr>
          <w:p w:rsidR="00904F74" w:rsidRPr="001301C0" w:rsidRDefault="00904F74" w:rsidP="00F6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b/>
                <w:bCs/>
                <w:color w:val="000000"/>
                <w:sz w:val="26"/>
                <w:szCs w:val="26"/>
              </w:rPr>
              <w:t>Стаття 12.</w:t>
            </w:r>
            <w:r w:rsidRPr="001301C0">
              <w:rPr>
                <w:rFonts w:ascii="Times New Roman" w:hAnsi="Times New Roman"/>
                <w:color w:val="000000"/>
                <w:sz w:val="26"/>
                <w:szCs w:val="26"/>
              </w:rPr>
              <w:t xml:space="preserve"> Підстави для скасування дозволу на імміграцію </w:t>
            </w:r>
          </w:p>
          <w:p w:rsidR="0005081F" w:rsidRPr="001301C0" w:rsidRDefault="0005081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904F74" w:rsidRPr="001301C0" w:rsidRDefault="00904F74"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lang w:val="ru-RU"/>
              </w:rPr>
            </w:pPr>
            <w:r w:rsidRPr="001301C0">
              <w:rPr>
                <w:rFonts w:ascii="Times New Roman" w:hAnsi="Times New Roman"/>
                <w:color w:val="000000"/>
                <w:sz w:val="26"/>
                <w:szCs w:val="26"/>
              </w:rPr>
              <w:t xml:space="preserve">Дозвіл  на  імміграцію  </w:t>
            </w:r>
            <w:r w:rsidR="00F91A6C" w:rsidRPr="001301C0">
              <w:rPr>
                <w:rFonts w:ascii="Times New Roman" w:hAnsi="Times New Roman"/>
                <w:b/>
                <w:color w:val="000000"/>
                <w:sz w:val="26"/>
                <w:szCs w:val="26"/>
              </w:rPr>
              <w:t>скасовується</w:t>
            </w:r>
            <w:r w:rsidRPr="001301C0">
              <w:rPr>
                <w:rFonts w:ascii="Times New Roman" w:hAnsi="Times New Roman"/>
                <w:b/>
                <w:color w:val="000000"/>
                <w:sz w:val="26"/>
                <w:szCs w:val="26"/>
              </w:rPr>
              <w:t>,</w:t>
            </w:r>
            <w:r w:rsidRPr="001301C0">
              <w:rPr>
                <w:rFonts w:ascii="Times New Roman" w:hAnsi="Times New Roman"/>
                <w:color w:val="000000"/>
                <w:sz w:val="26"/>
                <w:szCs w:val="26"/>
              </w:rPr>
              <w:t xml:space="preserve">  якщо: </w:t>
            </w:r>
          </w:p>
          <w:p w:rsidR="00904F74" w:rsidRPr="001301C0" w:rsidRDefault="00904F74" w:rsidP="004B54CE">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 w:firstLine="426"/>
              <w:jc w:val="both"/>
              <w:rPr>
                <w:rFonts w:ascii="Times New Roman" w:hAnsi="Times New Roman"/>
                <w:b/>
                <w:sz w:val="26"/>
                <w:szCs w:val="26"/>
              </w:rPr>
            </w:pPr>
            <w:r w:rsidRPr="001301C0">
              <w:rPr>
                <w:rFonts w:ascii="Times New Roman" w:hAnsi="Times New Roman"/>
                <w:color w:val="000000"/>
                <w:sz w:val="26"/>
                <w:szCs w:val="26"/>
              </w:rPr>
              <w:t>з'ясується, що його надано на підставі свідомо неправдивих відомостей, підроблених документів</w:t>
            </w:r>
            <w:r w:rsidR="00F91A6C" w:rsidRPr="001301C0">
              <w:rPr>
                <w:rFonts w:ascii="Times New Roman" w:hAnsi="Times New Roman"/>
                <w:b/>
                <w:color w:val="000000"/>
                <w:sz w:val="26"/>
                <w:szCs w:val="26"/>
              </w:rPr>
              <w:t>,</w:t>
            </w:r>
            <w:r w:rsidRPr="001301C0">
              <w:rPr>
                <w:rFonts w:ascii="Times New Roman" w:hAnsi="Times New Roman"/>
                <w:b/>
                <w:color w:val="000000"/>
                <w:sz w:val="26"/>
                <w:szCs w:val="26"/>
              </w:rPr>
              <w:t xml:space="preserve">  документів,  що втратили чинність,</w:t>
            </w:r>
            <w:r w:rsidRPr="001301C0">
              <w:rPr>
                <w:rFonts w:ascii="Times New Roman" w:hAnsi="Times New Roman"/>
                <w:color w:val="000000"/>
                <w:sz w:val="26"/>
                <w:szCs w:val="26"/>
              </w:rPr>
              <w:t xml:space="preserve"> </w:t>
            </w:r>
            <w:r w:rsidRPr="001301C0">
              <w:rPr>
                <w:rFonts w:ascii="Times New Roman" w:hAnsi="Times New Roman"/>
                <w:b/>
                <w:color w:val="000000"/>
                <w:sz w:val="26"/>
                <w:szCs w:val="26"/>
              </w:rPr>
              <w:t>або документів, які не</w:t>
            </w:r>
            <w:r w:rsidR="0005081F" w:rsidRPr="001301C0">
              <w:rPr>
                <w:rFonts w:ascii="Times New Roman" w:hAnsi="Times New Roman"/>
                <w:b/>
                <w:color w:val="000000"/>
                <w:sz w:val="26"/>
                <w:szCs w:val="26"/>
              </w:rPr>
              <w:t xml:space="preserve"> </w:t>
            </w:r>
            <w:r w:rsidRPr="001301C0">
              <w:rPr>
                <w:rFonts w:ascii="Times New Roman" w:hAnsi="Times New Roman"/>
                <w:b/>
                <w:color w:val="000000"/>
                <w:sz w:val="26"/>
                <w:szCs w:val="26"/>
              </w:rPr>
              <w:t>підтверджують наявності підстав для отримання дозволу на імміграцію, передбачених статтею 4 цього Закону</w:t>
            </w:r>
            <w:r w:rsidR="00566BB8" w:rsidRPr="001301C0">
              <w:rPr>
                <w:rFonts w:ascii="Times New Roman" w:hAnsi="Times New Roman"/>
                <w:b/>
                <w:color w:val="000000"/>
                <w:sz w:val="26"/>
                <w:szCs w:val="26"/>
              </w:rPr>
              <w:t xml:space="preserve">, </w:t>
            </w:r>
            <w:r w:rsidR="00566BB8" w:rsidRPr="001301C0">
              <w:rPr>
                <w:rFonts w:ascii="Times New Roman" w:hAnsi="Times New Roman"/>
                <w:b/>
                <w:sz w:val="26"/>
                <w:szCs w:val="26"/>
              </w:rPr>
              <w:t xml:space="preserve">або на підставі документів, які підтверджують факт перебування у шлюбі, </w:t>
            </w:r>
            <w:r w:rsidR="008D448F" w:rsidRPr="001301C0">
              <w:rPr>
                <w:rFonts w:ascii="Times New Roman" w:hAnsi="Times New Roman"/>
                <w:b/>
                <w:sz w:val="26"/>
                <w:szCs w:val="26"/>
              </w:rPr>
              <w:t>який за рішенням суду визнано недійсним у разі його фіктивності</w:t>
            </w:r>
            <w:r w:rsidRPr="001301C0">
              <w:rPr>
                <w:rFonts w:ascii="Times New Roman" w:hAnsi="Times New Roman"/>
                <w:b/>
                <w:sz w:val="26"/>
                <w:szCs w:val="26"/>
              </w:rPr>
              <w:t xml:space="preserve">; </w:t>
            </w:r>
          </w:p>
          <w:p w:rsidR="0005081F" w:rsidRPr="001301C0" w:rsidRDefault="0005081F"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olor w:val="000000"/>
                <w:sz w:val="26"/>
                <w:szCs w:val="26"/>
              </w:rPr>
            </w:pPr>
            <w:r w:rsidRPr="001301C0">
              <w:rPr>
                <w:rFonts w:ascii="Times New Roman" w:hAnsi="Times New Roman"/>
                <w:color w:val="000000"/>
                <w:sz w:val="26"/>
                <w:szCs w:val="26"/>
              </w:rPr>
              <w:t>…</w:t>
            </w:r>
          </w:p>
          <w:p w:rsidR="004B54CE" w:rsidRPr="004B54CE" w:rsidRDefault="004B54CE" w:rsidP="004B54CE">
            <w:pPr>
              <w:pStyle w:val="ad"/>
              <w:spacing w:before="0"/>
              <w:jc w:val="both"/>
              <w:rPr>
                <w:rFonts w:ascii="Times New Roman" w:hAnsi="Times New Roman"/>
                <w:b/>
                <w:szCs w:val="26"/>
              </w:rPr>
            </w:pPr>
            <w:r w:rsidRPr="004B54CE">
              <w:rPr>
                <w:rFonts w:ascii="Times New Roman" w:hAnsi="Times New Roman"/>
                <w:b/>
                <w:szCs w:val="26"/>
              </w:rPr>
              <w:t>5</w:t>
            </w:r>
            <w:r w:rsidRPr="004B54CE">
              <w:rPr>
                <w:rFonts w:ascii="Times New Roman" w:hAnsi="Times New Roman"/>
                <w:b/>
                <w:szCs w:val="26"/>
                <w:vertAlign w:val="superscript"/>
              </w:rPr>
              <w:t>1</w:t>
            </w:r>
            <w:r w:rsidRPr="004B54CE">
              <w:rPr>
                <w:rFonts w:ascii="Times New Roman" w:hAnsi="Times New Roman"/>
                <w:b/>
                <w:szCs w:val="26"/>
              </w:rPr>
              <w:t>) іммігрант звернувся із заявою про скасування дозволу на імміграцію (крім осіб, яким відповідно до частин другої та третьої</w:t>
            </w:r>
            <w:r>
              <w:rPr>
                <w:rFonts w:ascii="Times New Roman" w:hAnsi="Times New Roman"/>
                <w:b/>
                <w:szCs w:val="26"/>
              </w:rPr>
              <w:t xml:space="preserve"> </w:t>
            </w:r>
            <w:r w:rsidRPr="004B54CE">
              <w:rPr>
                <w:rFonts w:ascii="Times New Roman" w:hAnsi="Times New Roman"/>
                <w:b/>
                <w:szCs w:val="26"/>
              </w:rPr>
              <w:t>статті 22 Закону України “Про правовий статус іноземців та осіб без громадянства” виїзд з України не дозволяється);</w:t>
            </w:r>
          </w:p>
          <w:p w:rsidR="004B54CE" w:rsidRPr="004B54CE" w:rsidRDefault="004B54CE" w:rsidP="004B54CE">
            <w:pPr>
              <w:pStyle w:val="ad"/>
              <w:spacing w:before="0"/>
              <w:jc w:val="both"/>
              <w:rPr>
                <w:rFonts w:ascii="Times New Roman" w:hAnsi="Times New Roman"/>
                <w:b/>
                <w:szCs w:val="26"/>
              </w:rPr>
            </w:pPr>
            <w:r w:rsidRPr="004B54CE">
              <w:rPr>
                <w:rFonts w:ascii="Times New Roman" w:hAnsi="Times New Roman"/>
                <w:b/>
                <w:szCs w:val="26"/>
              </w:rPr>
              <w:t>5</w:t>
            </w:r>
            <w:r w:rsidRPr="004B54CE">
              <w:rPr>
                <w:rFonts w:ascii="Times New Roman" w:hAnsi="Times New Roman"/>
                <w:b/>
                <w:szCs w:val="26"/>
                <w:vertAlign w:val="superscript"/>
              </w:rPr>
              <w:t>2</w:t>
            </w:r>
            <w:r w:rsidRPr="004B54CE">
              <w:rPr>
                <w:rFonts w:ascii="Times New Roman" w:hAnsi="Times New Roman"/>
                <w:b/>
                <w:szCs w:val="26"/>
              </w:rPr>
              <w:t>) іммігрант набув громадянство України. На таких осіб не поширюються вимоги статті 13 цього Закону, окрім вилучення посвідки на постійне проживання;</w:t>
            </w:r>
          </w:p>
          <w:p w:rsidR="004B54CE" w:rsidRPr="004B54CE" w:rsidRDefault="004B54CE" w:rsidP="004B54CE">
            <w:pPr>
              <w:pStyle w:val="ad"/>
              <w:spacing w:before="0"/>
              <w:jc w:val="both"/>
              <w:rPr>
                <w:rFonts w:ascii="Times New Roman" w:hAnsi="Times New Roman"/>
                <w:b/>
                <w:szCs w:val="26"/>
              </w:rPr>
            </w:pPr>
            <w:r w:rsidRPr="004B54CE">
              <w:rPr>
                <w:rFonts w:ascii="Times New Roman" w:hAnsi="Times New Roman"/>
                <w:b/>
                <w:szCs w:val="26"/>
              </w:rPr>
              <w:t>5</w:t>
            </w:r>
            <w:r w:rsidRPr="004B54CE">
              <w:rPr>
                <w:rFonts w:ascii="Times New Roman" w:hAnsi="Times New Roman"/>
                <w:b/>
                <w:szCs w:val="26"/>
                <w:vertAlign w:val="superscript"/>
              </w:rPr>
              <w:t>3</w:t>
            </w:r>
            <w:r w:rsidRPr="004B54CE">
              <w:rPr>
                <w:rFonts w:ascii="Times New Roman" w:hAnsi="Times New Roman"/>
                <w:b/>
                <w:szCs w:val="26"/>
              </w:rPr>
              <w:t>) іммігрантом отримано дозвіл на імміграцію на підставі пункту 1 частини третьої статті 4 цього Закону, якщо рішенням суду, яке набрало законної сили, його позбавлено батьківських прав щодо дитини, яка є громадянином України;</w:t>
            </w:r>
          </w:p>
          <w:p w:rsidR="004B54CE" w:rsidRPr="004B54CE" w:rsidRDefault="004B54CE" w:rsidP="004B54CE">
            <w:pPr>
              <w:pStyle w:val="ad"/>
              <w:spacing w:before="0"/>
              <w:jc w:val="both"/>
              <w:rPr>
                <w:rFonts w:ascii="Times New Roman" w:hAnsi="Times New Roman"/>
                <w:b/>
                <w:szCs w:val="26"/>
              </w:rPr>
            </w:pPr>
            <w:r w:rsidRPr="004B54CE">
              <w:rPr>
                <w:rFonts w:ascii="Times New Roman" w:hAnsi="Times New Roman"/>
                <w:b/>
                <w:szCs w:val="26"/>
              </w:rPr>
              <w:t>5</w:t>
            </w:r>
            <w:r w:rsidRPr="004B54CE">
              <w:rPr>
                <w:rFonts w:ascii="Times New Roman" w:hAnsi="Times New Roman"/>
                <w:b/>
                <w:szCs w:val="26"/>
                <w:vertAlign w:val="superscript"/>
              </w:rPr>
              <w:t>4</w:t>
            </w:r>
            <w:r w:rsidRPr="004B54CE">
              <w:rPr>
                <w:rFonts w:ascii="Times New Roman" w:hAnsi="Times New Roman"/>
                <w:b/>
                <w:szCs w:val="26"/>
              </w:rPr>
              <w:t>) іммігрантом отримано дозвіл на імміграцію на підставі пункту 2 частини третьої статті 4 цього Закону, якщо рішенням суду, яке набрало законної сили, його звільнено від повноважень опікуна чи піклувальника громадянина України у разі невиконанням ним своїх обов’язків, порушення прав підопічного, а також у разі поміщення підопічного до закладу освіти, закладу охорони здоров’я або закладу соціального захисту;</w:t>
            </w:r>
          </w:p>
          <w:p w:rsidR="006665CC" w:rsidRPr="004B54CE" w:rsidRDefault="004B54CE"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sz w:val="26"/>
                <w:szCs w:val="26"/>
              </w:rPr>
            </w:pPr>
            <w:r w:rsidRPr="004B54CE">
              <w:rPr>
                <w:rFonts w:ascii="Times New Roman" w:hAnsi="Times New Roman"/>
                <w:b/>
                <w:sz w:val="26"/>
                <w:szCs w:val="26"/>
              </w:rPr>
              <w:t>5</w:t>
            </w:r>
            <w:r w:rsidRPr="004B54CE">
              <w:rPr>
                <w:rFonts w:ascii="Times New Roman" w:hAnsi="Times New Roman"/>
                <w:b/>
                <w:sz w:val="26"/>
                <w:szCs w:val="26"/>
                <w:vertAlign w:val="superscript"/>
              </w:rPr>
              <w:t>5</w:t>
            </w:r>
            <w:r w:rsidRPr="004B54CE">
              <w:rPr>
                <w:rFonts w:ascii="Times New Roman" w:hAnsi="Times New Roman"/>
                <w:b/>
                <w:sz w:val="26"/>
                <w:szCs w:val="26"/>
              </w:rPr>
              <w:t>) іммігранта затримано під час спроби або після незаконного перетинання державного кордону України або порушення порядку в’їзду на тимчасово окуповану територію України або виїзду з неї;</w:t>
            </w:r>
          </w:p>
          <w:p w:rsidR="003A63F3" w:rsidRPr="001301C0" w:rsidRDefault="006145DA" w:rsidP="00E23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b/>
                <w:sz w:val="26"/>
                <w:szCs w:val="26"/>
              </w:rPr>
              <w:t>6</w:t>
            </w:r>
            <w:r w:rsidR="00165655" w:rsidRPr="001301C0">
              <w:rPr>
                <w:rFonts w:ascii="Times New Roman" w:hAnsi="Times New Roman"/>
                <w:b/>
                <w:sz w:val="26"/>
                <w:szCs w:val="26"/>
              </w:rPr>
              <w:t>)</w:t>
            </w:r>
            <w:r w:rsidR="00165655" w:rsidRPr="001301C0">
              <w:rPr>
                <w:rFonts w:ascii="Times New Roman" w:hAnsi="Times New Roman"/>
                <w:sz w:val="26"/>
                <w:szCs w:val="26"/>
              </w:rPr>
              <w:t xml:space="preserve"> </w:t>
            </w:r>
            <w:r w:rsidR="00933721" w:rsidRPr="001301C0">
              <w:rPr>
                <w:rFonts w:ascii="Times New Roman" w:hAnsi="Times New Roman"/>
                <w:color w:val="000000"/>
                <w:sz w:val="26"/>
                <w:szCs w:val="26"/>
              </w:rPr>
              <w:t>в інших випадках, передбачених законами України.</w:t>
            </w:r>
          </w:p>
          <w:p w:rsidR="003E0218" w:rsidRPr="001301C0" w:rsidRDefault="003E0218"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6"/>
                <w:szCs w:val="26"/>
              </w:rPr>
            </w:pPr>
          </w:p>
          <w:p w:rsidR="00960A28" w:rsidRPr="001301C0" w:rsidRDefault="003E0218"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sz w:val="26"/>
                <w:szCs w:val="26"/>
              </w:rPr>
            </w:pPr>
            <w:r w:rsidRPr="001301C0">
              <w:rPr>
                <w:rFonts w:ascii="Times New Roman" w:hAnsi="Times New Roman"/>
                <w:b/>
                <w:sz w:val="26"/>
                <w:szCs w:val="26"/>
              </w:rPr>
              <w:t>У разі скасування дозволу на імміграцію скасовується посвідка на постійне проживання, видана на підставі цього дозволу, в тому числі в порядку обміну.</w:t>
            </w:r>
          </w:p>
          <w:p w:rsidR="00CA18C7" w:rsidRPr="001301C0" w:rsidRDefault="00CA18C7" w:rsidP="001301C0">
            <w:pPr>
              <w:spacing w:after="0" w:line="240" w:lineRule="auto"/>
              <w:jc w:val="both"/>
              <w:rPr>
                <w:rFonts w:ascii="Times New Roman" w:hAnsi="Times New Roman"/>
                <w:b/>
                <w:bCs/>
                <w:sz w:val="26"/>
                <w:szCs w:val="26"/>
                <w:lang w:val="ru-RU" w:eastAsia="ru-RU"/>
              </w:rPr>
            </w:pPr>
          </w:p>
        </w:tc>
      </w:tr>
      <w:tr w:rsidR="00964072" w:rsidRPr="001301C0" w:rsidTr="00C669A4">
        <w:trPr>
          <w:trHeight w:val="1100"/>
        </w:trPr>
        <w:tc>
          <w:tcPr>
            <w:tcW w:w="7305" w:type="dxa"/>
          </w:tcPr>
          <w:p w:rsidR="00E13782" w:rsidRPr="001301C0" w:rsidRDefault="00E13782"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r w:rsidRPr="001301C0">
              <w:rPr>
                <w:rFonts w:ascii="Times New Roman" w:hAnsi="Times New Roman"/>
                <w:b/>
                <w:bCs/>
                <w:color w:val="000000"/>
                <w:sz w:val="26"/>
                <w:szCs w:val="26"/>
              </w:rPr>
              <w:t>Стаття 13.</w:t>
            </w:r>
            <w:r w:rsidRPr="001301C0">
              <w:rPr>
                <w:rFonts w:ascii="Times New Roman" w:hAnsi="Times New Roman"/>
                <w:color w:val="000000"/>
                <w:sz w:val="26"/>
                <w:szCs w:val="26"/>
              </w:rPr>
              <w:t xml:space="preserve"> </w:t>
            </w:r>
            <w:r w:rsidRPr="001301C0">
              <w:rPr>
                <w:rFonts w:ascii="Times New Roman" w:hAnsi="Times New Roman"/>
                <w:strike/>
                <w:color w:val="000000"/>
                <w:sz w:val="26"/>
                <w:szCs w:val="26"/>
              </w:rPr>
              <w:t xml:space="preserve">Вилучення посвідки на постійне проживання, виїзд і видворення за межі України </w:t>
            </w:r>
          </w:p>
          <w:p w:rsidR="00873BDE" w:rsidRPr="001301C0" w:rsidRDefault="00873BDE"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color w:val="000000"/>
                <w:sz w:val="26"/>
                <w:szCs w:val="26"/>
              </w:rPr>
            </w:pPr>
          </w:p>
          <w:p w:rsidR="00E13782" w:rsidRPr="001301C0" w:rsidRDefault="00E13782"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74" w:name="o135"/>
            <w:bookmarkEnd w:id="74"/>
            <w:r w:rsidRPr="001301C0">
              <w:rPr>
                <w:rFonts w:ascii="Times New Roman" w:hAnsi="Times New Roman"/>
                <w:strike/>
                <w:color w:val="000000"/>
                <w:sz w:val="26"/>
                <w:szCs w:val="26"/>
              </w:rPr>
              <w:t>Центральний  орган  виконавчої  влади,  що  реалізує державну політику  у  сфері  імміграції,  не  пізніш  як  у  тижневий строк надсилає копію рішення про скасування дозволу на імміграцію особі, стосовно  якої прийнято таке рішення, та вилучає у неї посвідку на постійне проживання.</w:t>
            </w:r>
          </w:p>
          <w:p w:rsidR="00E13782" w:rsidRPr="001301C0" w:rsidRDefault="00E13782"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75" w:name="o136"/>
            <w:bookmarkStart w:id="76" w:name="o137"/>
            <w:bookmarkEnd w:id="75"/>
            <w:bookmarkEnd w:id="76"/>
            <w:r w:rsidRPr="001301C0">
              <w:rPr>
                <w:rFonts w:ascii="Times New Roman" w:hAnsi="Times New Roman"/>
                <w:strike/>
                <w:color w:val="000000"/>
                <w:sz w:val="26"/>
                <w:szCs w:val="26"/>
              </w:rPr>
              <w:t xml:space="preserve">Особа, стосовно якої прийнято рішення про скасування  дозволу на  імміграцію,  повинна  виїхати  з України протягом місяця з дня отримання копії цього рішення. </w:t>
            </w:r>
          </w:p>
          <w:p w:rsidR="00E13782" w:rsidRPr="001301C0" w:rsidRDefault="00E13782"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77" w:name="o138"/>
            <w:bookmarkEnd w:id="77"/>
            <w:r w:rsidRPr="001301C0">
              <w:rPr>
                <w:rFonts w:ascii="Times New Roman" w:hAnsi="Times New Roman"/>
                <w:strike/>
                <w:color w:val="000000"/>
                <w:sz w:val="26"/>
                <w:szCs w:val="26"/>
              </w:rPr>
              <w:t>Якщо за цей час особа не виїхала  з  України,  вона  підлягає видворенню в порядку, передбаченому законодавством України. У разі скасування  дозволу на імміграцію стосовно особи, яка була до його надання  визнана  біженцем  в Україні, її не може бути вислано або примусово  повернуто  до  країни, де її життю або свободі загрожує небезпека  через  її  расу,  національність, релігію, громадянство (підданство),  належність до певної соціальної групи або політичні переконання.</w:t>
            </w:r>
          </w:p>
          <w:p w:rsidR="00E13782" w:rsidRPr="001301C0" w:rsidRDefault="00E13782"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78" w:name="o139"/>
            <w:bookmarkStart w:id="79" w:name="o140"/>
            <w:bookmarkEnd w:id="78"/>
            <w:bookmarkEnd w:id="79"/>
            <w:r w:rsidRPr="001301C0">
              <w:rPr>
                <w:rFonts w:ascii="Times New Roman" w:hAnsi="Times New Roman"/>
                <w:strike/>
                <w:color w:val="000000"/>
                <w:sz w:val="26"/>
                <w:szCs w:val="26"/>
              </w:rPr>
              <w:t xml:space="preserve">Якщо особа   оскаржила  рішення  про  скасування  дозволу  на імміграцію до суду,  рішення про її видворення не  приймається  до набрання рішенням суду законної сили. </w:t>
            </w:r>
          </w:p>
          <w:p w:rsidR="00E13782" w:rsidRPr="001301C0" w:rsidRDefault="00E13782"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80" w:name="o141"/>
            <w:bookmarkEnd w:id="80"/>
            <w:r w:rsidRPr="001301C0">
              <w:rPr>
                <w:rFonts w:ascii="Times New Roman" w:hAnsi="Times New Roman"/>
                <w:strike/>
                <w:color w:val="000000"/>
                <w:sz w:val="26"/>
                <w:szCs w:val="26"/>
              </w:rPr>
              <w:t xml:space="preserve">У разі скасування дозволу на імміграцію та вилучення посвідки на постійне проживання у зв'язку  із  засудженням  до  позбавлення волі  за  вироком  суду  особа  повинна виїхати з України протягом місяця з дня відбуття покарання. </w:t>
            </w:r>
          </w:p>
          <w:p w:rsidR="00E13782" w:rsidRPr="001301C0" w:rsidRDefault="00E13782" w:rsidP="004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trike/>
                <w:color w:val="000000"/>
                <w:sz w:val="26"/>
                <w:szCs w:val="26"/>
              </w:rPr>
            </w:pPr>
            <w:bookmarkStart w:id="81" w:name="o142"/>
            <w:bookmarkEnd w:id="81"/>
            <w:r w:rsidRPr="001301C0">
              <w:rPr>
                <w:rFonts w:ascii="Times New Roman" w:hAnsi="Times New Roman"/>
                <w:strike/>
                <w:color w:val="000000"/>
                <w:sz w:val="26"/>
                <w:szCs w:val="26"/>
              </w:rPr>
              <w:t xml:space="preserve">Якщо особа,  стосовно якої прийнято  рішення  про  відмову  у наданні  їй  дозволу  на  імміграцію,  за  час  розгляду  її заяви втратила інші законні підстави для перебування в Україні,  на  неї поширюються положення частин другої - четвертої цієї статті. </w:t>
            </w:r>
          </w:p>
          <w:p w:rsidR="00964072" w:rsidRPr="001301C0" w:rsidRDefault="00964072" w:rsidP="001301C0">
            <w:pPr>
              <w:spacing w:after="0" w:line="240" w:lineRule="auto"/>
              <w:jc w:val="center"/>
              <w:rPr>
                <w:rFonts w:ascii="Times New Roman" w:hAnsi="Times New Roman"/>
                <w:b/>
                <w:bCs/>
                <w:sz w:val="26"/>
                <w:szCs w:val="26"/>
                <w:lang w:eastAsia="ru-RU"/>
              </w:rPr>
            </w:pPr>
          </w:p>
        </w:tc>
        <w:tc>
          <w:tcPr>
            <w:tcW w:w="7480" w:type="dxa"/>
            <w:gridSpan w:val="3"/>
          </w:tcPr>
          <w:p w:rsidR="00E13782" w:rsidRPr="001301C0" w:rsidRDefault="00E13782"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1301C0">
              <w:rPr>
                <w:rFonts w:ascii="Times New Roman" w:hAnsi="Times New Roman"/>
                <w:color w:val="000000"/>
                <w:sz w:val="26"/>
                <w:szCs w:val="26"/>
              </w:rPr>
              <w:t xml:space="preserve">    </w:t>
            </w:r>
            <w:r w:rsidRPr="001301C0">
              <w:rPr>
                <w:rFonts w:ascii="Times New Roman" w:hAnsi="Times New Roman"/>
                <w:b/>
                <w:bCs/>
                <w:color w:val="000000"/>
                <w:sz w:val="26"/>
                <w:szCs w:val="26"/>
              </w:rPr>
              <w:t>Стаття 13.</w:t>
            </w:r>
            <w:r w:rsidRPr="001301C0">
              <w:rPr>
                <w:rFonts w:ascii="Times New Roman" w:hAnsi="Times New Roman"/>
                <w:color w:val="000000"/>
                <w:sz w:val="26"/>
                <w:szCs w:val="26"/>
              </w:rPr>
              <w:t xml:space="preserve"> </w:t>
            </w:r>
            <w:r w:rsidR="00361BAB" w:rsidRPr="001301C0">
              <w:rPr>
                <w:rFonts w:ascii="Times New Roman" w:hAnsi="Times New Roman"/>
                <w:color w:val="000000"/>
                <w:sz w:val="26"/>
                <w:szCs w:val="26"/>
              </w:rPr>
              <w:t xml:space="preserve"> </w:t>
            </w:r>
            <w:r w:rsidR="006864B1" w:rsidRPr="001301C0">
              <w:rPr>
                <w:rFonts w:ascii="Times New Roman" w:hAnsi="Times New Roman"/>
                <w:b/>
                <w:color w:val="000000"/>
                <w:sz w:val="26"/>
                <w:szCs w:val="26"/>
              </w:rPr>
              <w:t>Вилучення посвідки на постійне проживання, виїзд за межі України та примусове повернення</w:t>
            </w:r>
            <w:r w:rsidR="006864B1" w:rsidRPr="001301C0">
              <w:rPr>
                <w:rFonts w:ascii="Times New Roman" w:hAnsi="Times New Roman"/>
                <w:color w:val="000000"/>
                <w:sz w:val="26"/>
                <w:szCs w:val="26"/>
              </w:rPr>
              <w:t xml:space="preserve"> </w:t>
            </w:r>
          </w:p>
          <w:p w:rsidR="00873BDE" w:rsidRPr="001301C0" w:rsidRDefault="00873BDE"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873BDE" w:rsidRPr="001301C0" w:rsidRDefault="00873BDE" w:rsidP="001301C0">
            <w:pPr>
              <w:pStyle w:val="ad"/>
              <w:spacing w:before="0"/>
              <w:jc w:val="both"/>
              <w:rPr>
                <w:rFonts w:ascii="Times New Roman" w:hAnsi="Times New Roman"/>
                <w:b/>
                <w:szCs w:val="26"/>
              </w:rPr>
            </w:pPr>
            <w:r w:rsidRPr="001301C0">
              <w:rPr>
                <w:rFonts w:ascii="Times New Roman" w:hAnsi="Times New Roman"/>
                <w:b/>
                <w:szCs w:val="26"/>
              </w:rPr>
              <w:t>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разом із рішенням про скасування дозволу на імміграцію та посвідки на постійне проживання одночасно приймає рішення про примусове повернення. Копії рішень про скасування дозволу на імміграцію та посвідки на постійне проживання та примірник рішення про примусове повернення протягом п’яти днів з дня прийняття надсилаються рекомендованим листом особі, стосовно якої вони прийняті, або вручаються їй. Скасована посвідка підлягає вилученню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центральним органом виконавчої влади, що реалізує державну політику у сфері захисту державного кордону.</w:t>
            </w:r>
          </w:p>
          <w:p w:rsidR="00873BDE" w:rsidRPr="001301C0" w:rsidRDefault="00873BDE" w:rsidP="001301C0">
            <w:pPr>
              <w:pStyle w:val="ad"/>
              <w:spacing w:before="0"/>
              <w:jc w:val="both"/>
              <w:rPr>
                <w:rFonts w:ascii="Times New Roman" w:hAnsi="Times New Roman"/>
                <w:b/>
                <w:szCs w:val="26"/>
              </w:rPr>
            </w:pPr>
            <w:r w:rsidRPr="001301C0">
              <w:rPr>
                <w:rFonts w:ascii="Times New Roman" w:hAnsi="Times New Roman"/>
                <w:b/>
                <w:szCs w:val="26"/>
              </w:rPr>
              <w:t>Особа, стосовно якої прийнято рішення про скасування дозволу на імміграцію та скасування посвідки на постійне проживання повинна виїхати з України протягом строку, визначеного рішенням про примусове повернення.</w:t>
            </w:r>
          </w:p>
          <w:p w:rsidR="00873BDE" w:rsidRPr="001301C0" w:rsidRDefault="00873BDE" w:rsidP="001301C0">
            <w:pPr>
              <w:pStyle w:val="ad"/>
              <w:spacing w:before="0"/>
              <w:jc w:val="both"/>
              <w:rPr>
                <w:rFonts w:ascii="Times New Roman" w:hAnsi="Times New Roman"/>
                <w:b/>
                <w:szCs w:val="26"/>
              </w:rPr>
            </w:pPr>
            <w:r w:rsidRPr="001301C0">
              <w:rPr>
                <w:rFonts w:ascii="Times New Roman" w:hAnsi="Times New Roman"/>
                <w:b/>
                <w:szCs w:val="26"/>
              </w:rPr>
              <w:t>Якщо за цей час особа не виїхала з України, та не оскаржила рішення про скасування дозволу на імміграцію та посвідки на постійне проживання до суду, вона підлягає примусовому видворенню в порядку, передбаченому законом України.</w:t>
            </w:r>
          </w:p>
          <w:p w:rsidR="00873BDE" w:rsidRPr="001301C0" w:rsidRDefault="00873BDE" w:rsidP="001301C0">
            <w:pPr>
              <w:pStyle w:val="ad"/>
              <w:spacing w:before="0"/>
              <w:jc w:val="both"/>
              <w:rPr>
                <w:rFonts w:ascii="Times New Roman" w:hAnsi="Times New Roman"/>
                <w:b/>
                <w:szCs w:val="26"/>
              </w:rPr>
            </w:pPr>
            <w:r w:rsidRPr="001301C0">
              <w:rPr>
                <w:rFonts w:ascii="Times New Roman" w:hAnsi="Times New Roman"/>
                <w:b/>
                <w:szCs w:val="26"/>
              </w:rPr>
              <w:t>Якщо після скасування дозволу на імміграцію з’ясуються обставини, що можуть свідчити про наявність умов для визнання особи біженцем або особою, яка потребує додаткового захисту, відповідно до Закону України “Про біженців та осіб, які потребують додаткового або тимчасового захисту”, виконання рішення про її примусове повернення призупиняється, а рішення про примусове видворення не приймається до завершення розгляду заяви про визнання біженцем або особою, яка потребує додаткового захисту.</w:t>
            </w:r>
          </w:p>
          <w:p w:rsidR="00873BDE" w:rsidRPr="001301C0" w:rsidRDefault="00873BDE" w:rsidP="001301C0">
            <w:pPr>
              <w:pStyle w:val="ad"/>
              <w:spacing w:before="0"/>
              <w:jc w:val="both"/>
              <w:rPr>
                <w:rFonts w:ascii="Times New Roman" w:hAnsi="Times New Roman"/>
                <w:b/>
                <w:szCs w:val="26"/>
              </w:rPr>
            </w:pPr>
            <w:r w:rsidRPr="001301C0">
              <w:rPr>
                <w:rFonts w:ascii="Times New Roman" w:hAnsi="Times New Roman"/>
                <w:b/>
                <w:szCs w:val="26"/>
              </w:rPr>
              <w:t>Якщо особа оскаржила рішення про скасування дозволу на імміграцію та посвідки на постійне проживання до суду, виконання рішення про її примусове повернення призупиняється до набрання рішенням суду законної сили.</w:t>
            </w:r>
          </w:p>
          <w:p w:rsidR="00873BDE" w:rsidRPr="001301C0" w:rsidRDefault="00873BDE" w:rsidP="001301C0">
            <w:pPr>
              <w:pStyle w:val="ad"/>
              <w:spacing w:before="0"/>
              <w:jc w:val="both"/>
              <w:rPr>
                <w:rFonts w:ascii="Times New Roman" w:hAnsi="Times New Roman"/>
                <w:b/>
                <w:szCs w:val="26"/>
              </w:rPr>
            </w:pPr>
            <w:r w:rsidRPr="001301C0">
              <w:rPr>
                <w:rFonts w:ascii="Times New Roman" w:hAnsi="Times New Roman"/>
                <w:b/>
                <w:szCs w:val="26"/>
              </w:rPr>
              <w:t>У разі визнання судом протиправним та скасування рішення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про скасування дозволу на імміграцію та посвідки на постійне проживання, дозвіл на імміграцію вважається чинним та є підставою для звернення за отриманням посвідки на постійне проживання у порядку обміну.</w:t>
            </w:r>
          </w:p>
          <w:p w:rsidR="00873BDE" w:rsidRPr="001301C0" w:rsidRDefault="00873BDE" w:rsidP="001301C0">
            <w:pPr>
              <w:pStyle w:val="ad"/>
              <w:spacing w:before="0"/>
              <w:jc w:val="both"/>
              <w:rPr>
                <w:rFonts w:ascii="Times New Roman" w:hAnsi="Times New Roman"/>
                <w:b/>
                <w:szCs w:val="26"/>
              </w:rPr>
            </w:pPr>
            <w:r w:rsidRPr="001301C0">
              <w:rPr>
                <w:rFonts w:ascii="Times New Roman" w:hAnsi="Times New Roman"/>
                <w:b/>
                <w:szCs w:val="26"/>
              </w:rPr>
              <w:t>У разі прийняття рішення про скасування дозволу на імміграцію та посвідки на постійне проживання за заявою іммігранта, особа повинна виїхати протягом одного місяця з дати отримання такого рішення. Якщо за цей час особа не виїхала з України, вона підлягає примусовому поверненню чи видворенню в порядку, передбаченому законом України.</w:t>
            </w:r>
          </w:p>
          <w:p w:rsidR="00873BDE" w:rsidRPr="001301C0" w:rsidRDefault="00873BDE" w:rsidP="001301C0">
            <w:pPr>
              <w:pStyle w:val="ad"/>
              <w:spacing w:before="0"/>
              <w:jc w:val="both"/>
              <w:rPr>
                <w:rFonts w:ascii="Times New Roman" w:hAnsi="Times New Roman"/>
                <w:b/>
                <w:szCs w:val="26"/>
              </w:rPr>
            </w:pPr>
            <w:r w:rsidRPr="001301C0">
              <w:rPr>
                <w:rFonts w:ascii="Times New Roman" w:hAnsi="Times New Roman"/>
                <w:b/>
                <w:szCs w:val="26"/>
              </w:rPr>
              <w:t xml:space="preserve">У разі прийняття рішення про скасування дозволу на імміграцію та посвідки на постійне проживання у зв’язку із засудженням до позбавлення волі за вироком суду, особа повинна виїхати з України протягом трьох днів з дня звільнення. </w:t>
            </w:r>
          </w:p>
          <w:p w:rsidR="00F92E55" w:rsidRDefault="00873BDE" w:rsidP="001301C0">
            <w:pPr>
              <w:spacing w:after="0" w:line="240" w:lineRule="auto"/>
              <w:ind w:firstLine="633"/>
              <w:jc w:val="both"/>
              <w:rPr>
                <w:rFonts w:ascii="Times New Roman" w:hAnsi="Times New Roman"/>
                <w:b/>
                <w:sz w:val="26"/>
                <w:szCs w:val="26"/>
              </w:rPr>
            </w:pPr>
            <w:r w:rsidRPr="001301C0">
              <w:rPr>
                <w:rFonts w:ascii="Times New Roman" w:hAnsi="Times New Roman"/>
                <w:b/>
                <w:sz w:val="26"/>
                <w:szCs w:val="26"/>
              </w:rPr>
              <w:t>Якщо особа, стосовно якої прийнято рішення про відмову у наданні їй дозволу на імміграцію, за час розгляду її заяви втратила інші законні підстави для перебування в Україні, на неї поширюються положення частин другої — четвертої цієї статті.</w:t>
            </w:r>
            <w:r w:rsidR="00C669A4" w:rsidRPr="001301C0">
              <w:rPr>
                <w:rFonts w:ascii="Times New Roman" w:hAnsi="Times New Roman"/>
                <w:b/>
                <w:sz w:val="26"/>
                <w:szCs w:val="26"/>
              </w:rPr>
              <w:t xml:space="preserve"> </w:t>
            </w:r>
          </w:p>
          <w:p w:rsidR="00697634" w:rsidRPr="001301C0" w:rsidRDefault="00697634" w:rsidP="001301C0">
            <w:pPr>
              <w:spacing w:after="0" w:line="240" w:lineRule="auto"/>
              <w:ind w:firstLine="633"/>
              <w:jc w:val="both"/>
              <w:rPr>
                <w:rFonts w:ascii="Times New Roman" w:hAnsi="Times New Roman"/>
                <w:b/>
                <w:bCs/>
                <w:sz w:val="26"/>
                <w:szCs w:val="26"/>
                <w:lang w:eastAsia="ru-RU"/>
              </w:rPr>
            </w:pPr>
          </w:p>
        </w:tc>
      </w:tr>
      <w:tr w:rsidR="008B6D6D" w:rsidRPr="001301C0" w:rsidTr="00D830D4">
        <w:trPr>
          <w:trHeight w:val="1180"/>
        </w:trPr>
        <w:tc>
          <w:tcPr>
            <w:tcW w:w="7305" w:type="dxa"/>
          </w:tcPr>
          <w:p w:rsidR="00052F0A" w:rsidRPr="001301C0" w:rsidRDefault="00052F0A" w:rsidP="00D1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sz w:val="26"/>
                <w:szCs w:val="26"/>
              </w:rPr>
              <w:t xml:space="preserve">  Пункт 4 розділу V “Прикінцеві положення” </w:t>
            </w:r>
            <w:r w:rsidR="008907A5" w:rsidRPr="001301C0">
              <w:rPr>
                <w:rFonts w:ascii="Times New Roman" w:hAnsi="Times New Roman"/>
                <w:color w:val="000000"/>
                <w:sz w:val="26"/>
                <w:szCs w:val="26"/>
              </w:rPr>
              <w:t xml:space="preserve"> </w:t>
            </w:r>
          </w:p>
          <w:p w:rsidR="00052F0A" w:rsidRPr="001301C0" w:rsidRDefault="00052F0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8907A5" w:rsidRPr="001301C0" w:rsidRDefault="008907A5" w:rsidP="00D1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1301C0">
              <w:rPr>
                <w:rFonts w:ascii="Times New Roman" w:hAnsi="Times New Roman"/>
                <w:color w:val="000000"/>
                <w:sz w:val="26"/>
                <w:szCs w:val="26"/>
              </w:rPr>
              <w:t xml:space="preserve">4. Вважати такими, що мають дозвіл на імміграцію в Україну: </w:t>
            </w:r>
          </w:p>
          <w:p w:rsidR="008907A5" w:rsidRPr="001301C0" w:rsidRDefault="008907A5" w:rsidP="00D1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bookmarkStart w:id="82" w:name="o158"/>
            <w:bookmarkEnd w:id="82"/>
            <w:r w:rsidRPr="001301C0">
              <w:rPr>
                <w:rFonts w:ascii="Times New Roman" w:hAnsi="Times New Roman"/>
                <w:color w:val="000000"/>
                <w:sz w:val="26"/>
                <w:szCs w:val="26"/>
              </w:rPr>
              <w:t xml:space="preserve"> іноземців та осіб без громадянства,  які прибули в Україну на постійне проживання до набрання чинності цим  Законом  і  мають  у паспорті громадянина колишнього СРСР зразка 1974 року відмітку про прописку або отримали посвідку на постійне проживання в Україні;</w:t>
            </w:r>
          </w:p>
          <w:p w:rsidR="0005081F" w:rsidRPr="001301C0" w:rsidRDefault="008907A5"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bookmarkStart w:id="83" w:name="o159"/>
            <w:bookmarkEnd w:id="83"/>
            <w:r w:rsidRPr="001301C0">
              <w:rPr>
                <w:rFonts w:ascii="Times New Roman" w:hAnsi="Times New Roman"/>
                <w:color w:val="000000"/>
                <w:sz w:val="26"/>
                <w:szCs w:val="26"/>
              </w:rPr>
              <w:t xml:space="preserve">  </w:t>
            </w:r>
          </w:p>
          <w:p w:rsidR="0005081F" w:rsidRDefault="0005081F"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A243D9" w:rsidRPr="001301C0" w:rsidRDefault="00A243D9"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8B6D6D" w:rsidRPr="001301C0" w:rsidRDefault="00D101A1" w:rsidP="00D1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Pr>
                <w:rFonts w:ascii="Times New Roman" w:hAnsi="Times New Roman"/>
                <w:color w:val="000000"/>
                <w:sz w:val="26"/>
                <w:szCs w:val="26"/>
              </w:rPr>
              <w:t>…</w:t>
            </w:r>
            <w:r w:rsidR="00052F0A" w:rsidRPr="001301C0">
              <w:rPr>
                <w:rFonts w:ascii="Times New Roman" w:hAnsi="Times New Roman"/>
                <w:color w:val="000000"/>
                <w:sz w:val="26"/>
                <w:szCs w:val="26"/>
              </w:rPr>
              <w:t xml:space="preserve"> </w:t>
            </w:r>
            <w:r w:rsidR="00C80B3D" w:rsidRPr="001301C0">
              <w:rPr>
                <w:rFonts w:ascii="Times New Roman" w:hAnsi="Times New Roman"/>
                <w:b/>
                <w:strike/>
                <w:color w:val="000000"/>
                <w:sz w:val="26"/>
                <w:szCs w:val="26"/>
              </w:rPr>
              <w:t xml:space="preserve"> </w:t>
            </w:r>
          </w:p>
        </w:tc>
        <w:tc>
          <w:tcPr>
            <w:tcW w:w="7480" w:type="dxa"/>
            <w:gridSpan w:val="3"/>
          </w:tcPr>
          <w:p w:rsidR="00052F0A" w:rsidRPr="001301C0" w:rsidRDefault="00052F0A" w:rsidP="00D1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sz w:val="26"/>
                <w:szCs w:val="26"/>
              </w:rPr>
              <w:t xml:space="preserve">Пункт 4 розділу V “Прикінцеві положення” </w:t>
            </w:r>
            <w:r w:rsidRPr="001301C0">
              <w:rPr>
                <w:rFonts w:ascii="Times New Roman" w:hAnsi="Times New Roman"/>
                <w:color w:val="000000"/>
                <w:sz w:val="26"/>
                <w:szCs w:val="26"/>
              </w:rPr>
              <w:t xml:space="preserve"> </w:t>
            </w:r>
          </w:p>
          <w:p w:rsidR="00052F0A" w:rsidRPr="001301C0" w:rsidRDefault="00052F0A"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p>
          <w:p w:rsidR="008907A5" w:rsidRPr="001301C0" w:rsidRDefault="008907A5" w:rsidP="00D1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sidRPr="001301C0">
              <w:rPr>
                <w:rFonts w:ascii="Times New Roman" w:hAnsi="Times New Roman"/>
                <w:color w:val="000000"/>
                <w:sz w:val="26"/>
                <w:szCs w:val="26"/>
              </w:rPr>
              <w:t xml:space="preserve">4. Вважати такими, що мають дозвіл на імміграцію в Україну: </w:t>
            </w:r>
          </w:p>
          <w:p w:rsidR="00996190" w:rsidRPr="001301C0" w:rsidRDefault="008907A5" w:rsidP="00D1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b/>
                <w:color w:val="000000"/>
                <w:sz w:val="26"/>
                <w:szCs w:val="26"/>
                <w:lang w:eastAsia="uk-UA"/>
              </w:rPr>
            </w:pPr>
            <w:r w:rsidRPr="001301C0">
              <w:rPr>
                <w:rFonts w:ascii="Times New Roman" w:hAnsi="Times New Roman"/>
                <w:color w:val="000000"/>
                <w:sz w:val="26"/>
                <w:szCs w:val="26"/>
              </w:rPr>
              <w:t>іноземців та осіб без громадянства,  які прибули в Україну на постійне проживання до набрання чинності цим  Законом  і  мають  у паспорті громадянина колишнього СРСР зразка 1974 року відмітку про прописку або отримали посвідку на постійне проживання в Україні</w:t>
            </w:r>
            <w:r w:rsidR="00F12E49" w:rsidRPr="00D101A1">
              <w:rPr>
                <w:rFonts w:ascii="Times New Roman" w:hAnsi="Times New Roman"/>
                <w:b/>
                <w:color w:val="000000"/>
                <w:sz w:val="26"/>
                <w:szCs w:val="26"/>
                <w:lang w:eastAsia="uk-UA"/>
              </w:rPr>
              <w:t>,</w:t>
            </w:r>
            <w:r w:rsidR="00F12E49" w:rsidRPr="001301C0">
              <w:rPr>
                <w:rFonts w:ascii="Times New Roman" w:hAnsi="Times New Roman"/>
                <w:color w:val="000000"/>
                <w:sz w:val="26"/>
                <w:szCs w:val="26"/>
                <w:lang w:eastAsia="uk-UA"/>
              </w:rPr>
              <w:t xml:space="preserve"> </w:t>
            </w:r>
            <w:r w:rsidR="00F12E49" w:rsidRPr="001301C0">
              <w:rPr>
                <w:rFonts w:ascii="Times New Roman" w:hAnsi="Times New Roman"/>
                <w:b/>
                <w:color w:val="000000"/>
                <w:sz w:val="26"/>
                <w:szCs w:val="26"/>
                <w:lang w:eastAsia="uk-UA"/>
              </w:rPr>
              <w:t>а також їх</w:t>
            </w:r>
            <w:r w:rsidR="00052F0A" w:rsidRPr="001301C0">
              <w:rPr>
                <w:rFonts w:ascii="Times New Roman" w:hAnsi="Times New Roman"/>
                <w:b/>
                <w:color w:val="000000"/>
                <w:sz w:val="26"/>
                <w:szCs w:val="26"/>
                <w:lang w:eastAsia="uk-UA"/>
              </w:rPr>
              <w:t xml:space="preserve"> </w:t>
            </w:r>
            <w:r w:rsidR="00F12E49" w:rsidRPr="001301C0">
              <w:rPr>
                <w:rFonts w:ascii="Times New Roman" w:hAnsi="Times New Roman"/>
                <w:b/>
                <w:color w:val="000000"/>
                <w:sz w:val="26"/>
                <w:szCs w:val="26"/>
                <w:lang w:eastAsia="uk-UA"/>
              </w:rPr>
              <w:t>дітей, які прибули в Україну разом з ними</w:t>
            </w:r>
            <w:r w:rsidR="00996190" w:rsidRPr="001301C0">
              <w:rPr>
                <w:rFonts w:ascii="Times New Roman" w:hAnsi="Times New Roman"/>
                <w:b/>
                <w:color w:val="000000"/>
                <w:sz w:val="26"/>
                <w:szCs w:val="26"/>
                <w:lang w:eastAsia="uk-UA"/>
              </w:rPr>
              <w:t xml:space="preserve"> </w:t>
            </w:r>
            <w:r w:rsidR="00F12E49" w:rsidRPr="001301C0">
              <w:rPr>
                <w:rFonts w:ascii="Times New Roman" w:hAnsi="Times New Roman"/>
                <w:b/>
                <w:color w:val="000000"/>
                <w:sz w:val="26"/>
                <w:szCs w:val="26"/>
                <w:lang w:eastAsia="uk-UA"/>
              </w:rPr>
              <w:t>та прописалися до досягнення повноліття</w:t>
            </w:r>
            <w:r w:rsidR="00737558" w:rsidRPr="001301C0">
              <w:rPr>
                <w:rFonts w:ascii="Times New Roman" w:hAnsi="Times New Roman"/>
                <w:b/>
                <w:color w:val="000000"/>
                <w:sz w:val="26"/>
                <w:szCs w:val="26"/>
                <w:lang w:eastAsia="uk-UA"/>
              </w:rPr>
              <w:t xml:space="preserve"> і звернулися </w:t>
            </w:r>
            <w:r w:rsidR="001922B8" w:rsidRPr="001301C0">
              <w:rPr>
                <w:rFonts w:ascii="Times New Roman" w:hAnsi="Times New Roman"/>
                <w:b/>
                <w:color w:val="000000"/>
                <w:sz w:val="26"/>
                <w:szCs w:val="26"/>
                <w:lang w:eastAsia="uk-UA"/>
              </w:rPr>
              <w:t>в установленому порядку із заявою про видачу посвідки на постійне проживання</w:t>
            </w:r>
            <w:r w:rsidR="00996190" w:rsidRPr="001301C0">
              <w:rPr>
                <w:rFonts w:ascii="Times New Roman" w:hAnsi="Times New Roman"/>
                <w:b/>
                <w:color w:val="000000"/>
                <w:sz w:val="26"/>
                <w:szCs w:val="26"/>
                <w:lang w:eastAsia="uk-UA"/>
              </w:rPr>
              <w:t>;</w:t>
            </w:r>
          </w:p>
          <w:p w:rsidR="00C80B3D" w:rsidRPr="001301C0" w:rsidRDefault="00D101A1" w:rsidP="00D1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92"/>
              <w:jc w:val="both"/>
              <w:rPr>
                <w:rFonts w:ascii="Times New Roman" w:hAnsi="Times New Roman"/>
                <w:color w:val="000000"/>
                <w:sz w:val="26"/>
                <w:szCs w:val="26"/>
              </w:rPr>
            </w:pPr>
            <w:r>
              <w:rPr>
                <w:rFonts w:ascii="Times New Roman" w:hAnsi="Times New Roman"/>
                <w:color w:val="000000"/>
                <w:sz w:val="26"/>
                <w:szCs w:val="26"/>
              </w:rPr>
              <w:t>…</w:t>
            </w:r>
          </w:p>
          <w:p w:rsidR="00C80B3D" w:rsidRPr="001301C0" w:rsidRDefault="00C80B3D" w:rsidP="00130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6"/>
                <w:szCs w:val="26"/>
              </w:rPr>
            </w:pPr>
          </w:p>
        </w:tc>
      </w:tr>
    </w:tbl>
    <w:p w:rsidR="00E23BF8" w:rsidRDefault="00E23BF8" w:rsidP="00295830">
      <w:pPr>
        <w:spacing w:after="0" w:line="240" w:lineRule="auto"/>
        <w:rPr>
          <w:rFonts w:ascii="Times New Roman" w:hAnsi="Times New Roman"/>
          <w:b/>
          <w:sz w:val="28"/>
          <w:szCs w:val="28"/>
        </w:rPr>
      </w:pPr>
    </w:p>
    <w:p w:rsidR="00825A00" w:rsidRDefault="00825A00" w:rsidP="00295830">
      <w:pPr>
        <w:spacing w:after="0" w:line="240" w:lineRule="auto"/>
        <w:rPr>
          <w:rFonts w:ascii="Times New Roman" w:hAnsi="Times New Roman"/>
          <w:b/>
          <w:sz w:val="28"/>
          <w:szCs w:val="28"/>
        </w:rPr>
      </w:pPr>
    </w:p>
    <w:p w:rsidR="00295830" w:rsidRDefault="00912A46" w:rsidP="00295830">
      <w:pPr>
        <w:spacing w:after="0" w:line="240" w:lineRule="auto"/>
        <w:rPr>
          <w:rFonts w:ascii="Times New Roman" w:hAnsi="Times New Roman"/>
          <w:sz w:val="28"/>
          <w:szCs w:val="28"/>
        </w:rPr>
      </w:pPr>
      <w:r>
        <w:rPr>
          <w:rFonts w:ascii="Times New Roman" w:hAnsi="Times New Roman"/>
          <w:b/>
          <w:sz w:val="28"/>
          <w:szCs w:val="28"/>
        </w:rPr>
        <w:t>Міністр внутрішніх справ</w:t>
      </w:r>
      <w:r w:rsidR="00D101A1">
        <w:rPr>
          <w:rFonts w:ascii="Times New Roman" w:hAnsi="Times New Roman"/>
          <w:b/>
          <w:sz w:val="28"/>
          <w:szCs w:val="28"/>
        </w:rPr>
        <w:t xml:space="preserve"> України</w:t>
      </w:r>
      <w:r>
        <w:rPr>
          <w:rFonts w:ascii="Times New Roman" w:hAnsi="Times New Roman"/>
          <w:b/>
          <w:sz w:val="28"/>
          <w:szCs w:val="28"/>
        </w:rPr>
        <w:t xml:space="preserve">                                                                                           </w:t>
      </w:r>
      <w:r w:rsidR="00D101A1">
        <w:rPr>
          <w:rFonts w:ascii="Times New Roman" w:hAnsi="Times New Roman"/>
          <w:b/>
          <w:sz w:val="28"/>
          <w:szCs w:val="28"/>
        </w:rPr>
        <w:t xml:space="preserve">   </w:t>
      </w:r>
      <w:r w:rsidR="00CB34CA">
        <w:rPr>
          <w:rFonts w:ascii="Times New Roman" w:hAnsi="Times New Roman"/>
          <w:b/>
          <w:sz w:val="28"/>
          <w:szCs w:val="28"/>
        </w:rPr>
        <w:t xml:space="preserve">Денис </w:t>
      </w:r>
      <w:r>
        <w:rPr>
          <w:rFonts w:ascii="Times New Roman" w:hAnsi="Times New Roman"/>
          <w:b/>
          <w:sz w:val="28"/>
          <w:szCs w:val="28"/>
        </w:rPr>
        <w:t xml:space="preserve">МОНАСТИРСЬКИЙ      </w:t>
      </w:r>
    </w:p>
    <w:sectPr w:rsidR="00295830" w:rsidSect="00F60B3E">
      <w:headerReference w:type="even" r:id="rId12"/>
      <w:headerReference w:type="default" r:id="rId13"/>
      <w:pgSz w:w="16838" w:h="11906" w:orient="landscape"/>
      <w:pgMar w:top="993" w:right="851"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B4B" w:rsidRDefault="00DF0B4B">
      <w:r>
        <w:separator/>
      </w:r>
    </w:p>
  </w:endnote>
  <w:endnote w:type="continuationSeparator" w:id="0">
    <w:p w:rsidR="00DF0B4B" w:rsidRDefault="00DF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tiqua">
    <w:altName w:val="Microsoft YaHei"/>
    <w:panose1 w:val="020B0500000000000000"/>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B4B" w:rsidRDefault="00DF0B4B">
      <w:r>
        <w:separator/>
      </w:r>
    </w:p>
  </w:footnote>
  <w:footnote w:type="continuationSeparator" w:id="0">
    <w:p w:rsidR="00DF0B4B" w:rsidRDefault="00DF0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FB" w:rsidRDefault="000709FB" w:rsidP="000C199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709FB" w:rsidRDefault="000709F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D0" w:rsidRDefault="009C0BD0">
    <w:pPr>
      <w:pStyle w:val="a3"/>
      <w:jc w:val="center"/>
    </w:pPr>
    <w:r>
      <w:fldChar w:fldCharType="begin"/>
    </w:r>
    <w:r>
      <w:instrText>PAGE   \* MERGEFORMAT</w:instrText>
    </w:r>
    <w:r>
      <w:fldChar w:fldCharType="separate"/>
    </w:r>
    <w:r w:rsidR="003A46FC" w:rsidRPr="003A46FC">
      <w:rPr>
        <w:noProof/>
        <w:lang w:val="ru-RU"/>
      </w:rPr>
      <w:t>13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A70A5"/>
    <w:multiLevelType w:val="hybridMultilevel"/>
    <w:tmpl w:val="624A2B7A"/>
    <w:lvl w:ilvl="0" w:tplc="567C3584">
      <w:start w:val="4"/>
      <w:numFmt w:val="bullet"/>
      <w:lvlText w:val="-"/>
      <w:lvlJc w:val="left"/>
      <w:pPr>
        <w:ind w:left="710" w:hanging="360"/>
      </w:pPr>
      <w:rPr>
        <w:rFonts w:ascii="Times New Roman" w:eastAsia="Times New Roman" w:hAnsi="Times New Roman" w:cs="Times New Roman" w:hint="default"/>
      </w:rPr>
    </w:lvl>
    <w:lvl w:ilvl="1" w:tplc="04220003" w:tentative="1">
      <w:start w:val="1"/>
      <w:numFmt w:val="bullet"/>
      <w:lvlText w:val="o"/>
      <w:lvlJc w:val="left"/>
      <w:pPr>
        <w:ind w:left="1430" w:hanging="360"/>
      </w:pPr>
      <w:rPr>
        <w:rFonts w:ascii="Courier New" w:hAnsi="Courier New" w:cs="Courier New" w:hint="default"/>
      </w:rPr>
    </w:lvl>
    <w:lvl w:ilvl="2" w:tplc="04220005" w:tentative="1">
      <w:start w:val="1"/>
      <w:numFmt w:val="bullet"/>
      <w:lvlText w:val=""/>
      <w:lvlJc w:val="left"/>
      <w:pPr>
        <w:ind w:left="2150" w:hanging="360"/>
      </w:pPr>
      <w:rPr>
        <w:rFonts w:ascii="Wingdings" w:hAnsi="Wingdings" w:hint="default"/>
      </w:rPr>
    </w:lvl>
    <w:lvl w:ilvl="3" w:tplc="04220001" w:tentative="1">
      <w:start w:val="1"/>
      <w:numFmt w:val="bullet"/>
      <w:lvlText w:val=""/>
      <w:lvlJc w:val="left"/>
      <w:pPr>
        <w:ind w:left="2870" w:hanging="360"/>
      </w:pPr>
      <w:rPr>
        <w:rFonts w:ascii="Symbol" w:hAnsi="Symbol" w:hint="default"/>
      </w:rPr>
    </w:lvl>
    <w:lvl w:ilvl="4" w:tplc="04220003" w:tentative="1">
      <w:start w:val="1"/>
      <w:numFmt w:val="bullet"/>
      <w:lvlText w:val="o"/>
      <w:lvlJc w:val="left"/>
      <w:pPr>
        <w:ind w:left="3590" w:hanging="360"/>
      </w:pPr>
      <w:rPr>
        <w:rFonts w:ascii="Courier New" w:hAnsi="Courier New" w:cs="Courier New" w:hint="default"/>
      </w:rPr>
    </w:lvl>
    <w:lvl w:ilvl="5" w:tplc="04220005" w:tentative="1">
      <w:start w:val="1"/>
      <w:numFmt w:val="bullet"/>
      <w:lvlText w:val=""/>
      <w:lvlJc w:val="left"/>
      <w:pPr>
        <w:ind w:left="4310" w:hanging="360"/>
      </w:pPr>
      <w:rPr>
        <w:rFonts w:ascii="Wingdings" w:hAnsi="Wingdings" w:hint="default"/>
      </w:rPr>
    </w:lvl>
    <w:lvl w:ilvl="6" w:tplc="04220001" w:tentative="1">
      <w:start w:val="1"/>
      <w:numFmt w:val="bullet"/>
      <w:lvlText w:val=""/>
      <w:lvlJc w:val="left"/>
      <w:pPr>
        <w:ind w:left="5030" w:hanging="360"/>
      </w:pPr>
      <w:rPr>
        <w:rFonts w:ascii="Symbol" w:hAnsi="Symbol" w:hint="default"/>
      </w:rPr>
    </w:lvl>
    <w:lvl w:ilvl="7" w:tplc="04220003" w:tentative="1">
      <w:start w:val="1"/>
      <w:numFmt w:val="bullet"/>
      <w:lvlText w:val="o"/>
      <w:lvlJc w:val="left"/>
      <w:pPr>
        <w:ind w:left="5750" w:hanging="360"/>
      </w:pPr>
      <w:rPr>
        <w:rFonts w:ascii="Courier New" w:hAnsi="Courier New" w:cs="Courier New" w:hint="default"/>
      </w:rPr>
    </w:lvl>
    <w:lvl w:ilvl="8" w:tplc="04220005" w:tentative="1">
      <w:start w:val="1"/>
      <w:numFmt w:val="bullet"/>
      <w:lvlText w:val=""/>
      <w:lvlJc w:val="left"/>
      <w:pPr>
        <w:ind w:left="6470" w:hanging="360"/>
      </w:pPr>
      <w:rPr>
        <w:rFonts w:ascii="Wingdings" w:hAnsi="Wingdings" w:hint="default"/>
      </w:rPr>
    </w:lvl>
  </w:abstractNum>
  <w:abstractNum w:abstractNumId="1">
    <w:nsid w:val="2D610C37"/>
    <w:multiLevelType w:val="hybridMultilevel"/>
    <w:tmpl w:val="A360437C"/>
    <w:lvl w:ilvl="0" w:tplc="05F4DC28">
      <w:start w:val="1"/>
      <w:numFmt w:val="decimal"/>
      <w:lvlText w:val="%1)"/>
      <w:lvlJc w:val="left"/>
      <w:pPr>
        <w:ind w:left="690" w:hanging="360"/>
      </w:pPr>
      <w:rPr>
        <w:rFonts w:hint="default"/>
      </w:rPr>
    </w:lvl>
    <w:lvl w:ilvl="1" w:tplc="04220019" w:tentative="1">
      <w:start w:val="1"/>
      <w:numFmt w:val="lowerLetter"/>
      <w:lvlText w:val="%2."/>
      <w:lvlJc w:val="left"/>
      <w:pPr>
        <w:ind w:left="1410" w:hanging="360"/>
      </w:pPr>
    </w:lvl>
    <w:lvl w:ilvl="2" w:tplc="0422001B" w:tentative="1">
      <w:start w:val="1"/>
      <w:numFmt w:val="lowerRoman"/>
      <w:lvlText w:val="%3."/>
      <w:lvlJc w:val="right"/>
      <w:pPr>
        <w:ind w:left="2130" w:hanging="180"/>
      </w:pPr>
    </w:lvl>
    <w:lvl w:ilvl="3" w:tplc="0422000F" w:tentative="1">
      <w:start w:val="1"/>
      <w:numFmt w:val="decimal"/>
      <w:lvlText w:val="%4."/>
      <w:lvlJc w:val="left"/>
      <w:pPr>
        <w:ind w:left="2850" w:hanging="360"/>
      </w:pPr>
    </w:lvl>
    <w:lvl w:ilvl="4" w:tplc="04220019" w:tentative="1">
      <w:start w:val="1"/>
      <w:numFmt w:val="lowerLetter"/>
      <w:lvlText w:val="%5."/>
      <w:lvlJc w:val="left"/>
      <w:pPr>
        <w:ind w:left="3570" w:hanging="360"/>
      </w:pPr>
    </w:lvl>
    <w:lvl w:ilvl="5" w:tplc="0422001B" w:tentative="1">
      <w:start w:val="1"/>
      <w:numFmt w:val="lowerRoman"/>
      <w:lvlText w:val="%6."/>
      <w:lvlJc w:val="right"/>
      <w:pPr>
        <w:ind w:left="4290" w:hanging="180"/>
      </w:pPr>
    </w:lvl>
    <w:lvl w:ilvl="6" w:tplc="0422000F" w:tentative="1">
      <w:start w:val="1"/>
      <w:numFmt w:val="decimal"/>
      <w:lvlText w:val="%7."/>
      <w:lvlJc w:val="left"/>
      <w:pPr>
        <w:ind w:left="5010" w:hanging="360"/>
      </w:pPr>
    </w:lvl>
    <w:lvl w:ilvl="7" w:tplc="04220019" w:tentative="1">
      <w:start w:val="1"/>
      <w:numFmt w:val="lowerLetter"/>
      <w:lvlText w:val="%8."/>
      <w:lvlJc w:val="left"/>
      <w:pPr>
        <w:ind w:left="5730" w:hanging="360"/>
      </w:pPr>
    </w:lvl>
    <w:lvl w:ilvl="8" w:tplc="0422001B" w:tentative="1">
      <w:start w:val="1"/>
      <w:numFmt w:val="lowerRoman"/>
      <w:lvlText w:val="%9."/>
      <w:lvlJc w:val="right"/>
      <w:pPr>
        <w:ind w:left="6450" w:hanging="180"/>
      </w:pPr>
    </w:lvl>
  </w:abstractNum>
  <w:abstractNum w:abstractNumId="2">
    <w:nsid w:val="3A505A41"/>
    <w:multiLevelType w:val="hybridMultilevel"/>
    <w:tmpl w:val="E5102028"/>
    <w:lvl w:ilvl="0" w:tplc="282A5660">
      <w:start w:val="1"/>
      <w:numFmt w:val="decimal"/>
      <w:lvlText w:val="%1)"/>
      <w:lvlJc w:val="left"/>
      <w:pPr>
        <w:ind w:left="660" w:hanging="360"/>
      </w:pPr>
      <w:rPr>
        <w:rFonts w:hint="default"/>
        <w:b w:val="0"/>
        <w:color w:val="auto"/>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3">
    <w:nsid w:val="60765BCD"/>
    <w:multiLevelType w:val="hybridMultilevel"/>
    <w:tmpl w:val="433003AA"/>
    <w:lvl w:ilvl="0" w:tplc="E3ACC47C">
      <w:start w:val="4"/>
      <w:numFmt w:val="bullet"/>
      <w:lvlText w:val="-"/>
      <w:lvlJc w:val="left"/>
      <w:pPr>
        <w:ind w:left="710" w:hanging="360"/>
      </w:pPr>
      <w:rPr>
        <w:rFonts w:ascii="Times New Roman" w:eastAsia="Times New Roman" w:hAnsi="Times New Roman" w:cs="Times New Roman" w:hint="default"/>
      </w:rPr>
    </w:lvl>
    <w:lvl w:ilvl="1" w:tplc="04220003" w:tentative="1">
      <w:start w:val="1"/>
      <w:numFmt w:val="bullet"/>
      <w:lvlText w:val="o"/>
      <w:lvlJc w:val="left"/>
      <w:pPr>
        <w:ind w:left="1430" w:hanging="360"/>
      </w:pPr>
      <w:rPr>
        <w:rFonts w:ascii="Courier New" w:hAnsi="Courier New" w:cs="Courier New" w:hint="default"/>
      </w:rPr>
    </w:lvl>
    <w:lvl w:ilvl="2" w:tplc="04220005" w:tentative="1">
      <w:start w:val="1"/>
      <w:numFmt w:val="bullet"/>
      <w:lvlText w:val=""/>
      <w:lvlJc w:val="left"/>
      <w:pPr>
        <w:ind w:left="2150" w:hanging="360"/>
      </w:pPr>
      <w:rPr>
        <w:rFonts w:ascii="Wingdings" w:hAnsi="Wingdings" w:hint="default"/>
      </w:rPr>
    </w:lvl>
    <w:lvl w:ilvl="3" w:tplc="04220001" w:tentative="1">
      <w:start w:val="1"/>
      <w:numFmt w:val="bullet"/>
      <w:lvlText w:val=""/>
      <w:lvlJc w:val="left"/>
      <w:pPr>
        <w:ind w:left="2870" w:hanging="360"/>
      </w:pPr>
      <w:rPr>
        <w:rFonts w:ascii="Symbol" w:hAnsi="Symbol" w:hint="default"/>
      </w:rPr>
    </w:lvl>
    <w:lvl w:ilvl="4" w:tplc="04220003" w:tentative="1">
      <w:start w:val="1"/>
      <w:numFmt w:val="bullet"/>
      <w:lvlText w:val="o"/>
      <w:lvlJc w:val="left"/>
      <w:pPr>
        <w:ind w:left="3590" w:hanging="360"/>
      </w:pPr>
      <w:rPr>
        <w:rFonts w:ascii="Courier New" w:hAnsi="Courier New" w:cs="Courier New" w:hint="default"/>
      </w:rPr>
    </w:lvl>
    <w:lvl w:ilvl="5" w:tplc="04220005" w:tentative="1">
      <w:start w:val="1"/>
      <w:numFmt w:val="bullet"/>
      <w:lvlText w:val=""/>
      <w:lvlJc w:val="left"/>
      <w:pPr>
        <w:ind w:left="4310" w:hanging="360"/>
      </w:pPr>
      <w:rPr>
        <w:rFonts w:ascii="Wingdings" w:hAnsi="Wingdings" w:hint="default"/>
      </w:rPr>
    </w:lvl>
    <w:lvl w:ilvl="6" w:tplc="04220001" w:tentative="1">
      <w:start w:val="1"/>
      <w:numFmt w:val="bullet"/>
      <w:lvlText w:val=""/>
      <w:lvlJc w:val="left"/>
      <w:pPr>
        <w:ind w:left="5030" w:hanging="360"/>
      </w:pPr>
      <w:rPr>
        <w:rFonts w:ascii="Symbol" w:hAnsi="Symbol" w:hint="default"/>
      </w:rPr>
    </w:lvl>
    <w:lvl w:ilvl="7" w:tplc="04220003" w:tentative="1">
      <w:start w:val="1"/>
      <w:numFmt w:val="bullet"/>
      <w:lvlText w:val="o"/>
      <w:lvlJc w:val="left"/>
      <w:pPr>
        <w:ind w:left="5750" w:hanging="360"/>
      </w:pPr>
      <w:rPr>
        <w:rFonts w:ascii="Courier New" w:hAnsi="Courier New" w:cs="Courier New" w:hint="default"/>
      </w:rPr>
    </w:lvl>
    <w:lvl w:ilvl="8" w:tplc="04220005" w:tentative="1">
      <w:start w:val="1"/>
      <w:numFmt w:val="bullet"/>
      <w:lvlText w:val=""/>
      <w:lvlJc w:val="left"/>
      <w:pPr>
        <w:ind w:left="6470" w:hanging="360"/>
      </w:pPr>
      <w:rPr>
        <w:rFonts w:ascii="Wingdings" w:hAnsi="Wingdings" w:hint="default"/>
      </w:rPr>
    </w:lvl>
  </w:abstractNum>
  <w:abstractNum w:abstractNumId="4">
    <w:nsid w:val="6F834530"/>
    <w:multiLevelType w:val="hybridMultilevel"/>
    <w:tmpl w:val="91CA7074"/>
    <w:lvl w:ilvl="0" w:tplc="1E8E9384">
      <w:start w:val="1"/>
      <w:numFmt w:val="decimal"/>
      <w:lvlText w:val="%1)"/>
      <w:lvlJc w:val="left"/>
      <w:pPr>
        <w:ind w:left="690" w:hanging="360"/>
      </w:pPr>
      <w:rPr>
        <w:rFonts w:hint="default"/>
      </w:rPr>
    </w:lvl>
    <w:lvl w:ilvl="1" w:tplc="04220019" w:tentative="1">
      <w:start w:val="1"/>
      <w:numFmt w:val="lowerLetter"/>
      <w:lvlText w:val="%2."/>
      <w:lvlJc w:val="left"/>
      <w:pPr>
        <w:ind w:left="1410" w:hanging="360"/>
      </w:pPr>
    </w:lvl>
    <w:lvl w:ilvl="2" w:tplc="0422001B" w:tentative="1">
      <w:start w:val="1"/>
      <w:numFmt w:val="lowerRoman"/>
      <w:lvlText w:val="%3."/>
      <w:lvlJc w:val="right"/>
      <w:pPr>
        <w:ind w:left="2130" w:hanging="180"/>
      </w:pPr>
    </w:lvl>
    <w:lvl w:ilvl="3" w:tplc="0422000F" w:tentative="1">
      <w:start w:val="1"/>
      <w:numFmt w:val="decimal"/>
      <w:lvlText w:val="%4."/>
      <w:lvlJc w:val="left"/>
      <w:pPr>
        <w:ind w:left="2850" w:hanging="360"/>
      </w:pPr>
    </w:lvl>
    <w:lvl w:ilvl="4" w:tplc="04220019" w:tentative="1">
      <w:start w:val="1"/>
      <w:numFmt w:val="lowerLetter"/>
      <w:lvlText w:val="%5."/>
      <w:lvlJc w:val="left"/>
      <w:pPr>
        <w:ind w:left="3570" w:hanging="360"/>
      </w:pPr>
    </w:lvl>
    <w:lvl w:ilvl="5" w:tplc="0422001B" w:tentative="1">
      <w:start w:val="1"/>
      <w:numFmt w:val="lowerRoman"/>
      <w:lvlText w:val="%6."/>
      <w:lvlJc w:val="right"/>
      <w:pPr>
        <w:ind w:left="4290" w:hanging="180"/>
      </w:pPr>
    </w:lvl>
    <w:lvl w:ilvl="6" w:tplc="0422000F" w:tentative="1">
      <w:start w:val="1"/>
      <w:numFmt w:val="decimal"/>
      <w:lvlText w:val="%7."/>
      <w:lvlJc w:val="left"/>
      <w:pPr>
        <w:ind w:left="5010" w:hanging="360"/>
      </w:pPr>
    </w:lvl>
    <w:lvl w:ilvl="7" w:tplc="04220019" w:tentative="1">
      <w:start w:val="1"/>
      <w:numFmt w:val="lowerLetter"/>
      <w:lvlText w:val="%8."/>
      <w:lvlJc w:val="left"/>
      <w:pPr>
        <w:ind w:left="5730" w:hanging="360"/>
      </w:pPr>
    </w:lvl>
    <w:lvl w:ilvl="8" w:tplc="0422001B" w:tentative="1">
      <w:start w:val="1"/>
      <w:numFmt w:val="lowerRoman"/>
      <w:lvlText w:val="%9."/>
      <w:lvlJc w:val="right"/>
      <w:pPr>
        <w:ind w:left="6450" w:hanging="180"/>
      </w:pPr>
    </w:lvl>
  </w:abstractNum>
  <w:abstractNum w:abstractNumId="5">
    <w:nsid w:val="7A8063E8"/>
    <w:multiLevelType w:val="hybridMultilevel"/>
    <w:tmpl w:val="5D24A39E"/>
    <w:lvl w:ilvl="0" w:tplc="7B1437F0">
      <w:start w:val="2"/>
      <w:numFmt w:val="decimal"/>
      <w:lvlText w:val="%1)"/>
      <w:lvlJc w:val="left"/>
      <w:pPr>
        <w:ind w:left="690" w:hanging="360"/>
      </w:pPr>
      <w:rPr>
        <w:rFonts w:hint="default"/>
      </w:rPr>
    </w:lvl>
    <w:lvl w:ilvl="1" w:tplc="04220019" w:tentative="1">
      <w:start w:val="1"/>
      <w:numFmt w:val="lowerLetter"/>
      <w:lvlText w:val="%2."/>
      <w:lvlJc w:val="left"/>
      <w:pPr>
        <w:ind w:left="1410" w:hanging="360"/>
      </w:pPr>
    </w:lvl>
    <w:lvl w:ilvl="2" w:tplc="0422001B" w:tentative="1">
      <w:start w:val="1"/>
      <w:numFmt w:val="lowerRoman"/>
      <w:lvlText w:val="%3."/>
      <w:lvlJc w:val="right"/>
      <w:pPr>
        <w:ind w:left="2130" w:hanging="180"/>
      </w:pPr>
    </w:lvl>
    <w:lvl w:ilvl="3" w:tplc="0422000F" w:tentative="1">
      <w:start w:val="1"/>
      <w:numFmt w:val="decimal"/>
      <w:lvlText w:val="%4."/>
      <w:lvlJc w:val="left"/>
      <w:pPr>
        <w:ind w:left="2850" w:hanging="360"/>
      </w:pPr>
    </w:lvl>
    <w:lvl w:ilvl="4" w:tplc="04220019" w:tentative="1">
      <w:start w:val="1"/>
      <w:numFmt w:val="lowerLetter"/>
      <w:lvlText w:val="%5."/>
      <w:lvlJc w:val="left"/>
      <w:pPr>
        <w:ind w:left="3570" w:hanging="360"/>
      </w:pPr>
    </w:lvl>
    <w:lvl w:ilvl="5" w:tplc="0422001B" w:tentative="1">
      <w:start w:val="1"/>
      <w:numFmt w:val="lowerRoman"/>
      <w:lvlText w:val="%6."/>
      <w:lvlJc w:val="right"/>
      <w:pPr>
        <w:ind w:left="4290" w:hanging="180"/>
      </w:pPr>
    </w:lvl>
    <w:lvl w:ilvl="6" w:tplc="0422000F" w:tentative="1">
      <w:start w:val="1"/>
      <w:numFmt w:val="decimal"/>
      <w:lvlText w:val="%7."/>
      <w:lvlJc w:val="left"/>
      <w:pPr>
        <w:ind w:left="5010" w:hanging="360"/>
      </w:pPr>
    </w:lvl>
    <w:lvl w:ilvl="7" w:tplc="04220019" w:tentative="1">
      <w:start w:val="1"/>
      <w:numFmt w:val="lowerLetter"/>
      <w:lvlText w:val="%8."/>
      <w:lvlJc w:val="left"/>
      <w:pPr>
        <w:ind w:left="5730" w:hanging="360"/>
      </w:pPr>
    </w:lvl>
    <w:lvl w:ilvl="8" w:tplc="0422001B" w:tentative="1">
      <w:start w:val="1"/>
      <w:numFmt w:val="lowerRoman"/>
      <w:lvlText w:val="%9."/>
      <w:lvlJc w:val="right"/>
      <w:pPr>
        <w:ind w:left="6450" w:hanging="180"/>
      </w:p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B6D"/>
    <w:rsid w:val="00011D2D"/>
    <w:rsid w:val="00013B25"/>
    <w:rsid w:val="000156CF"/>
    <w:rsid w:val="0002273D"/>
    <w:rsid w:val="0002414D"/>
    <w:rsid w:val="00025FC5"/>
    <w:rsid w:val="000269FE"/>
    <w:rsid w:val="00027CDE"/>
    <w:rsid w:val="0003384A"/>
    <w:rsid w:val="00033CBD"/>
    <w:rsid w:val="00036177"/>
    <w:rsid w:val="00036368"/>
    <w:rsid w:val="00041BF7"/>
    <w:rsid w:val="00041C70"/>
    <w:rsid w:val="000428A8"/>
    <w:rsid w:val="00044E53"/>
    <w:rsid w:val="00045DA8"/>
    <w:rsid w:val="00050739"/>
    <w:rsid w:val="0005081F"/>
    <w:rsid w:val="00052F0A"/>
    <w:rsid w:val="00054A53"/>
    <w:rsid w:val="00060AFA"/>
    <w:rsid w:val="00061319"/>
    <w:rsid w:val="000709FB"/>
    <w:rsid w:val="00070A59"/>
    <w:rsid w:val="00081382"/>
    <w:rsid w:val="00082CF6"/>
    <w:rsid w:val="00096EF1"/>
    <w:rsid w:val="000A0CBD"/>
    <w:rsid w:val="000A1F47"/>
    <w:rsid w:val="000A26F9"/>
    <w:rsid w:val="000A4519"/>
    <w:rsid w:val="000A6492"/>
    <w:rsid w:val="000C0C1A"/>
    <w:rsid w:val="000C1999"/>
    <w:rsid w:val="000C5B7A"/>
    <w:rsid w:val="000C5BE0"/>
    <w:rsid w:val="000D202F"/>
    <w:rsid w:val="000D33F4"/>
    <w:rsid w:val="000D3EBB"/>
    <w:rsid w:val="000E035F"/>
    <w:rsid w:val="000E6282"/>
    <w:rsid w:val="000F16E0"/>
    <w:rsid w:val="000F34BF"/>
    <w:rsid w:val="000F4623"/>
    <w:rsid w:val="000F599A"/>
    <w:rsid w:val="000F63F0"/>
    <w:rsid w:val="000F70B7"/>
    <w:rsid w:val="00101D51"/>
    <w:rsid w:val="00103260"/>
    <w:rsid w:val="00107C66"/>
    <w:rsid w:val="0011113C"/>
    <w:rsid w:val="00116381"/>
    <w:rsid w:val="001301C0"/>
    <w:rsid w:val="001302BB"/>
    <w:rsid w:val="00132820"/>
    <w:rsid w:val="00132D49"/>
    <w:rsid w:val="00132ED2"/>
    <w:rsid w:val="00133A9C"/>
    <w:rsid w:val="00147E12"/>
    <w:rsid w:val="001501D0"/>
    <w:rsid w:val="00154E99"/>
    <w:rsid w:val="00162F24"/>
    <w:rsid w:val="00163306"/>
    <w:rsid w:val="00164305"/>
    <w:rsid w:val="00165655"/>
    <w:rsid w:val="001746C7"/>
    <w:rsid w:val="00175A6B"/>
    <w:rsid w:val="00181AA3"/>
    <w:rsid w:val="001922B8"/>
    <w:rsid w:val="00192EC5"/>
    <w:rsid w:val="001A0793"/>
    <w:rsid w:val="001A0F79"/>
    <w:rsid w:val="001A66B0"/>
    <w:rsid w:val="001B55B5"/>
    <w:rsid w:val="001B61CD"/>
    <w:rsid w:val="001C410C"/>
    <w:rsid w:val="001D07EB"/>
    <w:rsid w:val="001D394B"/>
    <w:rsid w:val="001D3AB4"/>
    <w:rsid w:val="001D3DBF"/>
    <w:rsid w:val="001D3E49"/>
    <w:rsid w:val="001D4DB5"/>
    <w:rsid w:val="001D52B4"/>
    <w:rsid w:val="001F127C"/>
    <w:rsid w:val="001F2EE0"/>
    <w:rsid w:val="001F4B61"/>
    <w:rsid w:val="001F5ED8"/>
    <w:rsid w:val="00210CC8"/>
    <w:rsid w:val="002119D1"/>
    <w:rsid w:val="0021207E"/>
    <w:rsid w:val="00216A05"/>
    <w:rsid w:val="002172FF"/>
    <w:rsid w:val="00223A3C"/>
    <w:rsid w:val="0022458F"/>
    <w:rsid w:val="00227792"/>
    <w:rsid w:val="00227F35"/>
    <w:rsid w:val="002300A4"/>
    <w:rsid w:val="002350D8"/>
    <w:rsid w:val="0024283C"/>
    <w:rsid w:val="002434F7"/>
    <w:rsid w:val="00246D86"/>
    <w:rsid w:val="00247600"/>
    <w:rsid w:val="00254E0B"/>
    <w:rsid w:val="0025574F"/>
    <w:rsid w:val="002558DB"/>
    <w:rsid w:val="0026196E"/>
    <w:rsid w:val="002647B5"/>
    <w:rsid w:val="00265503"/>
    <w:rsid w:val="00266B50"/>
    <w:rsid w:val="00271CF7"/>
    <w:rsid w:val="00273BB0"/>
    <w:rsid w:val="00274FB0"/>
    <w:rsid w:val="002755D9"/>
    <w:rsid w:val="00276EEA"/>
    <w:rsid w:val="00277CA4"/>
    <w:rsid w:val="00277F95"/>
    <w:rsid w:val="002822A0"/>
    <w:rsid w:val="00283F28"/>
    <w:rsid w:val="00286E6F"/>
    <w:rsid w:val="00292BC5"/>
    <w:rsid w:val="00295830"/>
    <w:rsid w:val="0029594B"/>
    <w:rsid w:val="00297A38"/>
    <w:rsid w:val="002A1A47"/>
    <w:rsid w:val="002A27B9"/>
    <w:rsid w:val="002A4C51"/>
    <w:rsid w:val="002B0B97"/>
    <w:rsid w:val="002B1E5C"/>
    <w:rsid w:val="002B27AF"/>
    <w:rsid w:val="002B663B"/>
    <w:rsid w:val="002C052A"/>
    <w:rsid w:val="002C0DE2"/>
    <w:rsid w:val="002C780F"/>
    <w:rsid w:val="002D2221"/>
    <w:rsid w:val="002D22B8"/>
    <w:rsid w:val="002D35AD"/>
    <w:rsid w:val="002D6BFD"/>
    <w:rsid w:val="002E1536"/>
    <w:rsid w:val="002E2BB3"/>
    <w:rsid w:val="002E54C8"/>
    <w:rsid w:val="002F0006"/>
    <w:rsid w:val="002F2137"/>
    <w:rsid w:val="002F2E10"/>
    <w:rsid w:val="002F5256"/>
    <w:rsid w:val="00304C71"/>
    <w:rsid w:val="00314BA3"/>
    <w:rsid w:val="00320052"/>
    <w:rsid w:val="00332812"/>
    <w:rsid w:val="0033545D"/>
    <w:rsid w:val="00337244"/>
    <w:rsid w:val="00340F01"/>
    <w:rsid w:val="00341DB4"/>
    <w:rsid w:val="003432BD"/>
    <w:rsid w:val="003445EF"/>
    <w:rsid w:val="00350EDB"/>
    <w:rsid w:val="00356138"/>
    <w:rsid w:val="00356AEB"/>
    <w:rsid w:val="00357B85"/>
    <w:rsid w:val="00360900"/>
    <w:rsid w:val="00361BAB"/>
    <w:rsid w:val="00366129"/>
    <w:rsid w:val="00366A2F"/>
    <w:rsid w:val="00367400"/>
    <w:rsid w:val="003718D2"/>
    <w:rsid w:val="003735AE"/>
    <w:rsid w:val="00374E45"/>
    <w:rsid w:val="00376124"/>
    <w:rsid w:val="003762F4"/>
    <w:rsid w:val="003809BB"/>
    <w:rsid w:val="00386516"/>
    <w:rsid w:val="003940B8"/>
    <w:rsid w:val="00394391"/>
    <w:rsid w:val="003949F2"/>
    <w:rsid w:val="003956BA"/>
    <w:rsid w:val="003A0BE1"/>
    <w:rsid w:val="003A1167"/>
    <w:rsid w:val="003A292A"/>
    <w:rsid w:val="003A46FC"/>
    <w:rsid w:val="003A4786"/>
    <w:rsid w:val="003A5637"/>
    <w:rsid w:val="003A63F3"/>
    <w:rsid w:val="003B45D7"/>
    <w:rsid w:val="003B5F1E"/>
    <w:rsid w:val="003C1604"/>
    <w:rsid w:val="003C5125"/>
    <w:rsid w:val="003D113C"/>
    <w:rsid w:val="003D22C8"/>
    <w:rsid w:val="003E0218"/>
    <w:rsid w:val="003E0A9A"/>
    <w:rsid w:val="003E2CD8"/>
    <w:rsid w:val="003F2E11"/>
    <w:rsid w:val="00400079"/>
    <w:rsid w:val="00402074"/>
    <w:rsid w:val="00404CD9"/>
    <w:rsid w:val="00406146"/>
    <w:rsid w:val="004153A7"/>
    <w:rsid w:val="00415E4C"/>
    <w:rsid w:val="00415F56"/>
    <w:rsid w:val="00417267"/>
    <w:rsid w:val="004200EF"/>
    <w:rsid w:val="00420DD5"/>
    <w:rsid w:val="00423023"/>
    <w:rsid w:val="0042689D"/>
    <w:rsid w:val="00426B35"/>
    <w:rsid w:val="00431399"/>
    <w:rsid w:val="0043546B"/>
    <w:rsid w:val="00435E41"/>
    <w:rsid w:val="00443124"/>
    <w:rsid w:val="004435EA"/>
    <w:rsid w:val="0045158E"/>
    <w:rsid w:val="004572E4"/>
    <w:rsid w:val="0046558F"/>
    <w:rsid w:val="00474F4D"/>
    <w:rsid w:val="00476846"/>
    <w:rsid w:val="0048453D"/>
    <w:rsid w:val="0048799C"/>
    <w:rsid w:val="00496C4D"/>
    <w:rsid w:val="00497D07"/>
    <w:rsid w:val="004A1887"/>
    <w:rsid w:val="004A19DB"/>
    <w:rsid w:val="004A29D8"/>
    <w:rsid w:val="004B28D2"/>
    <w:rsid w:val="004B4D35"/>
    <w:rsid w:val="004B5111"/>
    <w:rsid w:val="004B54CE"/>
    <w:rsid w:val="004C0E45"/>
    <w:rsid w:val="004D1987"/>
    <w:rsid w:val="004D257B"/>
    <w:rsid w:val="004D3689"/>
    <w:rsid w:val="004E458A"/>
    <w:rsid w:val="004E6070"/>
    <w:rsid w:val="004F471C"/>
    <w:rsid w:val="004F4FBD"/>
    <w:rsid w:val="004F7E24"/>
    <w:rsid w:val="00500F5F"/>
    <w:rsid w:val="005042F8"/>
    <w:rsid w:val="00511687"/>
    <w:rsid w:val="0051208F"/>
    <w:rsid w:val="00512736"/>
    <w:rsid w:val="00513A35"/>
    <w:rsid w:val="00515477"/>
    <w:rsid w:val="005155E4"/>
    <w:rsid w:val="0051660E"/>
    <w:rsid w:val="0052387B"/>
    <w:rsid w:val="00523B02"/>
    <w:rsid w:val="00524FF4"/>
    <w:rsid w:val="00526ED2"/>
    <w:rsid w:val="00535310"/>
    <w:rsid w:val="00535873"/>
    <w:rsid w:val="00547686"/>
    <w:rsid w:val="00547788"/>
    <w:rsid w:val="00547856"/>
    <w:rsid w:val="0055283C"/>
    <w:rsid w:val="00552B79"/>
    <w:rsid w:val="00555EDA"/>
    <w:rsid w:val="005565EA"/>
    <w:rsid w:val="005643C6"/>
    <w:rsid w:val="00566BB8"/>
    <w:rsid w:val="00570198"/>
    <w:rsid w:val="00573531"/>
    <w:rsid w:val="00574AB8"/>
    <w:rsid w:val="005851D2"/>
    <w:rsid w:val="00585CFB"/>
    <w:rsid w:val="005915D4"/>
    <w:rsid w:val="005939C6"/>
    <w:rsid w:val="005A5661"/>
    <w:rsid w:val="005A725C"/>
    <w:rsid w:val="005B1B6D"/>
    <w:rsid w:val="005B2F27"/>
    <w:rsid w:val="005B3026"/>
    <w:rsid w:val="005B60D6"/>
    <w:rsid w:val="005B6DBF"/>
    <w:rsid w:val="005B7EAE"/>
    <w:rsid w:val="005C1704"/>
    <w:rsid w:val="005C177B"/>
    <w:rsid w:val="005C68AD"/>
    <w:rsid w:val="005D1A58"/>
    <w:rsid w:val="005D2353"/>
    <w:rsid w:val="005D2DCC"/>
    <w:rsid w:val="005D3C52"/>
    <w:rsid w:val="005D490D"/>
    <w:rsid w:val="005D4D07"/>
    <w:rsid w:val="005D6F21"/>
    <w:rsid w:val="005E01B7"/>
    <w:rsid w:val="005E1C05"/>
    <w:rsid w:val="005E48C8"/>
    <w:rsid w:val="005E6A3B"/>
    <w:rsid w:val="005F1ACD"/>
    <w:rsid w:val="005F2866"/>
    <w:rsid w:val="005F4921"/>
    <w:rsid w:val="005F6497"/>
    <w:rsid w:val="005F7774"/>
    <w:rsid w:val="005F7B04"/>
    <w:rsid w:val="00600BEF"/>
    <w:rsid w:val="0061314C"/>
    <w:rsid w:val="006145DA"/>
    <w:rsid w:val="006145EA"/>
    <w:rsid w:val="0063058A"/>
    <w:rsid w:val="00632A27"/>
    <w:rsid w:val="00632E7A"/>
    <w:rsid w:val="00633720"/>
    <w:rsid w:val="00637D44"/>
    <w:rsid w:val="0064036F"/>
    <w:rsid w:val="006412C9"/>
    <w:rsid w:val="006421E9"/>
    <w:rsid w:val="00644958"/>
    <w:rsid w:val="00644F47"/>
    <w:rsid w:val="00646B19"/>
    <w:rsid w:val="006504E1"/>
    <w:rsid w:val="00651125"/>
    <w:rsid w:val="00651FF4"/>
    <w:rsid w:val="006529BE"/>
    <w:rsid w:val="006536ED"/>
    <w:rsid w:val="0066407D"/>
    <w:rsid w:val="006665CC"/>
    <w:rsid w:val="00672C17"/>
    <w:rsid w:val="00674284"/>
    <w:rsid w:val="0068255D"/>
    <w:rsid w:val="00683053"/>
    <w:rsid w:val="006864B1"/>
    <w:rsid w:val="0069048E"/>
    <w:rsid w:val="006907CC"/>
    <w:rsid w:val="00693787"/>
    <w:rsid w:val="0069470A"/>
    <w:rsid w:val="006959DF"/>
    <w:rsid w:val="0069686E"/>
    <w:rsid w:val="006971F1"/>
    <w:rsid w:val="00697634"/>
    <w:rsid w:val="00697676"/>
    <w:rsid w:val="006B42BC"/>
    <w:rsid w:val="006B4A53"/>
    <w:rsid w:val="006C0349"/>
    <w:rsid w:val="006C21C4"/>
    <w:rsid w:val="006C228A"/>
    <w:rsid w:val="006C24E6"/>
    <w:rsid w:val="006C4EEF"/>
    <w:rsid w:val="006D52A0"/>
    <w:rsid w:val="006D5EDB"/>
    <w:rsid w:val="006D6C54"/>
    <w:rsid w:val="006D7097"/>
    <w:rsid w:val="006D78B7"/>
    <w:rsid w:val="006E00C7"/>
    <w:rsid w:val="006E66DE"/>
    <w:rsid w:val="006F0C51"/>
    <w:rsid w:val="006F5CEE"/>
    <w:rsid w:val="006F6241"/>
    <w:rsid w:val="006F6451"/>
    <w:rsid w:val="006F73CE"/>
    <w:rsid w:val="007039DC"/>
    <w:rsid w:val="00703E70"/>
    <w:rsid w:val="00706BF3"/>
    <w:rsid w:val="007109E9"/>
    <w:rsid w:val="007136E1"/>
    <w:rsid w:val="00715669"/>
    <w:rsid w:val="00717E22"/>
    <w:rsid w:val="00722B6A"/>
    <w:rsid w:val="007240E0"/>
    <w:rsid w:val="0072493B"/>
    <w:rsid w:val="00726C9E"/>
    <w:rsid w:val="00727C85"/>
    <w:rsid w:val="00730762"/>
    <w:rsid w:val="00731138"/>
    <w:rsid w:val="007337DB"/>
    <w:rsid w:val="007337F0"/>
    <w:rsid w:val="0073565D"/>
    <w:rsid w:val="00735B8B"/>
    <w:rsid w:val="00737558"/>
    <w:rsid w:val="00745902"/>
    <w:rsid w:val="007472C9"/>
    <w:rsid w:val="00750024"/>
    <w:rsid w:val="007523A9"/>
    <w:rsid w:val="00753D25"/>
    <w:rsid w:val="00753D92"/>
    <w:rsid w:val="00755935"/>
    <w:rsid w:val="00757591"/>
    <w:rsid w:val="00764D3D"/>
    <w:rsid w:val="00764EBC"/>
    <w:rsid w:val="00770A54"/>
    <w:rsid w:val="007710FB"/>
    <w:rsid w:val="00771849"/>
    <w:rsid w:val="00772B02"/>
    <w:rsid w:val="00775D36"/>
    <w:rsid w:val="00776770"/>
    <w:rsid w:val="00776853"/>
    <w:rsid w:val="00780A9D"/>
    <w:rsid w:val="00781F53"/>
    <w:rsid w:val="00784265"/>
    <w:rsid w:val="00785B8B"/>
    <w:rsid w:val="00786EF5"/>
    <w:rsid w:val="007928BC"/>
    <w:rsid w:val="007944B4"/>
    <w:rsid w:val="00795936"/>
    <w:rsid w:val="007A1DE3"/>
    <w:rsid w:val="007A5A60"/>
    <w:rsid w:val="007B164E"/>
    <w:rsid w:val="007B3D38"/>
    <w:rsid w:val="007C3427"/>
    <w:rsid w:val="007D2051"/>
    <w:rsid w:val="007D3604"/>
    <w:rsid w:val="007D4D22"/>
    <w:rsid w:val="007D747F"/>
    <w:rsid w:val="007D7D90"/>
    <w:rsid w:val="007E1BC5"/>
    <w:rsid w:val="007E2B5D"/>
    <w:rsid w:val="007E7756"/>
    <w:rsid w:val="007F0256"/>
    <w:rsid w:val="007F38DF"/>
    <w:rsid w:val="00803DBA"/>
    <w:rsid w:val="00804280"/>
    <w:rsid w:val="008139E4"/>
    <w:rsid w:val="00813C04"/>
    <w:rsid w:val="008215B0"/>
    <w:rsid w:val="00825486"/>
    <w:rsid w:val="00825A00"/>
    <w:rsid w:val="008263F1"/>
    <w:rsid w:val="008266AF"/>
    <w:rsid w:val="0083033F"/>
    <w:rsid w:val="008321E9"/>
    <w:rsid w:val="008363F1"/>
    <w:rsid w:val="008367E1"/>
    <w:rsid w:val="008412D8"/>
    <w:rsid w:val="00844671"/>
    <w:rsid w:val="008468BE"/>
    <w:rsid w:val="00851176"/>
    <w:rsid w:val="00851B98"/>
    <w:rsid w:val="0085299C"/>
    <w:rsid w:val="00852A49"/>
    <w:rsid w:val="00863A7A"/>
    <w:rsid w:val="00865050"/>
    <w:rsid w:val="00865929"/>
    <w:rsid w:val="00866485"/>
    <w:rsid w:val="00872052"/>
    <w:rsid w:val="008727E1"/>
    <w:rsid w:val="00873A7C"/>
    <w:rsid w:val="00873BDE"/>
    <w:rsid w:val="0087494F"/>
    <w:rsid w:val="008803B2"/>
    <w:rsid w:val="0088263F"/>
    <w:rsid w:val="008826FF"/>
    <w:rsid w:val="00883BEE"/>
    <w:rsid w:val="008855F9"/>
    <w:rsid w:val="00886F26"/>
    <w:rsid w:val="008907A5"/>
    <w:rsid w:val="00892CE9"/>
    <w:rsid w:val="0089371E"/>
    <w:rsid w:val="00894543"/>
    <w:rsid w:val="008A1CE4"/>
    <w:rsid w:val="008A21F1"/>
    <w:rsid w:val="008A33FE"/>
    <w:rsid w:val="008A4AC9"/>
    <w:rsid w:val="008B28E2"/>
    <w:rsid w:val="008B2AB7"/>
    <w:rsid w:val="008B6D6D"/>
    <w:rsid w:val="008C0A8F"/>
    <w:rsid w:val="008C18BC"/>
    <w:rsid w:val="008C1E80"/>
    <w:rsid w:val="008C2028"/>
    <w:rsid w:val="008C3BED"/>
    <w:rsid w:val="008D448F"/>
    <w:rsid w:val="008D56F6"/>
    <w:rsid w:val="008E036B"/>
    <w:rsid w:val="008E12B1"/>
    <w:rsid w:val="008E1B78"/>
    <w:rsid w:val="008E37EA"/>
    <w:rsid w:val="008E7DB1"/>
    <w:rsid w:val="008F30E3"/>
    <w:rsid w:val="008F36B8"/>
    <w:rsid w:val="008F370C"/>
    <w:rsid w:val="008F4D2E"/>
    <w:rsid w:val="008F4F00"/>
    <w:rsid w:val="009000BB"/>
    <w:rsid w:val="00904BFE"/>
    <w:rsid w:val="00904F74"/>
    <w:rsid w:val="00912A46"/>
    <w:rsid w:val="009132EE"/>
    <w:rsid w:val="009168E5"/>
    <w:rsid w:val="00916A7F"/>
    <w:rsid w:val="00917B0A"/>
    <w:rsid w:val="00924DA7"/>
    <w:rsid w:val="00926472"/>
    <w:rsid w:val="00926BE1"/>
    <w:rsid w:val="00931FDA"/>
    <w:rsid w:val="00932157"/>
    <w:rsid w:val="00933721"/>
    <w:rsid w:val="0093449B"/>
    <w:rsid w:val="0093476B"/>
    <w:rsid w:val="009365F1"/>
    <w:rsid w:val="009403FE"/>
    <w:rsid w:val="00944152"/>
    <w:rsid w:val="00944702"/>
    <w:rsid w:val="00946A50"/>
    <w:rsid w:val="0094750E"/>
    <w:rsid w:val="009500A2"/>
    <w:rsid w:val="00960A28"/>
    <w:rsid w:val="00961523"/>
    <w:rsid w:val="00961E90"/>
    <w:rsid w:val="00964072"/>
    <w:rsid w:val="00965D11"/>
    <w:rsid w:val="00966B63"/>
    <w:rsid w:val="009702F8"/>
    <w:rsid w:val="00972939"/>
    <w:rsid w:val="009754D8"/>
    <w:rsid w:val="00977DAB"/>
    <w:rsid w:val="00982BF5"/>
    <w:rsid w:val="00984343"/>
    <w:rsid w:val="00992729"/>
    <w:rsid w:val="00996190"/>
    <w:rsid w:val="00996DB6"/>
    <w:rsid w:val="009A281D"/>
    <w:rsid w:val="009A2BA6"/>
    <w:rsid w:val="009A5EEA"/>
    <w:rsid w:val="009B030B"/>
    <w:rsid w:val="009B3714"/>
    <w:rsid w:val="009B511C"/>
    <w:rsid w:val="009C0BD0"/>
    <w:rsid w:val="009C463C"/>
    <w:rsid w:val="009C4B28"/>
    <w:rsid w:val="009D1764"/>
    <w:rsid w:val="009D3DE3"/>
    <w:rsid w:val="009D4DC6"/>
    <w:rsid w:val="009E1772"/>
    <w:rsid w:val="009E5DBD"/>
    <w:rsid w:val="009E5F8C"/>
    <w:rsid w:val="009F1FEA"/>
    <w:rsid w:val="009F43A0"/>
    <w:rsid w:val="00A01370"/>
    <w:rsid w:val="00A017DF"/>
    <w:rsid w:val="00A01F2E"/>
    <w:rsid w:val="00A04FCC"/>
    <w:rsid w:val="00A07688"/>
    <w:rsid w:val="00A11BAD"/>
    <w:rsid w:val="00A138C4"/>
    <w:rsid w:val="00A242AA"/>
    <w:rsid w:val="00A243D9"/>
    <w:rsid w:val="00A24935"/>
    <w:rsid w:val="00A26A58"/>
    <w:rsid w:val="00A30D03"/>
    <w:rsid w:val="00A31F6B"/>
    <w:rsid w:val="00A327E7"/>
    <w:rsid w:val="00A34C88"/>
    <w:rsid w:val="00A36160"/>
    <w:rsid w:val="00A41BE7"/>
    <w:rsid w:val="00A42C65"/>
    <w:rsid w:val="00A43D6E"/>
    <w:rsid w:val="00A44C9F"/>
    <w:rsid w:val="00A47BF3"/>
    <w:rsid w:val="00A51DB4"/>
    <w:rsid w:val="00A55C3F"/>
    <w:rsid w:val="00A6369E"/>
    <w:rsid w:val="00A724C4"/>
    <w:rsid w:val="00A75F30"/>
    <w:rsid w:val="00A80426"/>
    <w:rsid w:val="00A82BE1"/>
    <w:rsid w:val="00A84C04"/>
    <w:rsid w:val="00A85C02"/>
    <w:rsid w:val="00A876B6"/>
    <w:rsid w:val="00A91F33"/>
    <w:rsid w:val="00A93220"/>
    <w:rsid w:val="00A959EF"/>
    <w:rsid w:val="00AA2396"/>
    <w:rsid w:val="00AA4062"/>
    <w:rsid w:val="00AA44D4"/>
    <w:rsid w:val="00AA5A5E"/>
    <w:rsid w:val="00AA6155"/>
    <w:rsid w:val="00AA7AAE"/>
    <w:rsid w:val="00AB0F9A"/>
    <w:rsid w:val="00AB22E1"/>
    <w:rsid w:val="00AB240C"/>
    <w:rsid w:val="00AB5315"/>
    <w:rsid w:val="00AB766B"/>
    <w:rsid w:val="00AC4110"/>
    <w:rsid w:val="00AC4394"/>
    <w:rsid w:val="00AC5BC6"/>
    <w:rsid w:val="00AD2D1E"/>
    <w:rsid w:val="00AD2E56"/>
    <w:rsid w:val="00AD3B03"/>
    <w:rsid w:val="00AD5D35"/>
    <w:rsid w:val="00AD746E"/>
    <w:rsid w:val="00AE0963"/>
    <w:rsid w:val="00AE1382"/>
    <w:rsid w:val="00AF2522"/>
    <w:rsid w:val="00AF2935"/>
    <w:rsid w:val="00AF50E2"/>
    <w:rsid w:val="00AF5A3F"/>
    <w:rsid w:val="00AF755A"/>
    <w:rsid w:val="00B057B0"/>
    <w:rsid w:val="00B079EF"/>
    <w:rsid w:val="00B12C59"/>
    <w:rsid w:val="00B1646E"/>
    <w:rsid w:val="00B223B5"/>
    <w:rsid w:val="00B25C35"/>
    <w:rsid w:val="00B2754F"/>
    <w:rsid w:val="00B35C30"/>
    <w:rsid w:val="00B36C35"/>
    <w:rsid w:val="00B417E3"/>
    <w:rsid w:val="00B43698"/>
    <w:rsid w:val="00B456B2"/>
    <w:rsid w:val="00B544E7"/>
    <w:rsid w:val="00B5591A"/>
    <w:rsid w:val="00B55A27"/>
    <w:rsid w:val="00B61072"/>
    <w:rsid w:val="00B63526"/>
    <w:rsid w:val="00B64BA8"/>
    <w:rsid w:val="00B710CD"/>
    <w:rsid w:val="00B76B3A"/>
    <w:rsid w:val="00B7730B"/>
    <w:rsid w:val="00B819F4"/>
    <w:rsid w:val="00B90A11"/>
    <w:rsid w:val="00B90D34"/>
    <w:rsid w:val="00B924C8"/>
    <w:rsid w:val="00B95D90"/>
    <w:rsid w:val="00B95E7B"/>
    <w:rsid w:val="00BA0831"/>
    <w:rsid w:val="00BA1D5A"/>
    <w:rsid w:val="00BA4853"/>
    <w:rsid w:val="00BA5F86"/>
    <w:rsid w:val="00BA674B"/>
    <w:rsid w:val="00BA68B6"/>
    <w:rsid w:val="00BB07B3"/>
    <w:rsid w:val="00BB222E"/>
    <w:rsid w:val="00BB5397"/>
    <w:rsid w:val="00BB68A3"/>
    <w:rsid w:val="00BC0183"/>
    <w:rsid w:val="00BC295A"/>
    <w:rsid w:val="00BC2FBD"/>
    <w:rsid w:val="00BF0BCF"/>
    <w:rsid w:val="00BF2490"/>
    <w:rsid w:val="00BF6473"/>
    <w:rsid w:val="00BF661A"/>
    <w:rsid w:val="00BF703B"/>
    <w:rsid w:val="00C036D7"/>
    <w:rsid w:val="00C070D3"/>
    <w:rsid w:val="00C07213"/>
    <w:rsid w:val="00C114F5"/>
    <w:rsid w:val="00C12771"/>
    <w:rsid w:val="00C13B69"/>
    <w:rsid w:val="00C2387E"/>
    <w:rsid w:val="00C26101"/>
    <w:rsid w:val="00C303A2"/>
    <w:rsid w:val="00C316BF"/>
    <w:rsid w:val="00C32BAF"/>
    <w:rsid w:val="00C343A9"/>
    <w:rsid w:val="00C4049D"/>
    <w:rsid w:val="00C407E9"/>
    <w:rsid w:val="00C43073"/>
    <w:rsid w:val="00C470F9"/>
    <w:rsid w:val="00C600C1"/>
    <w:rsid w:val="00C62D6A"/>
    <w:rsid w:val="00C669A4"/>
    <w:rsid w:val="00C70AA8"/>
    <w:rsid w:val="00C758F7"/>
    <w:rsid w:val="00C76C28"/>
    <w:rsid w:val="00C80557"/>
    <w:rsid w:val="00C80B3D"/>
    <w:rsid w:val="00C90A08"/>
    <w:rsid w:val="00C9498A"/>
    <w:rsid w:val="00CA18C7"/>
    <w:rsid w:val="00CA3EC3"/>
    <w:rsid w:val="00CA427D"/>
    <w:rsid w:val="00CA48D1"/>
    <w:rsid w:val="00CA4A42"/>
    <w:rsid w:val="00CB04F1"/>
    <w:rsid w:val="00CB1B68"/>
    <w:rsid w:val="00CB34CA"/>
    <w:rsid w:val="00CB524E"/>
    <w:rsid w:val="00CB73CD"/>
    <w:rsid w:val="00CC23B0"/>
    <w:rsid w:val="00CC38E6"/>
    <w:rsid w:val="00CC4202"/>
    <w:rsid w:val="00CD0B28"/>
    <w:rsid w:val="00CD1989"/>
    <w:rsid w:val="00CD2900"/>
    <w:rsid w:val="00CD388A"/>
    <w:rsid w:val="00CD6D9D"/>
    <w:rsid w:val="00CD78D6"/>
    <w:rsid w:val="00CD7E0F"/>
    <w:rsid w:val="00CE04DA"/>
    <w:rsid w:val="00CE2115"/>
    <w:rsid w:val="00CE2843"/>
    <w:rsid w:val="00CE46B8"/>
    <w:rsid w:val="00CF0B86"/>
    <w:rsid w:val="00CF2C91"/>
    <w:rsid w:val="00CF410A"/>
    <w:rsid w:val="00CF7B2A"/>
    <w:rsid w:val="00D101A1"/>
    <w:rsid w:val="00D10AB4"/>
    <w:rsid w:val="00D10EBD"/>
    <w:rsid w:val="00D14A57"/>
    <w:rsid w:val="00D17552"/>
    <w:rsid w:val="00D228C5"/>
    <w:rsid w:val="00D27EA6"/>
    <w:rsid w:val="00D4234A"/>
    <w:rsid w:val="00D43019"/>
    <w:rsid w:val="00D4726D"/>
    <w:rsid w:val="00D51562"/>
    <w:rsid w:val="00D51C5B"/>
    <w:rsid w:val="00D574F1"/>
    <w:rsid w:val="00D57E18"/>
    <w:rsid w:val="00D60218"/>
    <w:rsid w:val="00D66A26"/>
    <w:rsid w:val="00D71AC7"/>
    <w:rsid w:val="00D73F30"/>
    <w:rsid w:val="00D7688B"/>
    <w:rsid w:val="00D809FC"/>
    <w:rsid w:val="00D818C0"/>
    <w:rsid w:val="00D819EC"/>
    <w:rsid w:val="00D830D4"/>
    <w:rsid w:val="00D912EF"/>
    <w:rsid w:val="00D92C48"/>
    <w:rsid w:val="00D93B2F"/>
    <w:rsid w:val="00D9480C"/>
    <w:rsid w:val="00D95288"/>
    <w:rsid w:val="00D9559A"/>
    <w:rsid w:val="00DA3DBC"/>
    <w:rsid w:val="00DA4585"/>
    <w:rsid w:val="00DA4D1D"/>
    <w:rsid w:val="00DB3FB9"/>
    <w:rsid w:val="00DD25B7"/>
    <w:rsid w:val="00DD4973"/>
    <w:rsid w:val="00DF0B4B"/>
    <w:rsid w:val="00DF293A"/>
    <w:rsid w:val="00DF63EE"/>
    <w:rsid w:val="00DF7B95"/>
    <w:rsid w:val="00E01433"/>
    <w:rsid w:val="00E015C5"/>
    <w:rsid w:val="00E04D27"/>
    <w:rsid w:val="00E05101"/>
    <w:rsid w:val="00E05E44"/>
    <w:rsid w:val="00E13782"/>
    <w:rsid w:val="00E15A02"/>
    <w:rsid w:val="00E17637"/>
    <w:rsid w:val="00E20BF0"/>
    <w:rsid w:val="00E213C6"/>
    <w:rsid w:val="00E22B64"/>
    <w:rsid w:val="00E22B99"/>
    <w:rsid w:val="00E23BF8"/>
    <w:rsid w:val="00E2422C"/>
    <w:rsid w:val="00E2624B"/>
    <w:rsid w:val="00E266E6"/>
    <w:rsid w:val="00E314B2"/>
    <w:rsid w:val="00E3495F"/>
    <w:rsid w:val="00E34DD1"/>
    <w:rsid w:val="00E41616"/>
    <w:rsid w:val="00E4325B"/>
    <w:rsid w:val="00E4602A"/>
    <w:rsid w:val="00E537FC"/>
    <w:rsid w:val="00E61FCF"/>
    <w:rsid w:val="00E65DDC"/>
    <w:rsid w:val="00E66130"/>
    <w:rsid w:val="00E71900"/>
    <w:rsid w:val="00E725A2"/>
    <w:rsid w:val="00E7317A"/>
    <w:rsid w:val="00E77006"/>
    <w:rsid w:val="00E77A06"/>
    <w:rsid w:val="00E806BA"/>
    <w:rsid w:val="00E86A93"/>
    <w:rsid w:val="00E87A72"/>
    <w:rsid w:val="00E904AE"/>
    <w:rsid w:val="00E93951"/>
    <w:rsid w:val="00E9637D"/>
    <w:rsid w:val="00EA211D"/>
    <w:rsid w:val="00EA52BD"/>
    <w:rsid w:val="00EA7D9A"/>
    <w:rsid w:val="00EB16E1"/>
    <w:rsid w:val="00EB22CE"/>
    <w:rsid w:val="00EB27CC"/>
    <w:rsid w:val="00EB75C0"/>
    <w:rsid w:val="00EC011C"/>
    <w:rsid w:val="00EC55DF"/>
    <w:rsid w:val="00EC5D75"/>
    <w:rsid w:val="00EC78E4"/>
    <w:rsid w:val="00EC795B"/>
    <w:rsid w:val="00ED022D"/>
    <w:rsid w:val="00ED08A5"/>
    <w:rsid w:val="00ED0B04"/>
    <w:rsid w:val="00ED0FA6"/>
    <w:rsid w:val="00ED18A2"/>
    <w:rsid w:val="00ED4096"/>
    <w:rsid w:val="00EE2864"/>
    <w:rsid w:val="00EF00A8"/>
    <w:rsid w:val="00EF4A9E"/>
    <w:rsid w:val="00F0061A"/>
    <w:rsid w:val="00F06BDE"/>
    <w:rsid w:val="00F076C3"/>
    <w:rsid w:val="00F10EC8"/>
    <w:rsid w:val="00F110EF"/>
    <w:rsid w:val="00F12E49"/>
    <w:rsid w:val="00F14F33"/>
    <w:rsid w:val="00F17552"/>
    <w:rsid w:val="00F210FA"/>
    <w:rsid w:val="00F263D2"/>
    <w:rsid w:val="00F337CA"/>
    <w:rsid w:val="00F40414"/>
    <w:rsid w:val="00F5664E"/>
    <w:rsid w:val="00F60B3E"/>
    <w:rsid w:val="00F627F8"/>
    <w:rsid w:val="00F62B93"/>
    <w:rsid w:val="00F63660"/>
    <w:rsid w:val="00F71087"/>
    <w:rsid w:val="00F73EA5"/>
    <w:rsid w:val="00F76D88"/>
    <w:rsid w:val="00F905EF"/>
    <w:rsid w:val="00F91A6C"/>
    <w:rsid w:val="00F91FDC"/>
    <w:rsid w:val="00F92E55"/>
    <w:rsid w:val="00F95194"/>
    <w:rsid w:val="00F97C9C"/>
    <w:rsid w:val="00F97D2D"/>
    <w:rsid w:val="00FA0E82"/>
    <w:rsid w:val="00FA1CB5"/>
    <w:rsid w:val="00FA2028"/>
    <w:rsid w:val="00FA2A6E"/>
    <w:rsid w:val="00FB569F"/>
    <w:rsid w:val="00FB6978"/>
    <w:rsid w:val="00FC2739"/>
    <w:rsid w:val="00FC352A"/>
    <w:rsid w:val="00FC569A"/>
    <w:rsid w:val="00FC57E3"/>
    <w:rsid w:val="00FD3190"/>
    <w:rsid w:val="00FD6D0A"/>
    <w:rsid w:val="00FD72D4"/>
    <w:rsid w:val="00FE2ACF"/>
    <w:rsid w:val="00FE7E3B"/>
    <w:rsid w:val="00FF13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56F6"/>
    <w:pPr>
      <w:spacing w:after="200" w:line="276" w:lineRule="auto"/>
    </w:pPr>
    <w:rPr>
      <w:rFonts w:ascii="Calibri" w:hAnsi="Calibri"/>
      <w:sz w:val="22"/>
      <w:szCs w:val="22"/>
      <w:lang w:eastAsia="en-US"/>
    </w:rPr>
  </w:style>
  <w:style w:type="paragraph" w:styleId="2">
    <w:name w:val="heading 2"/>
    <w:basedOn w:val="a"/>
    <w:next w:val="a"/>
    <w:link w:val="20"/>
    <w:qFormat/>
    <w:rsid w:val="008D56F6"/>
    <w:pPr>
      <w:keepNext/>
      <w:keepLines/>
      <w:spacing w:before="200" w:after="0"/>
      <w:outlineLvl w:val="1"/>
    </w:pPr>
    <w:rPr>
      <w:rFonts w:ascii="Cambria" w:eastAsia="Calibri" w:hAnsi="Cambria"/>
      <w:b/>
      <w:bCs/>
      <w:color w:val="4F81BD"/>
      <w:sz w:val="26"/>
      <w:szCs w:val="26"/>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link w:val="2"/>
    <w:locked/>
    <w:rsid w:val="008D56F6"/>
    <w:rPr>
      <w:rFonts w:ascii="Cambria" w:eastAsia="Calibri" w:hAnsi="Cambria"/>
      <w:b/>
      <w:bCs/>
      <w:color w:val="4F81BD"/>
      <w:sz w:val="26"/>
      <w:szCs w:val="26"/>
      <w:lang w:val="x-none" w:eastAsia="x-none" w:bidi="ar-SA"/>
    </w:rPr>
  </w:style>
  <w:style w:type="character" w:customStyle="1" w:styleId="21">
    <w:name w:val="Заголовок №2_"/>
    <w:link w:val="210"/>
    <w:locked/>
    <w:rsid w:val="00AD2E56"/>
    <w:rPr>
      <w:b/>
      <w:bCs/>
      <w:sz w:val="27"/>
      <w:szCs w:val="27"/>
      <w:lang w:bidi="ar-SA"/>
    </w:rPr>
  </w:style>
  <w:style w:type="paragraph" w:customStyle="1" w:styleId="210">
    <w:name w:val="Заголовок №21"/>
    <w:basedOn w:val="a"/>
    <w:link w:val="21"/>
    <w:rsid w:val="00AD2E56"/>
    <w:pPr>
      <w:shd w:val="clear" w:color="auto" w:fill="FFFFFF"/>
      <w:spacing w:after="240" w:line="320" w:lineRule="exact"/>
      <w:jc w:val="center"/>
      <w:outlineLvl w:val="1"/>
    </w:pPr>
    <w:rPr>
      <w:rFonts w:ascii="Times New Roman" w:hAnsi="Times New Roman"/>
      <w:b/>
      <w:bCs/>
      <w:sz w:val="27"/>
      <w:szCs w:val="27"/>
      <w:lang w:val="uk-UA" w:eastAsia="uk-UA"/>
    </w:rPr>
  </w:style>
  <w:style w:type="paragraph" w:styleId="a3">
    <w:name w:val="header"/>
    <w:basedOn w:val="a"/>
    <w:link w:val="a4"/>
    <w:uiPriority w:val="99"/>
    <w:rsid w:val="004C0E45"/>
    <w:pPr>
      <w:tabs>
        <w:tab w:val="center" w:pos="4819"/>
        <w:tab w:val="right" w:pos="9639"/>
      </w:tabs>
    </w:pPr>
  </w:style>
  <w:style w:type="character" w:styleId="a5">
    <w:name w:val="page number"/>
    <w:basedOn w:val="a0"/>
    <w:rsid w:val="004C0E45"/>
  </w:style>
  <w:style w:type="paragraph" w:styleId="HTML">
    <w:name w:val="HTML Preformatted"/>
    <w:basedOn w:val="a"/>
    <w:link w:val="HTML0"/>
    <w:uiPriority w:val="99"/>
    <w:unhideWhenUsed/>
    <w:rsid w:val="00041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uiPriority w:val="99"/>
    <w:rsid w:val="00041C70"/>
    <w:rPr>
      <w:rFonts w:ascii="Courier New" w:hAnsi="Courier New" w:cs="Courier New"/>
    </w:rPr>
  </w:style>
  <w:style w:type="paragraph" w:customStyle="1" w:styleId="rvps2">
    <w:name w:val="rvps2"/>
    <w:basedOn w:val="a"/>
    <w:rsid w:val="00C43073"/>
    <w:pPr>
      <w:spacing w:before="100" w:beforeAutospacing="1" w:after="100" w:afterAutospacing="1" w:line="240" w:lineRule="auto"/>
    </w:pPr>
    <w:rPr>
      <w:rFonts w:ascii="Times New Roman" w:hAnsi="Times New Roman"/>
      <w:sz w:val="24"/>
      <w:szCs w:val="24"/>
      <w:lang w:eastAsia="uk-UA"/>
    </w:rPr>
  </w:style>
  <w:style w:type="character" w:styleId="a6">
    <w:name w:val="Hyperlink"/>
    <w:uiPriority w:val="99"/>
    <w:unhideWhenUsed/>
    <w:rsid w:val="00AF2522"/>
    <w:rPr>
      <w:color w:val="0000FF"/>
      <w:u w:val="single"/>
    </w:rPr>
  </w:style>
  <w:style w:type="paragraph" w:styleId="a7">
    <w:name w:val="Balloon Text"/>
    <w:basedOn w:val="a"/>
    <w:link w:val="a8"/>
    <w:rsid w:val="0093476B"/>
    <w:pPr>
      <w:spacing w:after="0" w:line="240" w:lineRule="auto"/>
    </w:pPr>
    <w:rPr>
      <w:rFonts w:ascii="Tahoma" w:hAnsi="Tahoma" w:cs="Tahoma"/>
      <w:sz w:val="16"/>
      <w:szCs w:val="16"/>
    </w:rPr>
  </w:style>
  <w:style w:type="character" w:customStyle="1" w:styleId="a8">
    <w:name w:val="Текст выноски Знак"/>
    <w:link w:val="a7"/>
    <w:rsid w:val="0093476B"/>
    <w:rPr>
      <w:rFonts w:ascii="Tahoma" w:hAnsi="Tahoma" w:cs="Tahoma"/>
      <w:sz w:val="16"/>
      <w:szCs w:val="16"/>
      <w:lang w:eastAsia="en-US"/>
    </w:rPr>
  </w:style>
  <w:style w:type="paragraph" w:customStyle="1" w:styleId="a9">
    <w:name w:val=" Знак Знак Знак Знак Знак Знак"/>
    <w:basedOn w:val="a"/>
    <w:rsid w:val="008266AF"/>
    <w:pPr>
      <w:spacing w:after="160" w:line="240" w:lineRule="exact"/>
    </w:pPr>
    <w:rPr>
      <w:rFonts w:ascii="Arial" w:hAnsi="Arial" w:cs="Arial"/>
      <w:sz w:val="20"/>
      <w:szCs w:val="20"/>
      <w:lang w:val="en-US"/>
    </w:rPr>
  </w:style>
  <w:style w:type="character" w:customStyle="1" w:styleId="rvts9">
    <w:name w:val="rvts9"/>
    <w:rsid w:val="00F95194"/>
  </w:style>
  <w:style w:type="character" w:customStyle="1" w:styleId="rvts37">
    <w:name w:val="rvts37"/>
    <w:rsid w:val="00F95194"/>
  </w:style>
  <w:style w:type="paragraph" w:styleId="aa">
    <w:name w:val="List Paragraph"/>
    <w:basedOn w:val="a"/>
    <w:uiPriority w:val="34"/>
    <w:qFormat/>
    <w:rsid w:val="00417267"/>
    <w:pPr>
      <w:ind w:left="708"/>
    </w:pPr>
  </w:style>
  <w:style w:type="paragraph" w:styleId="ab">
    <w:name w:val="footer"/>
    <w:basedOn w:val="a"/>
    <w:link w:val="ac"/>
    <w:rsid w:val="006536ED"/>
    <w:pPr>
      <w:tabs>
        <w:tab w:val="center" w:pos="4819"/>
        <w:tab w:val="right" w:pos="9639"/>
      </w:tabs>
    </w:pPr>
  </w:style>
  <w:style w:type="character" w:customStyle="1" w:styleId="ac">
    <w:name w:val="Нижний колонтитул Знак"/>
    <w:link w:val="ab"/>
    <w:rsid w:val="006536ED"/>
    <w:rPr>
      <w:rFonts w:ascii="Calibri" w:hAnsi="Calibri"/>
      <w:sz w:val="22"/>
      <w:szCs w:val="22"/>
      <w:lang w:eastAsia="en-US"/>
    </w:rPr>
  </w:style>
  <w:style w:type="paragraph" w:customStyle="1" w:styleId="ad">
    <w:name w:val="Нормальний текст"/>
    <w:basedOn w:val="a"/>
    <w:rsid w:val="000A1F47"/>
    <w:pPr>
      <w:spacing w:before="120" w:after="0" w:line="240" w:lineRule="auto"/>
      <w:ind w:firstLine="567"/>
    </w:pPr>
    <w:rPr>
      <w:rFonts w:ascii="Antiqua" w:hAnsi="Antiqua"/>
      <w:sz w:val="26"/>
      <w:szCs w:val="20"/>
      <w:lang w:eastAsia="ru-RU"/>
    </w:rPr>
  </w:style>
  <w:style w:type="paragraph" w:customStyle="1" w:styleId="22">
    <w:name w:val="Знак Знак2 Знак Знак"/>
    <w:basedOn w:val="a"/>
    <w:rsid w:val="00DD4973"/>
    <w:pPr>
      <w:spacing w:after="0" w:line="240" w:lineRule="auto"/>
    </w:pPr>
    <w:rPr>
      <w:rFonts w:ascii="Verdana" w:hAnsi="Verdana" w:cs="Verdana"/>
      <w:sz w:val="20"/>
      <w:szCs w:val="20"/>
      <w:lang w:val="en-US"/>
    </w:rPr>
  </w:style>
  <w:style w:type="paragraph" w:styleId="ae">
    <w:name w:val="Revision"/>
    <w:hidden/>
    <w:uiPriority w:val="99"/>
    <w:semiHidden/>
    <w:rsid w:val="00780A9D"/>
    <w:rPr>
      <w:rFonts w:ascii="Calibri" w:hAnsi="Calibri"/>
      <w:sz w:val="22"/>
      <w:szCs w:val="22"/>
      <w:lang w:eastAsia="en-US"/>
    </w:rPr>
  </w:style>
  <w:style w:type="character" w:customStyle="1" w:styleId="a4">
    <w:name w:val="Верхний колонтитул Знак"/>
    <w:link w:val="a3"/>
    <w:uiPriority w:val="99"/>
    <w:rsid w:val="009C0BD0"/>
    <w:rPr>
      <w:rFonts w:ascii="Calibri" w:hAnsi="Calibri"/>
      <w:sz w:val="22"/>
      <w:szCs w:val="22"/>
      <w:lang w:eastAsia="en-US"/>
    </w:rPr>
  </w:style>
  <w:style w:type="character" w:customStyle="1" w:styleId="rvts0">
    <w:name w:val="rvts0"/>
    <w:rsid w:val="004B28D2"/>
  </w:style>
  <w:style w:type="character" w:customStyle="1" w:styleId="rvts46">
    <w:name w:val="rvts46"/>
    <w:rsid w:val="00A07688"/>
  </w:style>
  <w:style w:type="paragraph" w:styleId="3">
    <w:name w:val="Body Text Indent 3"/>
    <w:basedOn w:val="a"/>
    <w:link w:val="30"/>
    <w:rsid w:val="00FF13C3"/>
    <w:pPr>
      <w:spacing w:after="0" w:line="240" w:lineRule="auto"/>
      <w:ind w:firstLine="851"/>
      <w:jc w:val="both"/>
    </w:pPr>
    <w:rPr>
      <w:rFonts w:ascii="Times New Roman" w:hAnsi="Times New Roman"/>
      <w:sz w:val="28"/>
      <w:szCs w:val="20"/>
      <w:lang w:eastAsia="ru-RU"/>
    </w:rPr>
  </w:style>
  <w:style w:type="character" w:customStyle="1" w:styleId="30">
    <w:name w:val="Основной текст с отступом 3 Знак"/>
    <w:link w:val="3"/>
    <w:rsid w:val="00FF13C3"/>
    <w:rPr>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56F6"/>
    <w:pPr>
      <w:spacing w:after="200" w:line="276" w:lineRule="auto"/>
    </w:pPr>
    <w:rPr>
      <w:rFonts w:ascii="Calibri" w:hAnsi="Calibri"/>
      <w:sz w:val="22"/>
      <w:szCs w:val="22"/>
      <w:lang w:eastAsia="en-US"/>
    </w:rPr>
  </w:style>
  <w:style w:type="paragraph" w:styleId="2">
    <w:name w:val="heading 2"/>
    <w:basedOn w:val="a"/>
    <w:next w:val="a"/>
    <w:link w:val="20"/>
    <w:qFormat/>
    <w:rsid w:val="008D56F6"/>
    <w:pPr>
      <w:keepNext/>
      <w:keepLines/>
      <w:spacing w:before="200" w:after="0"/>
      <w:outlineLvl w:val="1"/>
    </w:pPr>
    <w:rPr>
      <w:rFonts w:ascii="Cambria" w:eastAsia="Calibri" w:hAnsi="Cambria"/>
      <w:b/>
      <w:bCs/>
      <w:color w:val="4F81BD"/>
      <w:sz w:val="26"/>
      <w:szCs w:val="26"/>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link w:val="2"/>
    <w:locked/>
    <w:rsid w:val="008D56F6"/>
    <w:rPr>
      <w:rFonts w:ascii="Cambria" w:eastAsia="Calibri" w:hAnsi="Cambria"/>
      <w:b/>
      <w:bCs/>
      <w:color w:val="4F81BD"/>
      <w:sz w:val="26"/>
      <w:szCs w:val="26"/>
      <w:lang w:val="x-none" w:eastAsia="x-none" w:bidi="ar-SA"/>
    </w:rPr>
  </w:style>
  <w:style w:type="character" w:customStyle="1" w:styleId="21">
    <w:name w:val="Заголовок №2_"/>
    <w:link w:val="210"/>
    <w:locked/>
    <w:rsid w:val="00AD2E56"/>
    <w:rPr>
      <w:b/>
      <w:bCs/>
      <w:sz w:val="27"/>
      <w:szCs w:val="27"/>
      <w:lang w:bidi="ar-SA"/>
    </w:rPr>
  </w:style>
  <w:style w:type="paragraph" w:customStyle="1" w:styleId="210">
    <w:name w:val="Заголовок №21"/>
    <w:basedOn w:val="a"/>
    <w:link w:val="21"/>
    <w:rsid w:val="00AD2E56"/>
    <w:pPr>
      <w:shd w:val="clear" w:color="auto" w:fill="FFFFFF"/>
      <w:spacing w:after="240" w:line="320" w:lineRule="exact"/>
      <w:jc w:val="center"/>
      <w:outlineLvl w:val="1"/>
    </w:pPr>
    <w:rPr>
      <w:rFonts w:ascii="Times New Roman" w:hAnsi="Times New Roman"/>
      <w:b/>
      <w:bCs/>
      <w:sz w:val="27"/>
      <w:szCs w:val="27"/>
      <w:lang w:val="uk-UA" w:eastAsia="uk-UA"/>
    </w:rPr>
  </w:style>
  <w:style w:type="paragraph" w:styleId="a3">
    <w:name w:val="header"/>
    <w:basedOn w:val="a"/>
    <w:link w:val="a4"/>
    <w:uiPriority w:val="99"/>
    <w:rsid w:val="004C0E45"/>
    <w:pPr>
      <w:tabs>
        <w:tab w:val="center" w:pos="4819"/>
        <w:tab w:val="right" w:pos="9639"/>
      </w:tabs>
    </w:pPr>
  </w:style>
  <w:style w:type="character" w:styleId="a5">
    <w:name w:val="page number"/>
    <w:basedOn w:val="a0"/>
    <w:rsid w:val="004C0E45"/>
  </w:style>
  <w:style w:type="paragraph" w:styleId="HTML">
    <w:name w:val="HTML Preformatted"/>
    <w:basedOn w:val="a"/>
    <w:link w:val="HTML0"/>
    <w:uiPriority w:val="99"/>
    <w:unhideWhenUsed/>
    <w:rsid w:val="00041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uiPriority w:val="99"/>
    <w:rsid w:val="00041C70"/>
    <w:rPr>
      <w:rFonts w:ascii="Courier New" w:hAnsi="Courier New" w:cs="Courier New"/>
    </w:rPr>
  </w:style>
  <w:style w:type="paragraph" w:customStyle="1" w:styleId="rvps2">
    <w:name w:val="rvps2"/>
    <w:basedOn w:val="a"/>
    <w:rsid w:val="00C43073"/>
    <w:pPr>
      <w:spacing w:before="100" w:beforeAutospacing="1" w:after="100" w:afterAutospacing="1" w:line="240" w:lineRule="auto"/>
    </w:pPr>
    <w:rPr>
      <w:rFonts w:ascii="Times New Roman" w:hAnsi="Times New Roman"/>
      <w:sz w:val="24"/>
      <w:szCs w:val="24"/>
      <w:lang w:eastAsia="uk-UA"/>
    </w:rPr>
  </w:style>
  <w:style w:type="character" w:styleId="a6">
    <w:name w:val="Hyperlink"/>
    <w:uiPriority w:val="99"/>
    <w:unhideWhenUsed/>
    <w:rsid w:val="00AF2522"/>
    <w:rPr>
      <w:color w:val="0000FF"/>
      <w:u w:val="single"/>
    </w:rPr>
  </w:style>
  <w:style w:type="paragraph" w:styleId="a7">
    <w:name w:val="Balloon Text"/>
    <w:basedOn w:val="a"/>
    <w:link w:val="a8"/>
    <w:rsid w:val="0093476B"/>
    <w:pPr>
      <w:spacing w:after="0" w:line="240" w:lineRule="auto"/>
    </w:pPr>
    <w:rPr>
      <w:rFonts w:ascii="Tahoma" w:hAnsi="Tahoma" w:cs="Tahoma"/>
      <w:sz w:val="16"/>
      <w:szCs w:val="16"/>
    </w:rPr>
  </w:style>
  <w:style w:type="character" w:customStyle="1" w:styleId="a8">
    <w:name w:val="Текст выноски Знак"/>
    <w:link w:val="a7"/>
    <w:rsid w:val="0093476B"/>
    <w:rPr>
      <w:rFonts w:ascii="Tahoma" w:hAnsi="Tahoma" w:cs="Tahoma"/>
      <w:sz w:val="16"/>
      <w:szCs w:val="16"/>
      <w:lang w:eastAsia="en-US"/>
    </w:rPr>
  </w:style>
  <w:style w:type="paragraph" w:customStyle="1" w:styleId="a9">
    <w:name w:val=" Знак Знак Знак Знак Знак Знак"/>
    <w:basedOn w:val="a"/>
    <w:rsid w:val="008266AF"/>
    <w:pPr>
      <w:spacing w:after="160" w:line="240" w:lineRule="exact"/>
    </w:pPr>
    <w:rPr>
      <w:rFonts w:ascii="Arial" w:hAnsi="Arial" w:cs="Arial"/>
      <w:sz w:val="20"/>
      <w:szCs w:val="20"/>
      <w:lang w:val="en-US"/>
    </w:rPr>
  </w:style>
  <w:style w:type="character" w:customStyle="1" w:styleId="rvts9">
    <w:name w:val="rvts9"/>
    <w:rsid w:val="00F95194"/>
  </w:style>
  <w:style w:type="character" w:customStyle="1" w:styleId="rvts37">
    <w:name w:val="rvts37"/>
    <w:rsid w:val="00F95194"/>
  </w:style>
  <w:style w:type="paragraph" w:styleId="aa">
    <w:name w:val="List Paragraph"/>
    <w:basedOn w:val="a"/>
    <w:uiPriority w:val="34"/>
    <w:qFormat/>
    <w:rsid w:val="00417267"/>
    <w:pPr>
      <w:ind w:left="708"/>
    </w:pPr>
  </w:style>
  <w:style w:type="paragraph" w:styleId="ab">
    <w:name w:val="footer"/>
    <w:basedOn w:val="a"/>
    <w:link w:val="ac"/>
    <w:rsid w:val="006536ED"/>
    <w:pPr>
      <w:tabs>
        <w:tab w:val="center" w:pos="4819"/>
        <w:tab w:val="right" w:pos="9639"/>
      </w:tabs>
    </w:pPr>
  </w:style>
  <w:style w:type="character" w:customStyle="1" w:styleId="ac">
    <w:name w:val="Нижний колонтитул Знак"/>
    <w:link w:val="ab"/>
    <w:rsid w:val="006536ED"/>
    <w:rPr>
      <w:rFonts w:ascii="Calibri" w:hAnsi="Calibri"/>
      <w:sz w:val="22"/>
      <w:szCs w:val="22"/>
      <w:lang w:eastAsia="en-US"/>
    </w:rPr>
  </w:style>
  <w:style w:type="paragraph" w:customStyle="1" w:styleId="ad">
    <w:name w:val="Нормальний текст"/>
    <w:basedOn w:val="a"/>
    <w:rsid w:val="000A1F47"/>
    <w:pPr>
      <w:spacing w:before="120" w:after="0" w:line="240" w:lineRule="auto"/>
      <w:ind w:firstLine="567"/>
    </w:pPr>
    <w:rPr>
      <w:rFonts w:ascii="Antiqua" w:hAnsi="Antiqua"/>
      <w:sz w:val="26"/>
      <w:szCs w:val="20"/>
      <w:lang w:eastAsia="ru-RU"/>
    </w:rPr>
  </w:style>
  <w:style w:type="paragraph" w:customStyle="1" w:styleId="22">
    <w:name w:val="Знак Знак2 Знак Знак"/>
    <w:basedOn w:val="a"/>
    <w:rsid w:val="00DD4973"/>
    <w:pPr>
      <w:spacing w:after="0" w:line="240" w:lineRule="auto"/>
    </w:pPr>
    <w:rPr>
      <w:rFonts w:ascii="Verdana" w:hAnsi="Verdana" w:cs="Verdana"/>
      <w:sz w:val="20"/>
      <w:szCs w:val="20"/>
      <w:lang w:val="en-US"/>
    </w:rPr>
  </w:style>
  <w:style w:type="paragraph" w:styleId="ae">
    <w:name w:val="Revision"/>
    <w:hidden/>
    <w:uiPriority w:val="99"/>
    <w:semiHidden/>
    <w:rsid w:val="00780A9D"/>
    <w:rPr>
      <w:rFonts w:ascii="Calibri" w:hAnsi="Calibri"/>
      <w:sz w:val="22"/>
      <w:szCs w:val="22"/>
      <w:lang w:eastAsia="en-US"/>
    </w:rPr>
  </w:style>
  <w:style w:type="character" w:customStyle="1" w:styleId="a4">
    <w:name w:val="Верхний колонтитул Знак"/>
    <w:link w:val="a3"/>
    <w:uiPriority w:val="99"/>
    <w:rsid w:val="009C0BD0"/>
    <w:rPr>
      <w:rFonts w:ascii="Calibri" w:hAnsi="Calibri"/>
      <w:sz w:val="22"/>
      <w:szCs w:val="22"/>
      <w:lang w:eastAsia="en-US"/>
    </w:rPr>
  </w:style>
  <w:style w:type="character" w:customStyle="1" w:styleId="rvts0">
    <w:name w:val="rvts0"/>
    <w:rsid w:val="004B28D2"/>
  </w:style>
  <w:style w:type="character" w:customStyle="1" w:styleId="rvts46">
    <w:name w:val="rvts46"/>
    <w:rsid w:val="00A07688"/>
  </w:style>
  <w:style w:type="paragraph" w:styleId="3">
    <w:name w:val="Body Text Indent 3"/>
    <w:basedOn w:val="a"/>
    <w:link w:val="30"/>
    <w:rsid w:val="00FF13C3"/>
    <w:pPr>
      <w:spacing w:after="0" w:line="240" w:lineRule="auto"/>
      <w:ind w:firstLine="851"/>
      <w:jc w:val="both"/>
    </w:pPr>
    <w:rPr>
      <w:rFonts w:ascii="Times New Roman" w:hAnsi="Times New Roman"/>
      <w:sz w:val="28"/>
      <w:szCs w:val="20"/>
      <w:lang w:eastAsia="ru-RU"/>
    </w:rPr>
  </w:style>
  <w:style w:type="character" w:customStyle="1" w:styleId="30">
    <w:name w:val="Основной текст с отступом 3 Знак"/>
    <w:link w:val="3"/>
    <w:rsid w:val="00FF13C3"/>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567710">
      <w:bodyDiv w:val="1"/>
      <w:marLeft w:val="0"/>
      <w:marRight w:val="0"/>
      <w:marTop w:val="0"/>
      <w:marBottom w:val="0"/>
      <w:divBdr>
        <w:top w:val="none" w:sz="0" w:space="0" w:color="auto"/>
        <w:left w:val="none" w:sz="0" w:space="0" w:color="auto"/>
        <w:bottom w:val="none" w:sz="0" w:space="0" w:color="auto"/>
        <w:right w:val="none" w:sz="0" w:space="0" w:color="auto"/>
      </w:divBdr>
    </w:div>
    <w:div w:id="701520297">
      <w:bodyDiv w:val="1"/>
      <w:marLeft w:val="0"/>
      <w:marRight w:val="0"/>
      <w:marTop w:val="0"/>
      <w:marBottom w:val="0"/>
      <w:divBdr>
        <w:top w:val="none" w:sz="0" w:space="0" w:color="auto"/>
        <w:left w:val="none" w:sz="0" w:space="0" w:color="auto"/>
        <w:bottom w:val="none" w:sz="0" w:space="0" w:color="auto"/>
        <w:right w:val="none" w:sz="0" w:space="0" w:color="auto"/>
      </w:divBdr>
    </w:div>
    <w:div w:id="1514690043">
      <w:bodyDiv w:val="1"/>
      <w:marLeft w:val="0"/>
      <w:marRight w:val="0"/>
      <w:marTop w:val="0"/>
      <w:marBottom w:val="0"/>
      <w:divBdr>
        <w:top w:val="none" w:sz="0" w:space="0" w:color="auto"/>
        <w:left w:val="none" w:sz="0" w:space="0" w:color="auto"/>
        <w:bottom w:val="none" w:sz="0" w:space="0" w:color="auto"/>
        <w:right w:val="none" w:sz="0" w:space="0" w:color="auto"/>
      </w:divBdr>
    </w:div>
    <w:div w:id="1599828841">
      <w:bodyDiv w:val="1"/>
      <w:marLeft w:val="0"/>
      <w:marRight w:val="0"/>
      <w:marTop w:val="0"/>
      <w:marBottom w:val="0"/>
      <w:divBdr>
        <w:top w:val="none" w:sz="0" w:space="0" w:color="auto"/>
        <w:left w:val="none" w:sz="0" w:space="0" w:color="auto"/>
        <w:bottom w:val="none" w:sz="0" w:space="0" w:color="auto"/>
        <w:right w:val="none" w:sz="0" w:space="0" w:color="auto"/>
      </w:divBdr>
    </w:div>
    <w:div w:id="208937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491-1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on.rada.gov.ua/laws/show/2491-14" TargetMode="External"/><Relationship Id="rId4" Type="http://schemas.microsoft.com/office/2007/relationships/stylesWithEffects" Target="stylesWithEffects.xml"/><Relationship Id="rId9" Type="http://schemas.openxmlformats.org/officeDocument/2006/relationships/hyperlink" Target="https://zakon.rada.gov.ua/laws/show/2491-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2152C-5AEE-4C0F-B275-55113B0E3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27610</Words>
  <Characters>15739</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DMSU</Company>
  <LinksUpToDate>false</LinksUpToDate>
  <CharactersWithSpaces>43263</CharactersWithSpaces>
  <SharedDoc>false</SharedDoc>
  <HLinks>
    <vt:vector size="18" baseType="variant">
      <vt:variant>
        <vt:i4>7012467</vt:i4>
      </vt:variant>
      <vt:variant>
        <vt:i4>6</vt:i4>
      </vt:variant>
      <vt:variant>
        <vt:i4>0</vt:i4>
      </vt:variant>
      <vt:variant>
        <vt:i4>5</vt:i4>
      </vt:variant>
      <vt:variant>
        <vt:lpwstr>https://zakon.rada.gov.ua/laws/show/2491-14</vt:lpwstr>
      </vt:variant>
      <vt:variant>
        <vt:lpwstr>n175</vt:lpwstr>
      </vt:variant>
      <vt:variant>
        <vt:i4>6094916</vt:i4>
      </vt:variant>
      <vt:variant>
        <vt:i4>3</vt:i4>
      </vt:variant>
      <vt:variant>
        <vt:i4>0</vt:i4>
      </vt:variant>
      <vt:variant>
        <vt:i4>5</vt:i4>
      </vt:variant>
      <vt:variant>
        <vt:lpwstr>https://zakon.rada.gov.ua/laws/show/2491-14</vt:lpwstr>
      </vt:variant>
      <vt:variant>
        <vt:lpwstr>n27</vt:lpwstr>
      </vt:variant>
      <vt:variant>
        <vt:i4>7012467</vt:i4>
      </vt:variant>
      <vt:variant>
        <vt:i4>0</vt:i4>
      </vt:variant>
      <vt:variant>
        <vt:i4>0</vt:i4>
      </vt:variant>
      <vt:variant>
        <vt:i4>5</vt:i4>
      </vt:variant>
      <vt:variant>
        <vt:lpwstr>https://zakon.rada.gov.ua/laws/show/2491-14</vt:lpwstr>
      </vt:variant>
      <vt:variant>
        <vt:lpwstr>n175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Иванова</cp:lastModifiedBy>
  <cp:revision>2</cp:revision>
  <cp:lastPrinted>2021-08-11T17:45:00Z</cp:lastPrinted>
  <dcterms:created xsi:type="dcterms:W3CDTF">2022-01-13T13:05:00Z</dcterms:created>
  <dcterms:modified xsi:type="dcterms:W3CDTF">2022-01-13T13:05:00Z</dcterms:modified>
</cp:coreProperties>
</file>