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289" w:rsidRPr="001A67C7" w:rsidRDefault="00B56289" w:rsidP="00B56289">
      <w:pPr>
        <w:tabs>
          <w:tab w:val="left" w:pos="7088"/>
        </w:tabs>
        <w:suppressAutoHyphens/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A67C7">
        <w:rPr>
          <w:rFonts w:ascii="Times New Roman" w:hAnsi="Times New Roman"/>
          <w:b/>
          <w:bCs/>
          <w:sz w:val="28"/>
          <w:szCs w:val="28"/>
        </w:rPr>
        <w:t xml:space="preserve">ПРОЕКТ </w:t>
      </w:r>
      <w:r w:rsidRPr="001A67C7">
        <w:rPr>
          <w:rFonts w:ascii="Times New Roman" w:hAnsi="Times New Roman"/>
          <w:b/>
          <w:sz w:val="28"/>
          <w:szCs w:val="28"/>
        </w:rPr>
        <w:t xml:space="preserve">вноситься </w:t>
      </w:r>
    </w:p>
    <w:p w:rsidR="00B56289" w:rsidRPr="001A67C7" w:rsidRDefault="00B56289" w:rsidP="00B56289">
      <w:pPr>
        <w:tabs>
          <w:tab w:val="left" w:pos="7088"/>
        </w:tabs>
        <w:suppressAutoHyphens/>
        <w:spacing w:after="0" w:line="240" w:lineRule="auto"/>
        <w:ind w:left="5245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1A67C7">
        <w:rPr>
          <w:rFonts w:ascii="Times New Roman" w:hAnsi="Times New Roman"/>
          <w:b/>
          <w:sz w:val="28"/>
          <w:szCs w:val="28"/>
        </w:rPr>
        <w:t>народним</w:t>
      </w:r>
      <w:proofErr w:type="spellEnd"/>
      <w:r w:rsidRPr="001A67C7">
        <w:rPr>
          <w:rFonts w:ascii="Times New Roman" w:hAnsi="Times New Roman"/>
          <w:b/>
          <w:sz w:val="28"/>
          <w:szCs w:val="28"/>
        </w:rPr>
        <w:t xml:space="preserve"> депутатом </w:t>
      </w:r>
      <w:proofErr w:type="spellStart"/>
      <w:r w:rsidRPr="001A67C7">
        <w:rPr>
          <w:rFonts w:ascii="Times New Roman" w:hAnsi="Times New Roman"/>
          <w:b/>
          <w:sz w:val="28"/>
          <w:szCs w:val="28"/>
        </w:rPr>
        <w:t>України</w:t>
      </w:r>
      <w:proofErr w:type="spellEnd"/>
    </w:p>
    <w:p w:rsidR="00B56289" w:rsidRPr="001A67C7" w:rsidRDefault="00B56289" w:rsidP="00B56289">
      <w:pPr>
        <w:tabs>
          <w:tab w:val="left" w:pos="7088"/>
        </w:tabs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  <w:r w:rsidRPr="001A67C7">
        <w:rPr>
          <w:rFonts w:ascii="Times New Roman" w:hAnsi="Times New Roman"/>
          <w:b/>
          <w:sz w:val="28"/>
          <w:szCs w:val="28"/>
        </w:rPr>
        <w:t>Скориком М.Л.</w:t>
      </w:r>
    </w:p>
    <w:p w:rsidR="00B56289" w:rsidRPr="001A67C7" w:rsidRDefault="00B56289" w:rsidP="00B5628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56289" w:rsidRPr="001A67C7" w:rsidRDefault="00B56289" w:rsidP="00B562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56289" w:rsidRPr="001A67C7" w:rsidRDefault="00B56289" w:rsidP="00B562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67C7">
        <w:rPr>
          <w:rFonts w:ascii="Times New Roman" w:hAnsi="Times New Roman"/>
          <w:b/>
          <w:sz w:val="28"/>
          <w:szCs w:val="28"/>
          <w:lang w:val="uk-UA"/>
        </w:rPr>
        <w:t>ЗАКОН УКРАЇНИ</w:t>
      </w:r>
    </w:p>
    <w:p w:rsidR="00B56289" w:rsidRPr="00B60CFD" w:rsidRDefault="00B56289" w:rsidP="00B562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23714465"/>
      <w:r w:rsidRPr="00B60CFD"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 w:rsidRPr="00B60CFD">
        <w:rPr>
          <w:rFonts w:ascii="Times New Roman" w:hAnsi="Times New Roman"/>
          <w:b/>
          <w:bCs/>
          <w:sz w:val="28"/>
          <w:szCs w:val="28"/>
        </w:rPr>
        <w:t>внесення</w:t>
      </w:r>
      <w:proofErr w:type="spellEnd"/>
      <w:r w:rsidRPr="00B60CF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B60CFD">
        <w:rPr>
          <w:rFonts w:ascii="Times New Roman" w:hAnsi="Times New Roman"/>
          <w:b/>
          <w:bCs/>
          <w:sz w:val="28"/>
          <w:szCs w:val="28"/>
        </w:rPr>
        <w:t>змін</w:t>
      </w:r>
      <w:proofErr w:type="spellEnd"/>
      <w:r w:rsidRPr="00B60CFD">
        <w:rPr>
          <w:rFonts w:ascii="Times New Roman" w:hAnsi="Times New Roman"/>
          <w:b/>
          <w:bCs/>
          <w:sz w:val="28"/>
          <w:szCs w:val="28"/>
        </w:rPr>
        <w:t xml:space="preserve"> до Закону </w:t>
      </w:r>
      <w:proofErr w:type="spellStart"/>
      <w:r w:rsidRPr="00B60CFD"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 w:rsidRPr="00B60CFD">
        <w:rPr>
          <w:rFonts w:ascii="Times New Roman" w:hAnsi="Times New Roman"/>
          <w:b/>
          <w:bCs/>
          <w:sz w:val="28"/>
          <w:szCs w:val="28"/>
        </w:rPr>
        <w:t xml:space="preserve"> «Про </w:t>
      </w:r>
      <w:proofErr w:type="spellStart"/>
      <w:r w:rsidRPr="00B60CFD">
        <w:rPr>
          <w:rFonts w:ascii="Times New Roman" w:hAnsi="Times New Roman"/>
          <w:b/>
          <w:bCs/>
          <w:sz w:val="28"/>
          <w:szCs w:val="28"/>
        </w:rPr>
        <w:t>зайнятість</w:t>
      </w:r>
      <w:proofErr w:type="spellEnd"/>
      <w:r w:rsidRPr="00B60CF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B60CFD">
        <w:rPr>
          <w:rFonts w:ascii="Times New Roman" w:hAnsi="Times New Roman"/>
          <w:b/>
          <w:bCs/>
          <w:sz w:val="28"/>
          <w:szCs w:val="28"/>
        </w:rPr>
        <w:t>населення</w:t>
      </w:r>
      <w:proofErr w:type="spellEnd"/>
      <w:r w:rsidRPr="00B60CFD">
        <w:rPr>
          <w:rFonts w:ascii="Times New Roman" w:hAnsi="Times New Roman"/>
          <w:b/>
          <w:bCs/>
          <w:sz w:val="28"/>
          <w:szCs w:val="28"/>
        </w:rPr>
        <w:t>»</w:t>
      </w:r>
    </w:p>
    <w:p w:rsidR="00B56289" w:rsidRPr="00B05DF2" w:rsidRDefault="00B56289" w:rsidP="00B56289">
      <w:pPr>
        <w:pStyle w:val="3"/>
        <w:shd w:val="clear" w:color="auto" w:fill="FFFFFF"/>
        <w:spacing w:before="0" w:after="0"/>
        <w:jc w:val="center"/>
        <w:textAlignment w:val="baseline"/>
        <w:rPr>
          <w:rFonts w:ascii="Arial" w:hAnsi="Arial" w:cs="Arial"/>
          <w:bCs w:val="0"/>
          <w:sz w:val="27"/>
          <w:szCs w:val="27"/>
          <w:lang w:val="uk-UA" w:eastAsia="ru-RU"/>
        </w:rPr>
      </w:pPr>
      <w:r w:rsidRPr="00B60CFD">
        <w:rPr>
          <w:rFonts w:ascii="Times New Roman" w:hAnsi="Times New Roman"/>
          <w:b w:val="0"/>
        </w:rPr>
        <w:t xml:space="preserve"> </w:t>
      </w:r>
      <w:r w:rsidRPr="00B60CFD">
        <w:rPr>
          <w:rFonts w:ascii="Times New Roman" w:hAnsi="Times New Roman"/>
          <w:b w:val="0"/>
          <w:sz w:val="28"/>
          <w:szCs w:val="28"/>
        </w:rPr>
        <w:t xml:space="preserve"> </w:t>
      </w:r>
      <w:r w:rsidRPr="00B05DF2">
        <w:rPr>
          <w:rFonts w:ascii="Times New Roman" w:hAnsi="Times New Roman"/>
          <w:bCs w:val="0"/>
          <w:sz w:val="28"/>
          <w:szCs w:val="28"/>
        </w:rPr>
        <w:t>(</w:t>
      </w:r>
      <w:proofErr w:type="spellStart"/>
      <w:r w:rsidRPr="00B05DF2">
        <w:rPr>
          <w:rFonts w:ascii="Times New Roman" w:hAnsi="Times New Roman"/>
          <w:bCs w:val="0"/>
          <w:sz w:val="28"/>
          <w:szCs w:val="28"/>
        </w:rPr>
        <w:t>щодо</w:t>
      </w:r>
      <w:proofErr w:type="spellEnd"/>
      <w:r w:rsidRPr="00B05DF2">
        <w:rPr>
          <w:rFonts w:ascii="Times New Roman" w:hAnsi="Times New Roman"/>
          <w:bCs w:val="0"/>
          <w:sz w:val="28"/>
          <w:szCs w:val="28"/>
        </w:rPr>
        <w:t xml:space="preserve"> </w:t>
      </w:r>
      <w:r w:rsidRPr="00B05DF2">
        <w:rPr>
          <w:rFonts w:ascii="Times New Roman" w:hAnsi="Times New Roman"/>
          <w:bCs w:val="0"/>
          <w:sz w:val="28"/>
          <w:szCs w:val="28"/>
          <w:lang w:val="uk-UA"/>
        </w:rPr>
        <w:t>часткового безробіття</w:t>
      </w:r>
      <w:r w:rsidRPr="00B05DF2">
        <w:rPr>
          <w:rFonts w:ascii="Times New Roman" w:hAnsi="Times New Roman"/>
          <w:bCs w:val="0"/>
          <w:sz w:val="28"/>
          <w:szCs w:val="28"/>
        </w:rPr>
        <w:t>)</w:t>
      </w:r>
    </w:p>
    <w:bookmarkEnd w:id="1"/>
    <w:p w:rsidR="00B56289" w:rsidRPr="001A67C7" w:rsidRDefault="00B56289" w:rsidP="00B56289">
      <w:pPr>
        <w:pStyle w:val="a3"/>
        <w:ind w:right="-2"/>
        <w:rPr>
          <w:rFonts w:ascii="Times New Roman" w:hAnsi="Times New Roman"/>
          <w:sz w:val="28"/>
          <w:szCs w:val="28"/>
          <w:lang w:val="uk-UA"/>
        </w:rPr>
      </w:pPr>
    </w:p>
    <w:p w:rsidR="00B56289" w:rsidRPr="001A67C7" w:rsidRDefault="00B56289" w:rsidP="00B562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2" w:firstLine="720"/>
        <w:jc w:val="both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1A67C7">
        <w:rPr>
          <w:rFonts w:ascii="Times New Roman" w:hAnsi="Times New Roman"/>
          <w:sz w:val="28"/>
          <w:szCs w:val="28"/>
          <w:lang w:val="uk-UA" w:eastAsia="uk-UA"/>
        </w:rPr>
        <w:t>Верховна Рада України </w:t>
      </w:r>
      <w:r w:rsidRPr="001A67C7">
        <w:rPr>
          <w:rFonts w:ascii="Times New Roman" w:hAnsi="Times New Roman"/>
          <w:b/>
          <w:bCs/>
          <w:sz w:val="28"/>
          <w:szCs w:val="28"/>
          <w:lang w:val="uk-UA" w:eastAsia="uk-UA"/>
        </w:rPr>
        <w:t>постановляє:</w:t>
      </w:r>
    </w:p>
    <w:p w:rsidR="00B56289" w:rsidRDefault="00B56289" w:rsidP="00B562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І. Внести до </w:t>
      </w:r>
      <w:r w:rsidRPr="00E918C2">
        <w:rPr>
          <w:rFonts w:ascii="Times New Roman" w:hAnsi="Times New Roman"/>
          <w:sz w:val="28"/>
          <w:szCs w:val="28"/>
        </w:rPr>
        <w:t xml:space="preserve">Закону </w:t>
      </w:r>
      <w:proofErr w:type="spellStart"/>
      <w:r w:rsidRPr="00E918C2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918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E918C2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E918C2">
        <w:rPr>
          <w:rFonts w:ascii="Times New Roman" w:hAnsi="Times New Roman"/>
          <w:sz w:val="28"/>
          <w:szCs w:val="28"/>
        </w:rPr>
        <w:t>зайнятість</w:t>
      </w:r>
      <w:proofErr w:type="spellEnd"/>
      <w:r w:rsidRPr="00E918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8C2">
        <w:rPr>
          <w:rFonts w:ascii="Times New Roman" w:hAnsi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E918C2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E918C2">
        <w:rPr>
          <w:rFonts w:ascii="Times New Roman" w:hAnsi="Times New Roman"/>
          <w:sz w:val="28"/>
          <w:szCs w:val="28"/>
        </w:rPr>
        <w:t>Відомості</w:t>
      </w:r>
      <w:proofErr w:type="spellEnd"/>
      <w:r w:rsidRPr="00E918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8C2">
        <w:rPr>
          <w:rFonts w:ascii="Times New Roman" w:hAnsi="Times New Roman"/>
          <w:sz w:val="28"/>
          <w:szCs w:val="28"/>
        </w:rPr>
        <w:t>Верховної</w:t>
      </w:r>
      <w:proofErr w:type="spellEnd"/>
      <w:r w:rsidRPr="00E918C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E918C2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918C2">
        <w:rPr>
          <w:rFonts w:ascii="Times New Roman" w:hAnsi="Times New Roman"/>
          <w:sz w:val="28"/>
          <w:szCs w:val="28"/>
        </w:rPr>
        <w:t>, 2013 р., N 24, ст. 243)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B56289" w:rsidRDefault="00B56289" w:rsidP="00B562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56289" w:rsidRDefault="00B56289" w:rsidP="00B562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Пункт 24 ч</w:t>
      </w:r>
      <w:proofErr w:type="spellStart"/>
      <w:r>
        <w:rPr>
          <w:rFonts w:ascii="Times New Roman" w:hAnsi="Times New Roman"/>
          <w:sz w:val="28"/>
          <w:szCs w:val="28"/>
        </w:rPr>
        <w:t>астини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такій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B56289" w:rsidRDefault="00B56289" w:rsidP="00B56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24)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часткове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безробіття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вимушене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тимчасове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скорочення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передбаченої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законодавством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тривалості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робочого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часу у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зв'язку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зупиненням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скороченням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виробництва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продукції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зупинення</w:t>
      </w:r>
      <w:proofErr w:type="spellEnd"/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скорочення</w:t>
      </w:r>
      <w:proofErr w:type="spellEnd"/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причин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економічного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технологічного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 структурного характеру без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припинення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трудових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відносин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B56289" w:rsidRDefault="00B56289" w:rsidP="00B56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6289" w:rsidRPr="001461E4" w:rsidRDefault="00B56289" w:rsidP="00B56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1461E4"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</w:t>
      </w:r>
      <w:proofErr w:type="spellStart"/>
      <w:r>
        <w:rPr>
          <w:rFonts w:ascii="Times New Roman" w:hAnsi="Times New Roman"/>
          <w:sz w:val="28"/>
          <w:szCs w:val="28"/>
        </w:rPr>
        <w:t>астин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 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такій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B56289" w:rsidRPr="001461E4" w:rsidRDefault="00B56289" w:rsidP="00B56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7.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Працівники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разі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втрати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ними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частини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заробітної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плати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внаслідок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вимушеного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скорочення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50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відсотків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передбаченої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законодавством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тривалості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робочого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часу у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зв'язку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зупиненням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скороченням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виробництва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продукції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зупинення</w:t>
      </w:r>
      <w:proofErr w:type="spellEnd"/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скорочення</w:t>
      </w:r>
      <w:proofErr w:type="spellEnd"/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мають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право без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припинення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трудових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відносин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участь у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громадських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роботах, у тому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числі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тих,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оплачуються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Фонду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загальнообов'язкового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соціального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страхування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випадок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безробіття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у межах строку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зупинення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скорочення</w:t>
      </w:r>
      <w:proofErr w:type="spellEnd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виробництва</w:t>
      </w:r>
      <w:proofErr w:type="spellEnd"/>
      <w:r w:rsidRPr="00AA24D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зупинення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  <w:r w:rsidRPr="00B707E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B707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B56289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6289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1461E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</w:t>
      </w:r>
      <w:proofErr w:type="spellStart"/>
      <w:r>
        <w:rPr>
          <w:rFonts w:ascii="Times New Roman" w:hAnsi="Times New Roman"/>
          <w:sz w:val="28"/>
          <w:szCs w:val="28"/>
        </w:rPr>
        <w:t>астин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 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такій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B56289" w:rsidRPr="00787C1E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2" w:name="n469"/>
      <w:bookmarkEnd w:id="2"/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«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Допомога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частковому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безробіттю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надається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територіальним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органом центрального органу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виконавчої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влади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реалізує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державну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політику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сфері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зайнятості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населення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трудової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міграції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застрахованим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особам 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разі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втрати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ними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частини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заробітної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плати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внаслідок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вимушеного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передбаченої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законодавством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тривалості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робочого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часу 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зв’язку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зупиненням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скороченням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>)</w:t>
      </w:r>
      <w:r w:rsidRPr="00493B31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виробництва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зупинення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скорочення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 без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припинення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трудових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відносин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разі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>:</w:t>
      </w:r>
    </w:p>
    <w:p w:rsidR="00B56289" w:rsidRPr="008D4F11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 xml:space="preserve">зупинення (скорочення) виробництва на підприємстві або в цеху, дільниці із замкнутим циклом виробництва (структурний підрозділ підприємства, у якому здійснюються всі етапи технологічного процесу з виробництва певного виду продукції у межах такого підрозділу), що має невідворотний та тимчасовий характер, триває не менше трьох місяців і не перевищує шести місяців, не залежить від працівників та роботодавця, охопило не менш як 20 відсотків </w:t>
      </w:r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чисельності працівників підприємства або цеху, дільниці, у яких скорочення робочого часу становить 30 і більше відсотків на місяць;</w:t>
      </w:r>
    </w:p>
    <w:p w:rsidR="00B56289" w:rsidRPr="008D4F11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зупинення (скорочення)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або його підрозділу, </w:t>
      </w: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що має невідворотний та тимчасовий характер, триває не менше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одного</w:t>
      </w: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місяц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я</w:t>
      </w: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і не перевищує шести місяців, не залежить від працівників та роботодавця, охопило не менш як 20 відсотків чисельності працівників підприємства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 його підрозділу</w:t>
      </w: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, у яких скорочення робочого часу становить 30 і більше відсотків на місяць;</w:t>
      </w:r>
    </w:p>
    <w:p w:rsidR="00B56289" w:rsidRPr="008D4F11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3" w:name="n470"/>
      <w:bookmarkStart w:id="4" w:name="n471"/>
      <w:bookmarkEnd w:id="3"/>
      <w:bookmarkEnd w:id="4"/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 xml:space="preserve">зупинення (скорочення) виробництва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</w:t>
      </w: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зупинення (скорочення)</w:t>
      </w:r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тривалості робочого часу працівників є вимушеним, оскільки:</w:t>
      </w:r>
    </w:p>
    <w:p w:rsidR="00B56289" w:rsidRPr="008D4F11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5" w:name="n959"/>
      <w:bookmarkEnd w:id="5"/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>вичерпано всі можливі заходи запобігання йому, що підтверджується узгодженим рішенням роботодавця та виборного органу профспілкової організації, з якою укладено колективний договір, за результатами консультацій між ними;</w:t>
      </w:r>
    </w:p>
    <w:p w:rsidR="00B56289" w:rsidRPr="008D4F11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6" w:name="n960"/>
      <w:bookmarkEnd w:id="6"/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>роботодавцем вживаються заходи щодо профілактики та запобігання поширенню епідемії на виконання відповідного рішення місцевої державної адміністрації.</w:t>
      </w:r>
    </w:p>
    <w:p w:rsidR="00B56289" w:rsidRPr="00787C1E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7" w:name="n472"/>
      <w:bookmarkEnd w:id="7"/>
      <w:r w:rsidRPr="00787C1E"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можливе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зупинення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виробництва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зупинення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роботодавець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зобов’язаний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повідомляти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територіальний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орган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письмово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за </w:t>
      </w:r>
      <w:hyperlink r:id="rId4" w:anchor="n13" w:tgtFrame="_blank" w:history="1">
        <w:r w:rsidRPr="00787C1E">
          <w:rPr>
            <w:rFonts w:ascii="Times New Roman" w:hAnsi="Times New Roman"/>
            <w:sz w:val="28"/>
            <w:szCs w:val="28"/>
          </w:rPr>
          <w:t>формою</w:t>
        </w:r>
      </w:hyperlink>
      <w:r w:rsidRPr="00787C1E">
        <w:rPr>
          <w:rFonts w:ascii="Times New Roman" w:hAnsi="Times New Roman"/>
          <w:color w:val="000000"/>
          <w:sz w:val="28"/>
          <w:szCs w:val="28"/>
        </w:rPr>
        <w:t xml:space="preserve"> та у строки,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визначені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центральним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органом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виконавчої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влади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реалізує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державну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політику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сфері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зайнятості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населення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трудової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міграції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:rsidR="00B56289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8" w:name="n473"/>
      <w:bookmarkEnd w:id="8"/>
    </w:p>
    <w:p w:rsidR="00B56289" w:rsidRPr="001461E4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1461E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</w:t>
      </w:r>
      <w:proofErr w:type="spellStart"/>
      <w:r>
        <w:rPr>
          <w:rFonts w:ascii="Times New Roman" w:hAnsi="Times New Roman"/>
          <w:sz w:val="28"/>
          <w:szCs w:val="28"/>
        </w:rPr>
        <w:t>астин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 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такій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B56289" w:rsidRPr="00787C1E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" w:name="n474"/>
      <w:bookmarkEnd w:id="9"/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Допомога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частковому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безробіттю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надається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разі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>:</w:t>
      </w:r>
    </w:p>
    <w:p w:rsidR="00B56289" w:rsidRPr="00787C1E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10" w:name="n475"/>
      <w:bookmarkEnd w:id="10"/>
      <w:r w:rsidRPr="00787C1E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зупинення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виробництва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зупинення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493B3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носить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сезонний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характер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виникає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виключно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організаційно-виробничих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причин;</w:t>
      </w:r>
      <w:r w:rsidRPr="00493B3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B56289" w:rsidRPr="008D4F11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11" w:name="n476"/>
      <w:bookmarkEnd w:id="11"/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>2) є можливість працевлаштування (тимчасового переведення) працівників на період зупинення (скорочення) виробництва на інших дільницях, у цехах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, а у разі</w:t>
      </w:r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D4F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зупинення (скорочення)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діяльності підприємства – в інших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його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підрозділах</w:t>
      </w:r>
      <w:r w:rsidRPr="008D4F1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B56289" w:rsidRPr="00787C1E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" w:name="n477"/>
      <w:bookmarkEnd w:id="12"/>
      <w:r w:rsidRPr="00787C1E">
        <w:rPr>
          <w:rFonts w:ascii="Times New Roman" w:hAnsi="Times New Roman"/>
          <w:color w:val="000000"/>
          <w:sz w:val="28"/>
          <w:szCs w:val="28"/>
        </w:rPr>
        <w:t xml:space="preserve">3)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працівник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>:</w:t>
      </w:r>
    </w:p>
    <w:p w:rsidR="00B56289" w:rsidRPr="00787C1E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" w:name="n478"/>
      <w:bookmarkEnd w:id="13"/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відмовився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працевлаштування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тимчасового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переведення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) на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підходящу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роботу на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підприємстві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повним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робочим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днем (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тижнем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>);</w:t>
      </w:r>
    </w:p>
    <w:p w:rsidR="00B56289" w:rsidRPr="00787C1E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" w:name="n479"/>
      <w:bookmarkEnd w:id="14"/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працює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підприємстві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сумісництвом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>;</w:t>
      </w:r>
    </w:p>
    <w:p w:rsidR="00B56289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15" w:name="n480"/>
      <w:bookmarkEnd w:id="15"/>
      <w:r w:rsidRPr="00787C1E">
        <w:rPr>
          <w:rFonts w:ascii="Times New Roman" w:hAnsi="Times New Roman"/>
          <w:color w:val="000000"/>
          <w:sz w:val="28"/>
          <w:szCs w:val="28"/>
        </w:rPr>
        <w:t xml:space="preserve">проходить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альтернативну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невійськову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>) службу.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:rsidR="00B56289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56289" w:rsidRPr="00787C1E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Pr="001461E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</w:t>
      </w:r>
      <w:proofErr w:type="spellStart"/>
      <w:r>
        <w:rPr>
          <w:rFonts w:ascii="Times New Roman" w:hAnsi="Times New Roman"/>
          <w:sz w:val="28"/>
          <w:szCs w:val="28"/>
        </w:rPr>
        <w:t>астин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5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такій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B56289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16" w:name="n481"/>
      <w:bookmarkStart w:id="17" w:name="n482"/>
      <w:bookmarkEnd w:id="16"/>
      <w:bookmarkEnd w:id="17"/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5.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Виплата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працівникам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допомоги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частковому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безробіттю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здійснюється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підприємством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першого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дня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тривалості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робочого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часу за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рахунок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коштів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Фонду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загальнообов’язкового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державного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соціального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страхування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випадок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безробіття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787C1E">
        <w:rPr>
          <w:rFonts w:ascii="Times New Roman" w:hAnsi="Times New Roman"/>
          <w:color w:val="000000"/>
          <w:sz w:val="28"/>
          <w:szCs w:val="28"/>
        </w:rPr>
        <w:t>у межах</w:t>
      </w:r>
      <w:proofErr w:type="gramEnd"/>
      <w:r w:rsidRPr="00787C1E">
        <w:rPr>
          <w:rFonts w:ascii="Times New Roman" w:hAnsi="Times New Roman"/>
          <w:color w:val="000000"/>
          <w:sz w:val="28"/>
          <w:szCs w:val="28"/>
        </w:rPr>
        <w:t xml:space="preserve"> строку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зупинення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виробництва</w:t>
      </w:r>
      <w:proofErr w:type="spellEnd"/>
      <w:r w:rsidRPr="00493B3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або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зупинення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  <w:r w:rsidRPr="00493B3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787C1E">
        <w:rPr>
          <w:rFonts w:ascii="Times New Roman" w:hAnsi="Times New Roman"/>
          <w:color w:val="000000"/>
          <w:sz w:val="28"/>
          <w:szCs w:val="28"/>
        </w:rPr>
        <w:t xml:space="preserve">, але не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більше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180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календарних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днів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color w:val="000000"/>
          <w:sz w:val="28"/>
          <w:szCs w:val="28"/>
        </w:rPr>
        <w:t>протягом</w:t>
      </w:r>
      <w:proofErr w:type="spellEnd"/>
      <w:r w:rsidRPr="00787C1E">
        <w:rPr>
          <w:rFonts w:ascii="Times New Roman" w:hAnsi="Times New Roman"/>
          <w:color w:val="000000"/>
          <w:sz w:val="28"/>
          <w:szCs w:val="28"/>
        </w:rPr>
        <w:t xml:space="preserve"> року.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bookmarkStart w:id="18" w:name="n483"/>
      <w:bookmarkStart w:id="19" w:name="n948"/>
      <w:bookmarkStart w:id="20" w:name="n965"/>
      <w:bookmarkEnd w:id="18"/>
      <w:bookmarkEnd w:id="19"/>
      <w:bookmarkEnd w:id="20"/>
    </w:p>
    <w:p w:rsidR="00B56289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56289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6.</w:t>
      </w:r>
      <w:r w:rsidRPr="001461E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</w:t>
      </w:r>
      <w:proofErr w:type="spellStart"/>
      <w:r>
        <w:rPr>
          <w:rFonts w:ascii="Times New Roman" w:hAnsi="Times New Roman"/>
          <w:sz w:val="28"/>
          <w:szCs w:val="28"/>
        </w:rPr>
        <w:t>астин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7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7486E">
        <w:rPr>
          <w:rFonts w:ascii="Times New Roman" w:hAnsi="Times New Roman"/>
          <w:color w:val="000000"/>
          <w:sz w:val="28"/>
          <w:szCs w:val="28"/>
        </w:rPr>
        <w:t>47</w:t>
      </w:r>
      <w:r w:rsidRPr="00A7486E">
        <w:rPr>
          <w:rFonts w:ascii="Times New Roman" w:hAnsi="Times New Roman"/>
          <w:color w:val="000000"/>
          <w:sz w:val="28"/>
          <w:szCs w:val="28"/>
          <w:vertAlign w:val="superscript"/>
        </w:rPr>
        <w:t>-1</w:t>
      </w:r>
      <w:r>
        <w:rPr>
          <w:rFonts w:ascii="Times New Roman" w:hAnsi="Times New Roman"/>
          <w:b/>
          <w:bCs/>
          <w:color w:val="000000"/>
          <w:sz w:val="16"/>
          <w:szCs w:val="16"/>
          <w:vertAlign w:val="superscript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такій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>:</w:t>
      </w:r>
      <w:bookmarkStart w:id="21" w:name="n978"/>
      <w:bookmarkEnd w:id="21"/>
    </w:p>
    <w:p w:rsidR="00B56289" w:rsidRPr="001461E4" w:rsidRDefault="00B56289" w:rsidP="00B562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61E4">
        <w:rPr>
          <w:rFonts w:ascii="Times New Roman" w:hAnsi="Times New Roman"/>
          <w:sz w:val="28"/>
          <w:szCs w:val="28"/>
          <w:lang w:val="uk-UA"/>
        </w:rPr>
        <w:t>«</w:t>
      </w:r>
      <w:r w:rsidRPr="00A7486E">
        <w:rPr>
          <w:rFonts w:ascii="Times New Roman" w:hAnsi="Times New Roman"/>
          <w:color w:val="000000"/>
          <w:sz w:val="28"/>
          <w:szCs w:val="28"/>
        </w:rPr>
        <w:t xml:space="preserve">7.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Роботодавець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може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звернутися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отриманням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коштів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виплати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працівникам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допомоги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частковому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безробіттю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період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карантину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протягом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30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календарних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днів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з дня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зупинення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скорочення</w:t>
      </w:r>
      <w:proofErr w:type="spellEnd"/>
      <w:r w:rsidRPr="00A7486E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A7486E">
        <w:rPr>
          <w:rFonts w:ascii="Times New Roman" w:hAnsi="Times New Roman"/>
          <w:color w:val="000000"/>
          <w:sz w:val="28"/>
          <w:szCs w:val="28"/>
        </w:rPr>
        <w:t>виробництва</w:t>
      </w:r>
      <w:proofErr w:type="spellEnd"/>
      <w:r w:rsidRPr="001461E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або</w:t>
      </w:r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зупинення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>скорочення</w:t>
      </w:r>
      <w:proofErr w:type="spellEnd"/>
      <w:r w:rsidRPr="00787C1E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  <w:r w:rsidRPr="001461E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діяльності підприємства</w:t>
      </w:r>
      <w:r w:rsidRPr="00A7486E">
        <w:rPr>
          <w:rFonts w:ascii="Times New Roman" w:hAnsi="Times New Roman"/>
          <w:color w:val="000000"/>
          <w:sz w:val="28"/>
          <w:szCs w:val="28"/>
        </w:rPr>
        <w:t>.</w:t>
      </w:r>
      <w:r w:rsidRPr="001461E4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bookmarkStart w:id="22" w:name="n979"/>
      <w:bookmarkEnd w:id="22"/>
    </w:p>
    <w:p w:rsidR="00B56289" w:rsidRDefault="00B56289" w:rsidP="00B562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289" w:rsidRPr="00022786" w:rsidRDefault="00B56289" w:rsidP="00B562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2786">
        <w:rPr>
          <w:rFonts w:ascii="Times New Roman" w:hAnsi="Times New Roman"/>
          <w:sz w:val="28"/>
          <w:szCs w:val="28"/>
        </w:rPr>
        <w:t xml:space="preserve"> II. </w:t>
      </w:r>
      <w:proofErr w:type="spellStart"/>
      <w:r w:rsidRPr="00022786">
        <w:rPr>
          <w:rFonts w:ascii="Times New Roman" w:hAnsi="Times New Roman"/>
          <w:sz w:val="28"/>
          <w:szCs w:val="28"/>
        </w:rPr>
        <w:t>Прикінцеві</w:t>
      </w:r>
      <w:proofErr w:type="spellEnd"/>
      <w:r w:rsidRPr="000227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2786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022786">
        <w:rPr>
          <w:rFonts w:ascii="Times New Roman" w:hAnsi="Times New Roman"/>
          <w:sz w:val="28"/>
          <w:szCs w:val="28"/>
        </w:rPr>
        <w:t xml:space="preserve"> </w:t>
      </w:r>
    </w:p>
    <w:p w:rsidR="00B56289" w:rsidRDefault="00B56289" w:rsidP="00B562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31E40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C87D2A">
        <w:rPr>
          <w:rFonts w:ascii="Times New Roman" w:hAnsi="Times New Roman"/>
          <w:sz w:val="28"/>
          <w:szCs w:val="28"/>
        </w:rPr>
        <w:t>Цей</w:t>
      </w:r>
      <w:proofErr w:type="spellEnd"/>
      <w:r w:rsidRPr="00C87D2A">
        <w:rPr>
          <w:rFonts w:ascii="Times New Roman" w:hAnsi="Times New Roman"/>
          <w:sz w:val="28"/>
          <w:szCs w:val="28"/>
        </w:rPr>
        <w:t xml:space="preserve"> Закон </w:t>
      </w:r>
      <w:proofErr w:type="spellStart"/>
      <w:r w:rsidRPr="00C87D2A">
        <w:rPr>
          <w:rFonts w:ascii="Times New Roman" w:hAnsi="Times New Roman"/>
          <w:sz w:val="28"/>
          <w:szCs w:val="28"/>
        </w:rPr>
        <w:t>набирає</w:t>
      </w:r>
      <w:proofErr w:type="spellEnd"/>
      <w:r w:rsidRPr="00C87D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7D2A">
        <w:rPr>
          <w:rFonts w:ascii="Times New Roman" w:hAnsi="Times New Roman"/>
          <w:sz w:val="28"/>
          <w:szCs w:val="28"/>
        </w:rPr>
        <w:t>чинності</w:t>
      </w:r>
      <w:proofErr w:type="spellEnd"/>
      <w:r w:rsidRPr="00C87D2A">
        <w:rPr>
          <w:rFonts w:ascii="Times New Roman" w:hAnsi="Times New Roman"/>
          <w:sz w:val="28"/>
          <w:szCs w:val="28"/>
        </w:rPr>
        <w:t xml:space="preserve"> з дня </w:t>
      </w:r>
      <w:proofErr w:type="spellStart"/>
      <w:r w:rsidRPr="00C87D2A">
        <w:rPr>
          <w:rFonts w:ascii="Times New Roman" w:hAnsi="Times New Roman"/>
          <w:sz w:val="28"/>
          <w:szCs w:val="28"/>
        </w:rPr>
        <w:t>його</w:t>
      </w:r>
      <w:proofErr w:type="spellEnd"/>
      <w:r w:rsidRPr="00C87D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7D2A">
        <w:rPr>
          <w:rFonts w:ascii="Times New Roman" w:hAnsi="Times New Roman"/>
          <w:sz w:val="28"/>
          <w:szCs w:val="28"/>
        </w:rPr>
        <w:t>опублікування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B56289" w:rsidRPr="00531E40" w:rsidRDefault="00B56289" w:rsidP="00B562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E40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31E40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31E40">
        <w:rPr>
          <w:rFonts w:ascii="Times New Roman" w:hAnsi="Times New Roman"/>
          <w:sz w:val="28"/>
          <w:szCs w:val="28"/>
        </w:rPr>
        <w:t>місячний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термін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з часу </w:t>
      </w:r>
      <w:proofErr w:type="spellStart"/>
      <w:r w:rsidRPr="00531E40">
        <w:rPr>
          <w:rFonts w:ascii="Times New Roman" w:hAnsi="Times New Roman"/>
          <w:sz w:val="28"/>
          <w:szCs w:val="28"/>
        </w:rPr>
        <w:t>набрання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чинності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цим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Законом: </w:t>
      </w:r>
    </w:p>
    <w:p w:rsidR="00B56289" w:rsidRPr="00531E40" w:rsidRDefault="00B56289" w:rsidP="00B562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E40">
        <w:rPr>
          <w:rFonts w:ascii="Times New Roman" w:hAnsi="Times New Roman"/>
          <w:sz w:val="28"/>
          <w:szCs w:val="28"/>
        </w:rPr>
        <w:t xml:space="preserve">привести </w:t>
      </w:r>
      <w:proofErr w:type="spellStart"/>
      <w:r w:rsidRPr="00531E40">
        <w:rPr>
          <w:rFonts w:ascii="Times New Roman" w:hAnsi="Times New Roman"/>
          <w:sz w:val="28"/>
          <w:szCs w:val="28"/>
        </w:rPr>
        <w:t>свої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нормативно-</w:t>
      </w:r>
      <w:proofErr w:type="spellStart"/>
      <w:r w:rsidRPr="00531E40">
        <w:rPr>
          <w:rFonts w:ascii="Times New Roman" w:hAnsi="Times New Roman"/>
          <w:sz w:val="28"/>
          <w:szCs w:val="28"/>
        </w:rPr>
        <w:t>правові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акти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31E40">
        <w:rPr>
          <w:rFonts w:ascii="Times New Roman" w:hAnsi="Times New Roman"/>
          <w:sz w:val="28"/>
          <w:szCs w:val="28"/>
        </w:rPr>
        <w:t>відповідність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із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цим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Законом; </w:t>
      </w:r>
    </w:p>
    <w:p w:rsidR="00B56289" w:rsidRPr="00531E40" w:rsidRDefault="00B56289" w:rsidP="00B562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1E40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приведення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міністерствами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1E40">
        <w:rPr>
          <w:rFonts w:ascii="Times New Roman" w:hAnsi="Times New Roman"/>
          <w:sz w:val="28"/>
          <w:szCs w:val="28"/>
        </w:rPr>
        <w:t>іншими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центральними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органами </w:t>
      </w:r>
      <w:proofErr w:type="spellStart"/>
      <w:r w:rsidRPr="00531E40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влади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їх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нормативно-</w:t>
      </w:r>
      <w:proofErr w:type="spellStart"/>
      <w:r w:rsidRPr="00531E40">
        <w:rPr>
          <w:rFonts w:ascii="Times New Roman" w:hAnsi="Times New Roman"/>
          <w:sz w:val="28"/>
          <w:szCs w:val="28"/>
        </w:rPr>
        <w:t>правових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актів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31E40">
        <w:rPr>
          <w:rFonts w:ascii="Times New Roman" w:hAnsi="Times New Roman"/>
          <w:sz w:val="28"/>
          <w:szCs w:val="28"/>
        </w:rPr>
        <w:t>відповідність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із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E40">
        <w:rPr>
          <w:rFonts w:ascii="Times New Roman" w:hAnsi="Times New Roman"/>
          <w:sz w:val="28"/>
          <w:szCs w:val="28"/>
        </w:rPr>
        <w:t>цим</w:t>
      </w:r>
      <w:proofErr w:type="spellEnd"/>
      <w:r w:rsidRPr="00531E40">
        <w:rPr>
          <w:rFonts w:ascii="Times New Roman" w:hAnsi="Times New Roman"/>
          <w:sz w:val="28"/>
          <w:szCs w:val="28"/>
        </w:rPr>
        <w:t xml:space="preserve"> Законом. </w:t>
      </w:r>
    </w:p>
    <w:p w:rsidR="00B56289" w:rsidRPr="00531E40" w:rsidRDefault="00B56289" w:rsidP="00B562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289" w:rsidRDefault="00B56289" w:rsidP="00B562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31E40">
        <w:rPr>
          <w:rFonts w:ascii="Times New Roman" w:hAnsi="Times New Roman"/>
          <w:sz w:val="28"/>
          <w:szCs w:val="28"/>
        </w:rPr>
        <w:t> </w:t>
      </w:r>
    </w:p>
    <w:p w:rsidR="00B56289" w:rsidRDefault="00B56289" w:rsidP="00B5628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E1008">
        <w:rPr>
          <w:rFonts w:ascii="Times New Roman" w:hAnsi="Times New Roman"/>
          <w:b/>
          <w:sz w:val="28"/>
          <w:szCs w:val="28"/>
        </w:rPr>
        <w:t xml:space="preserve">Голова </w:t>
      </w:r>
      <w:proofErr w:type="spellStart"/>
      <w:r w:rsidRPr="003E1008">
        <w:rPr>
          <w:rFonts w:ascii="Times New Roman" w:hAnsi="Times New Roman"/>
          <w:b/>
          <w:sz w:val="28"/>
          <w:szCs w:val="28"/>
        </w:rPr>
        <w:t>Верховної</w:t>
      </w:r>
      <w:proofErr w:type="spellEnd"/>
      <w:r w:rsidRPr="003E1008">
        <w:rPr>
          <w:rFonts w:ascii="Times New Roman" w:hAnsi="Times New Roman"/>
          <w:b/>
          <w:sz w:val="28"/>
          <w:szCs w:val="28"/>
        </w:rPr>
        <w:t xml:space="preserve"> Ради</w:t>
      </w:r>
    </w:p>
    <w:p w:rsidR="00B56289" w:rsidRDefault="00B56289" w:rsidP="00B56289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3E1008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Pr="003E1008">
        <w:rPr>
          <w:rFonts w:ascii="Times New Roman" w:hAnsi="Times New Roman"/>
          <w:b/>
          <w:sz w:val="28"/>
          <w:szCs w:val="28"/>
        </w:rPr>
        <w:t xml:space="preserve"> </w:t>
      </w:r>
    </w:p>
    <w:p w:rsidR="00E8013A" w:rsidRDefault="00E8013A"/>
    <w:sectPr w:rsidR="00E801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A0"/>
    <w:rsid w:val="00B56289"/>
    <w:rsid w:val="00C415A0"/>
    <w:rsid w:val="00E67A20"/>
    <w:rsid w:val="00E8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03D62-45A3-4FEC-82D0-DE9CF5D1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89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paragraph" w:styleId="3">
    <w:name w:val="heading 3"/>
    <w:basedOn w:val="a"/>
    <w:next w:val="a"/>
    <w:link w:val="30"/>
    <w:unhideWhenUsed/>
    <w:qFormat/>
    <w:rsid w:val="00B5628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56289"/>
    <w:rPr>
      <w:rFonts w:ascii="Calibri Light" w:eastAsia="Times New Roman" w:hAnsi="Calibri Light" w:cs="Times New Roman"/>
      <w:b/>
      <w:bCs/>
      <w:sz w:val="26"/>
      <w:szCs w:val="26"/>
      <w:lang w:val="ru-RU"/>
    </w:rPr>
  </w:style>
  <w:style w:type="paragraph" w:styleId="a3">
    <w:name w:val="No Spacing"/>
    <w:uiPriority w:val="99"/>
    <w:qFormat/>
    <w:rsid w:val="00B56289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rvts9">
    <w:name w:val="rvts9"/>
    <w:rsid w:val="00B5628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z0568-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3636</Words>
  <Characters>2074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Папієв Михайло Миколайович</dc:creator>
  <cp:keywords/>
  <dc:description/>
  <cp:lastModifiedBy>Скорик Микола Леонідович</cp:lastModifiedBy>
  <cp:revision>2</cp:revision>
  <dcterms:created xsi:type="dcterms:W3CDTF">2020-05-18T09:15:00Z</dcterms:created>
  <dcterms:modified xsi:type="dcterms:W3CDTF">2020-05-18T09:15:00Z</dcterms:modified>
</cp:coreProperties>
</file>