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3A9" w:rsidRPr="008413A6" w:rsidRDefault="00C343A9" w:rsidP="00DC63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413A6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077E15" w:rsidRPr="008413A6" w:rsidRDefault="00077E15" w:rsidP="002A1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>до проекту Закону України</w:t>
      </w:r>
      <w:r w:rsidRPr="008413A6">
        <w:rPr>
          <w:rFonts w:ascii="Times New Roman" w:hAnsi="Times New Roman"/>
          <w:b/>
          <w:sz w:val="28"/>
          <w:szCs w:val="28"/>
        </w:rPr>
        <w:br/>
        <w:t>«Про внесення змін до Податкового кодексу України щодо впровадження електронних перевірок (е-аудит)»</w:t>
      </w:r>
    </w:p>
    <w:p w:rsidR="00605A3C" w:rsidRPr="008413A6" w:rsidRDefault="00605A3C" w:rsidP="00DC6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43A9" w:rsidRPr="008413A6" w:rsidRDefault="00C343A9" w:rsidP="002A11D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>1. Мета</w:t>
      </w:r>
    </w:p>
    <w:p w:rsidR="004F5530" w:rsidRPr="008413A6" w:rsidRDefault="00753C07" w:rsidP="00067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Метою </w:t>
      </w:r>
      <w:r w:rsidR="00947D16" w:rsidRPr="008413A6">
        <w:rPr>
          <w:rFonts w:ascii="Times New Roman" w:hAnsi="Times New Roman"/>
          <w:sz w:val="28"/>
          <w:szCs w:val="28"/>
        </w:rPr>
        <w:t xml:space="preserve">прийняття </w:t>
      </w:r>
      <w:r w:rsidR="00BD0576" w:rsidRPr="008413A6">
        <w:rPr>
          <w:rFonts w:ascii="Times New Roman" w:hAnsi="Times New Roman"/>
          <w:sz w:val="28"/>
          <w:szCs w:val="28"/>
        </w:rPr>
        <w:t>проект</w:t>
      </w:r>
      <w:r w:rsidRPr="008413A6">
        <w:rPr>
          <w:rFonts w:ascii="Times New Roman" w:hAnsi="Times New Roman"/>
          <w:sz w:val="28"/>
          <w:szCs w:val="28"/>
        </w:rPr>
        <w:t>у акт</w:t>
      </w:r>
      <w:r w:rsidR="00C66F13" w:rsidRPr="008413A6">
        <w:rPr>
          <w:rFonts w:ascii="Times New Roman" w:hAnsi="Times New Roman"/>
          <w:sz w:val="28"/>
          <w:szCs w:val="28"/>
        </w:rPr>
        <w:t>а</w:t>
      </w:r>
      <w:r w:rsidRPr="008413A6">
        <w:rPr>
          <w:rFonts w:ascii="Times New Roman" w:hAnsi="Times New Roman"/>
          <w:sz w:val="28"/>
          <w:szCs w:val="28"/>
        </w:rPr>
        <w:t xml:space="preserve"> є забезпечення </w:t>
      </w:r>
      <w:r w:rsidR="002D2332" w:rsidRPr="008413A6">
        <w:rPr>
          <w:rFonts w:ascii="Times New Roman" w:hAnsi="Times New Roman"/>
          <w:sz w:val="28"/>
          <w:szCs w:val="28"/>
        </w:rPr>
        <w:t xml:space="preserve">податковими органами покращення виконання закріплених функціональних </w:t>
      </w:r>
      <w:r w:rsidR="006B6143" w:rsidRPr="008413A6">
        <w:rPr>
          <w:rFonts w:ascii="Times New Roman" w:hAnsi="Times New Roman"/>
          <w:sz w:val="28"/>
          <w:szCs w:val="28"/>
        </w:rPr>
        <w:t>обов’язків</w:t>
      </w:r>
      <w:r w:rsidR="002D2332" w:rsidRPr="008413A6">
        <w:rPr>
          <w:rFonts w:ascii="Times New Roman" w:hAnsi="Times New Roman"/>
          <w:sz w:val="28"/>
          <w:szCs w:val="28"/>
        </w:rPr>
        <w:t xml:space="preserve"> </w:t>
      </w:r>
      <w:r w:rsidR="00E31421" w:rsidRPr="008413A6">
        <w:rPr>
          <w:rFonts w:ascii="Times New Roman" w:hAnsi="Times New Roman"/>
          <w:sz w:val="28"/>
          <w:szCs w:val="28"/>
        </w:rPr>
        <w:t>у</w:t>
      </w:r>
      <w:r w:rsidR="002D2332" w:rsidRPr="008413A6">
        <w:rPr>
          <w:rFonts w:ascii="Times New Roman" w:hAnsi="Times New Roman"/>
          <w:sz w:val="28"/>
          <w:szCs w:val="28"/>
        </w:rPr>
        <w:t xml:space="preserve"> частині </w:t>
      </w:r>
      <w:r w:rsidR="004F5530" w:rsidRPr="008413A6">
        <w:rPr>
          <w:rFonts w:ascii="Times New Roman" w:hAnsi="Times New Roman"/>
          <w:sz w:val="28"/>
          <w:szCs w:val="28"/>
        </w:rPr>
        <w:t xml:space="preserve">здійснення </w:t>
      </w:r>
      <w:r w:rsidR="007542DD" w:rsidRPr="008413A6">
        <w:rPr>
          <w:rFonts w:ascii="Times New Roman" w:hAnsi="Times New Roman"/>
          <w:sz w:val="28"/>
          <w:szCs w:val="28"/>
        </w:rPr>
        <w:t>податкового контролю</w:t>
      </w:r>
      <w:r w:rsidR="004F5530" w:rsidRPr="008413A6">
        <w:rPr>
          <w:rFonts w:ascii="Times New Roman" w:hAnsi="Times New Roman"/>
          <w:sz w:val="28"/>
          <w:szCs w:val="28"/>
        </w:rPr>
        <w:t>, що буде базуватись на таких принципах:</w:t>
      </w:r>
    </w:p>
    <w:p w:rsidR="004F5530" w:rsidRPr="008413A6" w:rsidRDefault="004F5530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превентивність – своєчасне та оперативне виявлення помилок </w:t>
      </w:r>
      <w:r w:rsidR="00E31421" w:rsidRPr="008413A6">
        <w:rPr>
          <w:rFonts w:ascii="Times New Roman" w:hAnsi="Times New Roman"/>
          <w:sz w:val="28"/>
          <w:szCs w:val="28"/>
        </w:rPr>
        <w:t>під час</w:t>
      </w:r>
      <w:r w:rsidRPr="008413A6">
        <w:rPr>
          <w:rFonts w:ascii="Times New Roman" w:hAnsi="Times New Roman"/>
          <w:sz w:val="28"/>
          <w:szCs w:val="28"/>
        </w:rPr>
        <w:t xml:space="preserve"> розрахунку податкових зобов’язань платниками податків;</w:t>
      </w:r>
    </w:p>
    <w:p w:rsidR="004F5530" w:rsidRPr="008413A6" w:rsidRDefault="004F5530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результативність – підвищення ефективності та точності відбору платників та операцій для проведення податкових перевірок;</w:t>
      </w:r>
    </w:p>
    <w:p w:rsidR="004F5530" w:rsidRPr="008413A6" w:rsidRDefault="004F5530" w:rsidP="00E31421">
      <w:pPr>
        <w:pStyle w:val="Default"/>
        <w:ind w:firstLine="567"/>
        <w:rPr>
          <w:color w:val="auto"/>
          <w:sz w:val="28"/>
          <w:szCs w:val="28"/>
        </w:rPr>
      </w:pPr>
      <w:r w:rsidRPr="008413A6">
        <w:rPr>
          <w:color w:val="auto"/>
          <w:sz w:val="28"/>
          <w:szCs w:val="28"/>
        </w:rPr>
        <w:t xml:space="preserve">автоматизація – використання спеціалізованого програмного забезпечення для здійснення аналізу; </w:t>
      </w:r>
    </w:p>
    <w:p w:rsidR="004F5530" w:rsidRPr="008413A6" w:rsidRDefault="004F5530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ризик-орієнтованість – акцент на перевірці ризикованих операцій в рамках контрольно-перевірочної роботи;</w:t>
      </w:r>
    </w:p>
    <w:p w:rsidR="004F5530" w:rsidRPr="008413A6" w:rsidRDefault="00947D16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прозорість – мінімізація</w:t>
      </w:r>
      <w:r w:rsidR="004F5530" w:rsidRPr="008413A6">
        <w:rPr>
          <w:rFonts w:ascii="Times New Roman" w:hAnsi="Times New Roman"/>
          <w:sz w:val="28"/>
          <w:szCs w:val="28"/>
        </w:rPr>
        <w:t xml:space="preserve"> «людського фактору».</w:t>
      </w:r>
    </w:p>
    <w:p w:rsidR="00C343A9" w:rsidRPr="008413A6" w:rsidRDefault="00C343A9" w:rsidP="00067725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>2. Обґрунтування необхідності прийняття акта</w:t>
      </w:r>
    </w:p>
    <w:p w:rsidR="00620EF8" w:rsidRPr="008413A6" w:rsidRDefault="00620EF8" w:rsidP="00067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Проект акта розроблено на виконання пункту 112 Плану законопроектної роботи Верховної Ради України на 2021 рік, затвердженого Постановою Верховної Ради України від 02.02.2021 № 1165-ІХ</w:t>
      </w:r>
      <w:r w:rsidR="00947D16" w:rsidRPr="008413A6">
        <w:rPr>
          <w:rFonts w:ascii="Times New Roman" w:hAnsi="Times New Roman"/>
          <w:sz w:val="28"/>
          <w:szCs w:val="28"/>
        </w:rPr>
        <w:t>,</w:t>
      </w:r>
      <w:r w:rsidRPr="008413A6">
        <w:rPr>
          <w:rFonts w:ascii="Times New Roman" w:hAnsi="Times New Roman"/>
          <w:sz w:val="28"/>
          <w:szCs w:val="28"/>
        </w:rPr>
        <w:t xml:space="preserve"> та пункту 239 Плану пріоритетних дій Уряду на 2021 рік, затвердженого розпорядженням Кабінету Міністрів України від 24.03.2021 № 276-р.</w:t>
      </w:r>
    </w:p>
    <w:p w:rsidR="0060598D" w:rsidRPr="008413A6" w:rsidRDefault="00724458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Необхідність прийняття проекту акта виникла </w:t>
      </w:r>
      <w:r w:rsidR="005B5FE2" w:rsidRPr="008413A6">
        <w:rPr>
          <w:rFonts w:ascii="Times New Roman" w:hAnsi="Times New Roman"/>
          <w:sz w:val="28"/>
          <w:szCs w:val="28"/>
        </w:rPr>
        <w:t>у</w:t>
      </w:r>
      <w:r w:rsidR="002D2332" w:rsidRPr="008413A6">
        <w:rPr>
          <w:rFonts w:ascii="Times New Roman" w:hAnsi="Times New Roman"/>
          <w:sz w:val="28"/>
          <w:szCs w:val="28"/>
        </w:rPr>
        <w:t xml:space="preserve"> зв’язку з </w:t>
      </w:r>
      <w:r w:rsidR="00213D32" w:rsidRPr="008413A6">
        <w:rPr>
          <w:rFonts w:ascii="Times New Roman" w:hAnsi="Times New Roman"/>
          <w:sz w:val="28"/>
          <w:szCs w:val="28"/>
        </w:rPr>
        <w:t>потребою</w:t>
      </w:r>
      <w:r w:rsidR="002D2332" w:rsidRPr="008413A6">
        <w:rPr>
          <w:rFonts w:ascii="Times New Roman" w:hAnsi="Times New Roman"/>
          <w:sz w:val="28"/>
          <w:szCs w:val="28"/>
        </w:rPr>
        <w:t xml:space="preserve"> </w:t>
      </w:r>
      <w:r w:rsidR="0060598D" w:rsidRPr="008413A6">
        <w:rPr>
          <w:rFonts w:ascii="Times New Roman" w:hAnsi="Times New Roman"/>
          <w:sz w:val="28"/>
          <w:szCs w:val="28"/>
        </w:rPr>
        <w:t xml:space="preserve">впровадження сучасних новітніх підходів до податкового контролю, реформування якого є невід’ємною частиною загальної податкової реформи. Електронні форми контролю платників податків протягом останніх років набувають все більшого поширення у роботі фіскальних органів країн світу. </w:t>
      </w:r>
    </w:p>
    <w:p w:rsidR="00076378" w:rsidRPr="008413A6" w:rsidRDefault="00076378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Як свідчить практика адміністрування встановлених законодавством України податків і зборів, конституційний обов’язок платників податків щодо повної і своєчасної сплати податкових платежів виконується не завжди і не </w:t>
      </w:r>
      <w:r w:rsidR="00E31421" w:rsidRPr="008413A6">
        <w:rPr>
          <w:rFonts w:ascii="Times New Roman" w:hAnsi="Times New Roman"/>
          <w:sz w:val="28"/>
          <w:szCs w:val="28"/>
        </w:rPr>
        <w:t>в</w:t>
      </w:r>
      <w:r w:rsidRPr="008413A6">
        <w:rPr>
          <w:rFonts w:ascii="Times New Roman" w:hAnsi="Times New Roman"/>
          <w:sz w:val="28"/>
          <w:szCs w:val="28"/>
        </w:rPr>
        <w:t>сіма суб’єктами оподаткування. На жаль, однією з основних проблем формування та розвитку податкової культури в Україні є достатньо низький рівень переконання у населення в необхідності сплати податків.</w:t>
      </w:r>
    </w:p>
    <w:p w:rsidR="005C1028" w:rsidRPr="008413A6" w:rsidRDefault="00076378" w:rsidP="00E314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413A6">
        <w:rPr>
          <w:color w:val="auto"/>
          <w:sz w:val="28"/>
          <w:szCs w:val="28"/>
        </w:rPr>
        <w:t xml:space="preserve">Тому </w:t>
      </w:r>
      <w:r w:rsidR="005C1028" w:rsidRPr="008413A6">
        <w:rPr>
          <w:color w:val="auto"/>
          <w:sz w:val="28"/>
          <w:szCs w:val="28"/>
        </w:rPr>
        <w:t xml:space="preserve">впровадження електронного аудиту (е-аудиту) сприятиме вирішенню таких завдань: </w:t>
      </w:r>
    </w:p>
    <w:p w:rsidR="005C1028" w:rsidRPr="008413A6" w:rsidRDefault="00E31421" w:rsidP="00E314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413A6">
        <w:rPr>
          <w:color w:val="auto"/>
          <w:sz w:val="28"/>
          <w:szCs w:val="28"/>
        </w:rPr>
        <w:t>у</w:t>
      </w:r>
      <w:r w:rsidR="005C1028" w:rsidRPr="008413A6">
        <w:rPr>
          <w:color w:val="auto"/>
          <w:sz w:val="28"/>
          <w:szCs w:val="28"/>
        </w:rPr>
        <w:t>досконаленн</w:t>
      </w:r>
      <w:r w:rsidRPr="008413A6">
        <w:rPr>
          <w:color w:val="auto"/>
          <w:sz w:val="28"/>
          <w:szCs w:val="28"/>
        </w:rPr>
        <w:t>ю</w:t>
      </w:r>
      <w:r w:rsidR="005C1028" w:rsidRPr="008413A6">
        <w:rPr>
          <w:color w:val="auto"/>
          <w:sz w:val="28"/>
          <w:szCs w:val="28"/>
        </w:rPr>
        <w:t xml:space="preserve"> ризик-орієнтованих підходів на доперевірочному та перевірочному етапах; </w:t>
      </w:r>
    </w:p>
    <w:p w:rsidR="005C1028" w:rsidRPr="008413A6" w:rsidRDefault="005C1028" w:rsidP="00E31421">
      <w:pPr>
        <w:pStyle w:val="Default"/>
        <w:ind w:left="567"/>
        <w:jc w:val="both"/>
        <w:rPr>
          <w:color w:val="auto"/>
          <w:sz w:val="28"/>
          <w:szCs w:val="28"/>
        </w:rPr>
      </w:pPr>
      <w:r w:rsidRPr="008413A6">
        <w:rPr>
          <w:color w:val="auto"/>
          <w:sz w:val="28"/>
          <w:szCs w:val="28"/>
        </w:rPr>
        <w:t>підвищенн</w:t>
      </w:r>
      <w:r w:rsidR="00E31421" w:rsidRPr="008413A6">
        <w:rPr>
          <w:color w:val="auto"/>
          <w:sz w:val="28"/>
          <w:szCs w:val="28"/>
        </w:rPr>
        <w:t>ю</w:t>
      </w:r>
      <w:r w:rsidRPr="008413A6">
        <w:rPr>
          <w:color w:val="auto"/>
          <w:sz w:val="28"/>
          <w:szCs w:val="28"/>
        </w:rPr>
        <w:t xml:space="preserve"> швидкості, точності та ефективності результатів перевірок; </w:t>
      </w:r>
    </w:p>
    <w:p w:rsidR="005C1028" w:rsidRPr="008413A6" w:rsidRDefault="005C1028" w:rsidP="00E314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413A6">
        <w:rPr>
          <w:color w:val="auto"/>
          <w:sz w:val="28"/>
          <w:szCs w:val="28"/>
        </w:rPr>
        <w:t>створенн</w:t>
      </w:r>
      <w:r w:rsidR="00E31421" w:rsidRPr="008413A6">
        <w:rPr>
          <w:color w:val="auto"/>
          <w:sz w:val="28"/>
          <w:szCs w:val="28"/>
        </w:rPr>
        <w:t>ю</w:t>
      </w:r>
      <w:r w:rsidRPr="008413A6">
        <w:rPr>
          <w:color w:val="auto"/>
          <w:sz w:val="28"/>
          <w:szCs w:val="28"/>
        </w:rPr>
        <w:t xml:space="preserve"> можливостей для платників податків щодо самоперевірки поданої податкової звітності; </w:t>
      </w:r>
    </w:p>
    <w:p w:rsidR="005C1028" w:rsidRPr="008413A6" w:rsidRDefault="005C1028" w:rsidP="00E314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413A6">
        <w:rPr>
          <w:color w:val="auto"/>
          <w:sz w:val="28"/>
          <w:szCs w:val="28"/>
        </w:rPr>
        <w:t>зменшенн</w:t>
      </w:r>
      <w:r w:rsidR="00E31421" w:rsidRPr="008413A6">
        <w:rPr>
          <w:color w:val="auto"/>
          <w:sz w:val="28"/>
          <w:szCs w:val="28"/>
        </w:rPr>
        <w:t>ю</w:t>
      </w:r>
      <w:r w:rsidRPr="008413A6">
        <w:rPr>
          <w:color w:val="auto"/>
          <w:sz w:val="28"/>
          <w:szCs w:val="28"/>
        </w:rPr>
        <w:t xml:space="preserve"> кількості податкових запитів до платників податків; </w:t>
      </w:r>
    </w:p>
    <w:p w:rsidR="005C1028" w:rsidRPr="008413A6" w:rsidRDefault="005C1028" w:rsidP="00E314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413A6">
        <w:rPr>
          <w:color w:val="auto"/>
          <w:sz w:val="28"/>
          <w:szCs w:val="28"/>
        </w:rPr>
        <w:lastRenderedPageBreak/>
        <w:t>зменшенн</w:t>
      </w:r>
      <w:r w:rsidR="00E31421" w:rsidRPr="008413A6">
        <w:rPr>
          <w:color w:val="auto"/>
          <w:sz w:val="28"/>
          <w:szCs w:val="28"/>
        </w:rPr>
        <w:t>ю</w:t>
      </w:r>
      <w:r w:rsidRPr="008413A6">
        <w:rPr>
          <w:color w:val="auto"/>
          <w:sz w:val="28"/>
          <w:szCs w:val="28"/>
        </w:rPr>
        <w:t xml:space="preserve"> податкових правопорушень та судових спорів; </w:t>
      </w:r>
    </w:p>
    <w:p w:rsidR="005C1028" w:rsidRPr="008413A6" w:rsidRDefault="005C1028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зменшенн</w:t>
      </w:r>
      <w:r w:rsidR="00E31421" w:rsidRPr="008413A6">
        <w:rPr>
          <w:rFonts w:ascii="Times New Roman" w:hAnsi="Times New Roman"/>
          <w:sz w:val="28"/>
          <w:szCs w:val="28"/>
        </w:rPr>
        <w:t>ю</w:t>
      </w:r>
      <w:r w:rsidRPr="008413A6">
        <w:rPr>
          <w:rFonts w:ascii="Times New Roman" w:hAnsi="Times New Roman"/>
          <w:sz w:val="28"/>
          <w:szCs w:val="28"/>
        </w:rPr>
        <w:t xml:space="preserve"> особистих контактів між платником податків та контролюючим органом, зниженн</w:t>
      </w:r>
      <w:r w:rsidR="00E31421" w:rsidRPr="008413A6">
        <w:rPr>
          <w:rFonts w:ascii="Times New Roman" w:hAnsi="Times New Roman"/>
          <w:sz w:val="28"/>
          <w:szCs w:val="28"/>
        </w:rPr>
        <w:t>ю</w:t>
      </w:r>
      <w:r w:rsidRPr="008413A6">
        <w:rPr>
          <w:rFonts w:ascii="Times New Roman" w:hAnsi="Times New Roman"/>
          <w:sz w:val="28"/>
          <w:szCs w:val="28"/>
        </w:rPr>
        <w:t xml:space="preserve"> впливу «людського фактор</w:t>
      </w:r>
      <w:r w:rsidR="00947D16" w:rsidRPr="008413A6">
        <w:rPr>
          <w:rFonts w:ascii="Times New Roman" w:hAnsi="Times New Roman"/>
          <w:sz w:val="28"/>
          <w:szCs w:val="28"/>
        </w:rPr>
        <w:t>у</w:t>
      </w:r>
      <w:r w:rsidRPr="008413A6">
        <w:rPr>
          <w:rFonts w:ascii="Times New Roman" w:hAnsi="Times New Roman"/>
          <w:sz w:val="28"/>
          <w:szCs w:val="28"/>
        </w:rPr>
        <w:t>».</w:t>
      </w:r>
    </w:p>
    <w:p w:rsidR="005C1028" w:rsidRPr="008413A6" w:rsidRDefault="005C1028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Крім того, систематизований аналіз інформації, що передається від платника податків до контролюючого органу, створить додаткові можливості для виявлення тенденцій у здійсненні податкових правопорушень з метою їх оперативного вирішення.</w:t>
      </w:r>
    </w:p>
    <w:p w:rsidR="00C343A9" w:rsidRPr="008413A6" w:rsidRDefault="00C343A9" w:rsidP="00067725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 xml:space="preserve">3. Основні положення </w:t>
      </w:r>
      <w:r w:rsidR="00BD0576" w:rsidRPr="008413A6">
        <w:rPr>
          <w:rFonts w:ascii="Times New Roman" w:hAnsi="Times New Roman"/>
          <w:b/>
          <w:sz w:val="28"/>
          <w:szCs w:val="28"/>
        </w:rPr>
        <w:t>проект</w:t>
      </w:r>
      <w:r w:rsidRPr="008413A6">
        <w:rPr>
          <w:rFonts w:ascii="Times New Roman" w:hAnsi="Times New Roman"/>
          <w:b/>
          <w:sz w:val="28"/>
          <w:szCs w:val="28"/>
        </w:rPr>
        <w:t>у акта</w:t>
      </w:r>
    </w:p>
    <w:p w:rsidR="00F87FD0" w:rsidRPr="008413A6" w:rsidRDefault="00BD0576" w:rsidP="00067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Проект</w:t>
      </w:r>
      <w:r w:rsidR="00753C07" w:rsidRPr="008413A6">
        <w:rPr>
          <w:rFonts w:ascii="Times New Roman" w:hAnsi="Times New Roman"/>
          <w:sz w:val="28"/>
          <w:szCs w:val="28"/>
        </w:rPr>
        <w:t xml:space="preserve">ом </w:t>
      </w:r>
      <w:r w:rsidR="002408D0" w:rsidRPr="008413A6">
        <w:rPr>
          <w:rFonts w:ascii="Times New Roman" w:hAnsi="Times New Roman"/>
          <w:sz w:val="28"/>
          <w:szCs w:val="28"/>
        </w:rPr>
        <w:t xml:space="preserve">акта </w:t>
      </w:r>
      <w:r w:rsidR="00753C07" w:rsidRPr="008413A6">
        <w:rPr>
          <w:rFonts w:ascii="Times New Roman" w:hAnsi="Times New Roman"/>
          <w:sz w:val="28"/>
          <w:szCs w:val="28"/>
        </w:rPr>
        <w:t xml:space="preserve">пропонується внести зміни </w:t>
      </w:r>
      <w:r w:rsidR="001749D5" w:rsidRPr="008413A6">
        <w:rPr>
          <w:rFonts w:ascii="Times New Roman" w:hAnsi="Times New Roman"/>
          <w:sz w:val="28"/>
          <w:szCs w:val="28"/>
        </w:rPr>
        <w:t xml:space="preserve">до </w:t>
      </w:r>
      <w:r w:rsidR="00804EF1" w:rsidRPr="008413A6">
        <w:rPr>
          <w:rFonts w:ascii="Times New Roman" w:hAnsi="Times New Roman"/>
          <w:sz w:val="28"/>
          <w:szCs w:val="28"/>
        </w:rPr>
        <w:t>Податкового к</w:t>
      </w:r>
      <w:r w:rsidR="00753C07" w:rsidRPr="008413A6">
        <w:rPr>
          <w:rFonts w:ascii="Times New Roman" w:hAnsi="Times New Roman"/>
          <w:sz w:val="28"/>
          <w:szCs w:val="28"/>
        </w:rPr>
        <w:t xml:space="preserve">одексу </w:t>
      </w:r>
      <w:r w:rsidR="00804EF1" w:rsidRPr="008413A6">
        <w:rPr>
          <w:rFonts w:ascii="Times New Roman" w:hAnsi="Times New Roman"/>
          <w:sz w:val="28"/>
          <w:szCs w:val="28"/>
        </w:rPr>
        <w:t>України</w:t>
      </w:r>
      <w:r w:rsidR="00F87FD0" w:rsidRPr="008413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87FD0" w:rsidRPr="008413A6">
        <w:rPr>
          <w:rFonts w:ascii="Times New Roman" w:hAnsi="Times New Roman"/>
          <w:sz w:val="28"/>
          <w:szCs w:val="28"/>
        </w:rPr>
        <w:t xml:space="preserve">в частині обов’язку платників податків  подавати до органів ДПС  </w:t>
      </w:r>
      <w:r w:rsidR="00372BF7" w:rsidRPr="008413A6">
        <w:rPr>
          <w:rFonts w:ascii="Times New Roman" w:hAnsi="Times New Roman"/>
          <w:sz w:val="28"/>
          <w:szCs w:val="28"/>
        </w:rPr>
        <w:t>експортовані з вихідної системи обліку достовірні дані про наявність та стан активів, власного капіталу та зобов’яз</w:t>
      </w:r>
      <w:r w:rsidR="002408D0" w:rsidRPr="008413A6">
        <w:rPr>
          <w:rFonts w:ascii="Times New Roman" w:hAnsi="Times New Roman"/>
          <w:sz w:val="28"/>
          <w:szCs w:val="28"/>
        </w:rPr>
        <w:t>ань, а також зміни у фінансово-господарському стані платника подат</w:t>
      </w:r>
      <w:r w:rsidR="00E31421" w:rsidRPr="008413A6">
        <w:rPr>
          <w:rFonts w:ascii="Times New Roman" w:hAnsi="Times New Roman"/>
          <w:sz w:val="28"/>
          <w:szCs w:val="28"/>
        </w:rPr>
        <w:t>ків за звітний (податковий) рік</w:t>
      </w:r>
      <w:r w:rsidR="002408D0" w:rsidRPr="008413A6">
        <w:rPr>
          <w:rFonts w:ascii="Times New Roman" w:hAnsi="Times New Roman"/>
          <w:sz w:val="28"/>
          <w:szCs w:val="28"/>
        </w:rPr>
        <w:t xml:space="preserve"> у вигляді стандартного аудиторського файл</w:t>
      </w:r>
      <w:r w:rsidR="00947D16" w:rsidRPr="008413A6">
        <w:rPr>
          <w:rFonts w:ascii="Times New Roman" w:hAnsi="Times New Roman"/>
          <w:sz w:val="28"/>
          <w:szCs w:val="28"/>
        </w:rPr>
        <w:t>у</w:t>
      </w:r>
      <w:r w:rsidR="002408D0" w:rsidRPr="008413A6">
        <w:rPr>
          <w:rFonts w:ascii="Times New Roman" w:hAnsi="Times New Roman"/>
          <w:sz w:val="28"/>
          <w:szCs w:val="28"/>
        </w:rPr>
        <w:t xml:space="preserve"> </w:t>
      </w:r>
      <w:r w:rsidR="002408D0" w:rsidRPr="008413A6">
        <w:rPr>
          <w:rFonts w:ascii="Times New Roman" w:hAnsi="Times New Roman"/>
          <w:sz w:val="28"/>
          <w:szCs w:val="28"/>
          <w:lang w:val="ru-RU"/>
        </w:rPr>
        <w:t>(</w:t>
      </w:r>
      <w:r w:rsidR="002408D0" w:rsidRPr="008413A6">
        <w:rPr>
          <w:rFonts w:ascii="Times New Roman" w:hAnsi="Times New Roman"/>
          <w:sz w:val="28"/>
          <w:szCs w:val="28"/>
          <w:lang w:val="en-US"/>
        </w:rPr>
        <w:t>SAF</w:t>
      </w:r>
      <w:r w:rsidR="002408D0" w:rsidRPr="008413A6">
        <w:rPr>
          <w:rFonts w:ascii="Times New Roman" w:hAnsi="Times New Roman"/>
          <w:sz w:val="28"/>
          <w:szCs w:val="28"/>
          <w:lang w:val="ru-RU"/>
        </w:rPr>
        <w:t>-</w:t>
      </w:r>
      <w:r w:rsidR="002408D0" w:rsidRPr="008413A6">
        <w:rPr>
          <w:rFonts w:ascii="Times New Roman" w:hAnsi="Times New Roman"/>
          <w:sz w:val="28"/>
          <w:szCs w:val="28"/>
          <w:lang w:val="en-US"/>
        </w:rPr>
        <w:t>T</w:t>
      </w:r>
      <w:r w:rsidR="002408D0" w:rsidRPr="008413A6">
        <w:rPr>
          <w:rFonts w:ascii="Times New Roman" w:hAnsi="Times New Roman"/>
          <w:sz w:val="28"/>
          <w:szCs w:val="28"/>
          <w:lang w:val="ru-RU"/>
        </w:rPr>
        <w:t>)</w:t>
      </w:r>
      <w:r w:rsidR="002408D0" w:rsidRPr="008413A6">
        <w:rPr>
          <w:rFonts w:ascii="Times New Roman" w:hAnsi="Times New Roman"/>
          <w:sz w:val="28"/>
          <w:szCs w:val="28"/>
        </w:rPr>
        <w:t xml:space="preserve"> протягом 60 календарних днів, що настають за останнім календарним д</w:t>
      </w:r>
      <w:r w:rsidR="00E31421" w:rsidRPr="008413A6">
        <w:rPr>
          <w:rFonts w:ascii="Times New Roman" w:hAnsi="Times New Roman"/>
          <w:sz w:val="28"/>
          <w:szCs w:val="28"/>
        </w:rPr>
        <w:t>нем звітного (податкового) року.</w:t>
      </w:r>
    </w:p>
    <w:p w:rsidR="002408D0" w:rsidRPr="008413A6" w:rsidRDefault="00E31421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Водночас</w:t>
      </w:r>
      <w:r w:rsidR="002408D0" w:rsidRPr="008413A6">
        <w:rPr>
          <w:rFonts w:ascii="Times New Roman" w:hAnsi="Times New Roman"/>
          <w:sz w:val="28"/>
          <w:szCs w:val="28"/>
        </w:rPr>
        <w:t xml:space="preserve"> такий обов’язок виникає у великих платників</w:t>
      </w:r>
      <w:r w:rsidR="005A3194" w:rsidRPr="008413A6">
        <w:rPr>
          <w:rFonts w:ascii="Times New Roman" w:hAnsi="Times New Roman"/>
          <w:sz w:val="28"/>
          <w:szCs w:val="28"/>
        </w:rPr>
        <w:t xml:space="preserve"> податків</w:t>
      </w:r>
      <w:r w:rsidR="002408D0" w:rsidRPr="008413A6">
        <w:rPr>
          <w:rFonts w:ascii="Times New Roman" w:hAnsi="Times New Roman"/>
          <w:sz w:val="28"/>
          <w:szCs w:val="28"/>
        </w:rPr>
        <w:t xml:space="preserve"> </w:t>
      </w:r>
      <w:r w:rsidR="005A3194" w:rsidRPr="008413A6">
        <w:rPr>
          <w:rFonts w:ascii="Times New Roman" w:hAnsi="Times New Roman"/>
          <w:sz w:val="28"/>
          <w:szCs w:val="28"/>
        </w:rPr>
        <w:br/>
      </w:r>
      <w:r w:rsidR="002408D0" w:rsidRPr="008413A6">
        <w:rPr>
          <w:rFonts w:ascii="Times New Roman" w:hAnsi="Times New Roman"/>
          <w:sz w:val="28"/>
          <w:szCs w:val="28"/>
        </w:rPr>
        <w:t>з 01.01.2025, а у платників, визначених статтею 180 Податкового кодексу України</w:t>
      </w:r>
      <w:r w:rsidRPr="008413A6">
        <w:rPr>
          <w:rFonts w:ascii="Times New Roman" w:hAnsi="Times New Roman"/>
          <w:sz w:val="28"/>
          <w:szCs w:val="28"/>
        </w:rPr>
        <w:t>, –</w:t>
      </w:r>
      <w:r w:rsidR="002408D0" w:rsidRPr="008413A6">
        <w:rPr>
          <w:rFonts w:ascii="Times New Roman" w:hAnsi="Times New Roman"/>
          <w:sz w:val="28"/>
          <w:szCs w:val="28"/>
        </w:rPr>
        <w:t xml:space="preserve"> </w:t>
      </w:r>
      <w:r w:rsidRPr="008413A6">
        <w:rPr>
          <w:rFonts w:ascii="Times New Roman" w:hAnsi="Times New Roman"/>
          <w:sz w:val="28"/>
          <w:szCs w:val="28"/>
        </w:rPr>
        <w:t>з 01.01.2027</w:t>
      </w:r>
      <w:r w:rsidR="002408D0" w:rsidRPr="008413A6">
        <w:rPr>
          <w:rFonts w:ascii="Times New Roman" w:hAnsi="Times New Roman"/>
          <w:sz w:val="28"/>
          <w:szCs w:val="28"/>
        </w:rPr>
        <w:t>.</w:t>
      </w:r>
    </w:p>
    <w:p w:rsidR="00AF3B47" w:rsidRPr="008413A6" w:rsidRDefault="00AF3B47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При цьому для забезпечення рівності платників податків та підвищення рівня податкової культури пропонується запровадження відповідальності платників податків за неподання, несвоєчасне подання, подання з помилками стандартного аудиторського файл</w:t>
      </w:r>
      <w:r w:rsidR="00947D16" w:rsidRPr="008413A6">
        <w:rPr>
          <w:rFonts w:ascii="Times New Roman" w:hAnsi="Times New Roman"/>
          <w:sz w:val="28"/>
          <w:szCs w:val="28"/>
        </w:rPr>
        <w:t>у</w:t>
      </w:r>
      <w:r w:rsidRPr="008413A6">
        <w:rPr>
          <w:rFonts w:ascii="Times New Roman" w:hAnsi="Times New Roman"/>
          <w:sz w:val="28"/>
          <w:szCs w:val="28"/>
        </w:rPr>
        <w:t xml:space="preserve"> (SAF-T) в передбачені терміни. </w:t>
      </w:r>
    </w:p>
    <w:p w:rsidR="00C343A9" w:rsidRPr="008413A6" w:rsidRDefault="00C343A9" w:rsidP="00067725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>4. Правові аспекти</w:t>
      </w:r>
    </w:p>
    <w:p w:rsidR="00B702BB" w:rsidRPr="008413A6" w:rsidRDefault="000B0E1E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Податковий кодекс України</w:t>
      </w:r>
      <w:r w:rsidR="00CF410D" w:rsidRPr="008413A6">
        <w:rPr>
          <w:rFonts w:ascii="Times New Roman" w:hAnsi="Times New Roman"/>
          <w:sz w:val="28"/>
          <w:szCs w:val="28"/>
        </w:rPr>
        <w:t>.</w:t>
      </w:r>
    </w:p>
    <w:p w:rsidR="00C343A9" w:rsidRPr="008413A6" w:rsidRDefault="00C343A9" w:rsidP="00067725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>5. Фінансово-економічне обґрунтування</w:t>
      </w:r>
    </w:p>
    <w:p w:rsidR="00C343A9" w:rsidRPr="008413A6" w:rsidRDefault="00753C07" w:rsidP="00067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Прийняття та реалізація положень </w:t>
      </w:r>
      <w:r w:rsidR="00BD0576" w:rsidRPr="008413A6">
        <w:rPr>
          <w:rFonts w:ascii="Times New Roman" w:hAnsi="Times New Roman"/>
          <w:sz w:val="28"/>
          <w:szCs w:val="28"/>
        </w:rPr>
        <w:t>проект</w:t>
      </w:r>
      <w:r w:rsidRPr="008413A6">
        <w:rPr>
          <w:rFonts w:ascii="Times New Roman" w:hAnsi="Times New Roman"/>
          <w:sz w:val="28"/>
          <w:szCs w:val="28"/>
        </w:rPr>
        <w:t xml:space="preserve">у </w:t>
      </w:r>
      <w:r w:rsidR="00541187" w:rsidRPr="008413A6">
        <w:rPr>
          <w:rFonts w:ascii="Times New Roman" w:hAnsi="Times New Roman"/>
          <w:sz w:val="28"/>
          <w:szCs w:val="28"/>
        </w:rPr>
        <w:t xml:space="preserve">акта </w:t>
      </w:r>
      <w:r w:rsidRPr="008413A6">
        <w:rPr>
          <w:rFonts w:ascii="Times New Roman" w:hAnsi="Times New Roman"/>
          <w:sz w:val="28"/>
          <w:szCs w:val="28"/>
        </w:rPr>
        <w:t>не потребують жодних додаткових матеріальних чи будь-яких інших витрат з державного або місцевих бюджетів України.</w:t>
      </w:r>
    </w:p>
    <w:p w:rsidR="00605A3C" w:rsidRPr="008413A6" w:rsidRDefault="00605A3C" w:rsidP="00067725">
      <w:pPr>
        <w:spacing w:before="120"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  <w:lang w:eastAsia="uk-UA"/>
        </w:rPr>
      </w:pPr>
      <w:r w:rsidRPr="008413A6">
        <w:rPr>
          <w:rFonts w:ascii="Times New Roman" w:hAnsi="Times New Roman"/>
          <w:b/>
          <w:bCs/>
          <w:spacing w:val="-4"/>
          <w:sz w:val="28"/>
          <w:szCs w:val="28"/>
          <w:lang w:eastAsia="uk-UA"/>
        </w:rPr>
        <w:t xml:space="preserve">6. </w:t>
      </w:r>
      <w:r w:rsidRPr="008413A6">
        <w:rPr>
          <w:rFonts w:ascii="Times New Roman" w:hAnsi="Times New Roman"/>
          <w:b/>
          <w:sz w:val="28"/>
          <w:szCs w:val="28"/>
        </w:rPr>
        <w:t>Позиція</w:t>
      </w:r>
      <w:r w:rsidRPr="008413A6">
        <w:rPr>
          <w:rFonts w:ascii="Times New Roman" w:hAnsi="Times New Roman"/>
          <w:b/>
          <w:bCs/>
          <w:spacing w:val="-4"/>
          <w:sz w:val="28"/>
          <w:szCs w:val="28"/>
          <w:lang w:eastAsia="uk-UA"/>
        </w:rPr>
        <w:t xml:space="preserve"> заінтересованих сторін</w:t>
      </w:r>
    </w:p>
    <w:p w:rsidR="00605A3C" w:rsidRPr="008413A6" w:rsidRDefault="00605A3C" w:rsidP="003304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n230"/>
      <w:bookmarkStart w:id="2" w:name="n233"/>
      <w:bookmarkEnd w:id="1"/>
      <w:bookmarkEnd w:id="2"/>
      <w:r w:rsidRPr="008413A6">
        <w:rPr>
          <w:rFonts w:ascii="Times New Roman" w:hAnsi="Times New Roman"/>
          <w:sz w:val="28"/>
          <w:szCs w:val="28"/>
        </w:rPr>
        <w:t>Законопроект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605A3C" w:rsidRPr="008413A6" w:rsidRDefault="00605A3C" w:rsidP="003304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Проект не стосується сфери наукової та науково-технічної діяльності.</w:t>
      </w:r>
    </w:p>
    <w:p w:rsidR="003304C3" w:rsidRPr="008413A6" w:rsidRDefault="003304C3" w:rsidP="003304C3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Проект акта з метою забезпечення громадського обговорення </w:t>
      </w:r>
      <w:r w:rsidR="00067725" w:rsidRPr="008413A6">
        <w:rPr>
          <w:rFonts w:ascii="Times New Roman" w:hAnsi="Times New Roman"/>
          <w:sz w:val="28"/>
          <w:szCs w:val="28"/>
        </w:rPr>
        <w:t xml:space="preserve">було </w:t>
      </w:r>
      <w:r w:rsidRPr="008413A6">
        <w:rPr>
          <w:rFonts w:ascii="Times New Roman" w:hAnsi="Times New Roman"/>
          <w:sz w:val="28"/>
          <w:szCs w:val="28"/>
        </w:rPr>
        <w:t>розміщено на офіційному вебсайті Міністерства фінансів України (www.mof.gov.ua).</w:t>
      </w:r>
    </w:p>
    <w:p w:rsidR="00C343A9" w:rsidRPr="008413A6" w:rsidRDefault="0025716E" w:rsidP="00067725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bCs/>
          <w:spacing w:val="-4"/>
          <w:sz w:val="28"/>
          <w:szCs w:val="28"/>
          <w:lang w:eastAsia="uk-UA"/>
        </w:rPr>
      </w:pPr>
      <w:r w:rsidRPr="008413A6">
        <w:rPr>
          <w:rFonts w:ascii="Times New Roman" w:hAnsi="Times New Roman"/>
          <w:b/>
          <w:bCs/>
          <w:spacing w:val="-4"/>
          <w:sz w:val="28"/>
          <w:szCs w:val="28"/>
          <w:lang w:eastAsia="uk-UA"/>
        </w:rPr>
        <w:t>7</w:t>
      </w:r>
      <w:r w:rsidR="00C343A9" w:rsidRPr="008413A6">
        <w:rPr>
          <w:rFonts w:ascii="Times New Roman" w:hAnsi="Times New Roman"/>
          <w:b/>
          <w:bCs/>
          <w:spacing w:val="-4"/>
          <w:sz w:val="28"/>
          <w:szCs w:val="28"/>
          <w:lang w:eastAsia="uk-UA"/>
        </w:rPr>
        <w:t>. Оцінка відповідності</w:t>
      </w:r>
    </w:p>
    <w:p w:rsidR="00C343A9" w:rsidRPr="008413A6" w:rsidRDefault="00A00A1D" w:rsidP="00067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У </w:t>
      </w:r>
      <w:r w:rsidR="00BD0576" w:rsidRPr="008413A6">
        <w:rPr>
          <w:rFonts w:ascii="Times New Roman" w:hAnsi="Times New Roman"/>
          <w:sz w:val="28"/>
          <w:szCs w:val="28"/>
        </w:rPr>
        <w:t>проект</w:t>
      </w:r>
      <w:r w:rsidRPr="008413A6">
        <w:rPr>
          <w:rFonts w:ascii="Times New Roman" w:hAnsi="Times New Roman"/>
          <w:sz w:val="28"/>
          <w:szCs w:val="28"/>
        </w:rPr>
        <w:t xml:space="preserve">і </w:t>
      </w:r>
      <w:r w:rsidR="00BB3C8E" w:rsidRPr="008413A6">
        <w:rPr>
          <w:rFonts w:ascii="Times New Roman" w:hAnsi="Times New Roman"/>
          <w:sz w:val="28"/>
          <w:szCs w:val="28"/>
        </w:rPr>
        <w:t xml:space="preserve">акта </w:t>
      </w:r>
      <w:r w:rsidRPr="008413A6">
        <w:rPr>
          <w:rFonts w:ascii="Times New Roman" w:hAnsi="Times New Roman"/>
          <w:sz w:val="28"/>
          <w:szCs w:val="28"/>
        </w:rPr>
        <w:t xml:space="preserve">відсутні положення, що стосуються </w:t>
      </w:r>
      <w:r w:rsidR="00C343A9" w:rsidRPr="008413A6">
        <w:rPr>
          <w:rFonts w:ascii="Times New Roman" w:hAnsi="Times New Roman"/>
          <w:sz w:val="28"/>
          <w:szCs w:val="28"/>
        </w:rPr>
        <w:t>зобов</w:t>
      </w:r>
      <w:r w:rsidR="000E2F01" w:rsidRPr="008413A6">
        <w:rPr>
          <w:rFonts w:ascii="Times New Roman" w:hAnsi="Times New Roman"/>
          <w:sz w:val="28"/>
          <w:szCs w:val="28"/>
        </w:rPr>
        <w:t>’</w:t>
      </w:r>
      <w:r w:rsidR="00C343A9" w:rsidRPr="008413A6">
        <w:rPr>
          <w:rFonts w:ascii="Times New Roman" w:hAnsi="Times New Roman"/>
          <w:sz w:val="28"/>
          <w:szCs w:val="28"/>
        </w:rPr>
        <w:t>язань України у сфері європейської інтеграції;</w:t>
      </w:r>
      <w:r w:rsidRPr="008413A6">
        <w:rPr>
          <w:rFonts w:ascii="Times New Roman" w:hAnsi="Times New Roman"/>
          <w:sz w:val="28"/>
          <w:szCs w:val="28"/>
        </w:rPr>
        <w:t xml:space="preserve"> </w:t>
      </w:r>
      <w:r w:rsidR="00C343A9" w:rsidRPr="008413A6">
        <w:rPr>
          <w:rFonts w:ascii="Times New Roman" w:hAnsi="Times New Roman"/>
          <w:sz w:val="28"/>
          <w:szCs w:val="28"/>
        </w:rPr>
        <w:t>прав та свобод, гарантованих Конвенцією про захист прав людини і основоположних свобод</w:t>
      </w:r>
      <w:r w:rsidRPr="008413A6">
        <w:rPr>
          <w:rFonts w:ascii="Times New Roman" w:hAnsi="Times New Roman"/>
          <w:sz w:val="28"/>
          <w:szCs w:val="28"/>
        </w:rPr>
        <w:t xml:space="preserve">; впливають </w:t>
      </w:r>
      <w:r w:rsidR="00C343A9" w:rsidRPr="008413A6">
        <w:rPr>
          <w:rFonts w:ascii="Times New Roman" w:hAnsi="Times New Roman"/>
          <w:sz w:val="28"/>
          <w:szCs w:val="28"/>
        </w:rPr>
        <w:t xml:space="preserve">на забезпечення </w:t>
      </w:r>
      <w:r w:rsidR="00C343A9" w:rsidRPr="008413A6">
        <w:rPr>
          <w:rFonts w:ascii="Times New Roman" w:hAnsi="Times New Roman"/>
          <w:sz w:val="28"/>
          <w:szCs w:val="28"/>
        </w:rPr>
        <w:lastRenderedPageBreak/>
        <w:t>рівних прав та можливостей жінок і чоловіків;</w:t>
      </w:r>
      <w:r w:rsidRPr="008413A6">
        <w:rPr>
          <w:rFonts w:ascii="Times New Roman" w:hAnsi="Times New Roman"/>
          <w:sz w:val="28"/>
          <w:szCs w:val="28"/>
        </w:rPr>
        <w:t xml:space="preserve"> містять</w:t>
      </w:r>
      <w:r w:rsidR="00C343A9" w:rsidRPr="008413A6">
        <w:rPr>
          <w:rFonts w:ascii="Times New Roman" w:hAnsi="Times New Roman"/>
          <w:sz w:val="28"/>
          <w:szCs w:val="28"/>
        </w:rPr>
        <w:t xml:space="preserve"> ризики вчинення корупційних правопорушень та правопорушень, пов</w:t>
      </w:r>
      <w:r w:rsidR="00514439" w:rsidRPr="008413A6">
        <w:rPr>
          <w:rFonts w:ascii="Times New Roman" w:hAnsi="Times New Roman"/>
          <w:sz w:val="28"/>
          <w:szCs w:val="28"/>
        </w:rPr>
        <w:t>’</w:t>
      </w:r>
      <w:r w:rsidR="00C343A9" w:rsidRPr="008413A6">
        <w:rPr>
          <w:rFonts w:ascii="Times New Roman" w:hAnsi="Times New Roman"/>
          <w:sz w:val="28"/>
          <w:szCs w:val="28"/>
        </w:rPr>
        <w:t>язаних з корупцією;</w:t>
      </w:r>
      <w:r w:rsidRPr="008413A6">
        <w:rPr>
          <w:rFonts w:ascii="Times New Roman" w:hAnsi="Times New Roman"/>
          <w:sz w:val="28"/>
          <w:szCs w:val="28"/>
        </w:rPr>
        <w:t xml:space="preserve"> створюють підстави</w:t>
      </w:r>
      <w:r w:rsidR="00C343A9" w:rsidRPr="008413A6">
        <w:rPr>
          <w:rFonts w:ascii="Times New Roman" w:hAnsi="Times New Roman"/>
          <w:sz w:val="28"/>
          <w:szCs w:val="28"/>
        </w:rPr>
        <w:t xml:space="preserve"> для дискримінації.</w:t>
      </w:r>
    </w:p>
    <w:p w:rsidR="00605A3C" w:rsidRPr="008413A6" w:rsidRDefault="00605A3C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 xml:space="preserve">Громадська антикорупційна, громадська антидискримінаційна та громадська гендерно-правова експертизи проекту </w:t>
      </w:r>
      <w:r w:rsidR="00DC6358" w:rsidRPr="008413A6">
        <w:rPr>
          <w:rFonts w:ascii="Times New Roman" w:hAnsi="Times New Roman"/>
          <w:sz w:val="28"/>
          <w:szCs w:val="28"/>
        </w:rPr>
        <w:t>акта</w:t>
      </w:r>
      <w:r w:rsidRPr="008413A6">
        <w:rPr>
          <w:rFonts w:ascii="Times New Roman" w:hAnsi="Times New Roman"/>
          <w:sz w:val="28"/>
          <w:szCs w:val="28"/>
        </w:rPr>
        <w:t xml:space="preserve"> не проводилися. </w:t>
      </w:r>
    </w:p>
    <w:p w:rsidR="00C343A9" w:rsidRPr="008413A6" w:rsidRDefault="0025716E" w:rsidP="00067725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>8</w:t>
      </w:r>
      <w:r w:rsidR="00C343A9" w:rsidRPr="008413A6">
        <w:rPr>
          <w:rFonts w:ascii="Times New Roman" w:hAnsi="Times New Roman"/>
          <w:b/>
          <w:sz w:val="28"/>
          <w:szCs w:val="28"/>
        </w:rPr>
        <w:t xml:space="preserve">. </w:t>
      </w:r>
      <w:r w:rsidR="00C343A9" w:rsidRPr="008413A6">
        <w:rPr>
          <w:rFonts w:ascii="Times New Roman" w:hAnsi="Times New Roman"/>
          <w:b/>
          <w:bCs/>
          <w:spacing w:val="-4"/>
          <w:sz w:val="28"/>
          <w:szCs w:val="28"/>
          <w:lang w:eastAsia="uk-UA"/>
        </w:rPr>
        <w:t>Прогноз</w:t>
      </w:r>
      <w:r w:rsidR="00C343A9" w:rsidRPr="008413A6">
        <w:rPr>
          <w:rFonts w:ascii="Times New Roman" w:hAnsi="Times New Roman"/>
          <w:b/>
          <w:sz w:val="28"/>
          <w:szCs w:val="28"/>
        </w:rPr>
        <w:t xml:space="preserve"> результатів</w:t>
      </w:r>
    </w:p>
    <w:p w:rsidR="00753C07" w:rsidRPr="008413A6" w:rsidRDefault="00BD0576" w:rsidP="000677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Проект</w:t>
      </w:r>
      <w:r w:rsidR="00753C07" w:rsidRPr="008413A6">
        <w:rPr>
          <w:rFonts w:ascii="Times New Roman" w:hAnsi="Times New Roman"/>
          <w:sz w:val="28"/>
          <w:szCs w:val="28"/>
        </w:rPr>
        <w:t xml:space="preserve"> </w:t>
      </w:r>
      <w:r w:rsidR="00BB3C8E" w:rsidRPr="008413A6">
        <w:rPr>
          <w:rFonts w:ascii="Times New Roman" w:hAnsi="Times New Roman"/>
          <w:sz w:val="28"/>
          <w:szCs w:val="28"/>
        </w:rPr>
        <w:t xml:space="preserve">акта </w:t>
      </w:r>
      <w:r w:rsidR="00753C07" w:rsidRPr="008413A6">
        <w:rPr>
          <w:rFonts w:ascii="Times New Roman" w:hAnsi="Times New Roman"/>
          <w:sz w:val="28"/>
          <w:szCs w:val="28"/>
        </w:rPr>
        <w:t>не суперечить загальним принципам формування державної регуляторної політики України, встановленим Законом України від 11</w:t>
      </w:r>
      <w:r w:rsidR="00E31421" w:rsidRPr="008413A6">
        <w:rPr>
          <w:rFonts w:ascii="Times New Roman" w:hAnsi="Times New Roman"/>
          <w:sz w:val="28"/>
          <w:szCs w:val="28"/>
        </w:rPr>
        <w:t>.09.</w:t>
      </w:r>
      <w:r w:rsidR="00753C07" w:rsidRPr="008413A6">
        <w:rPr>
          <w:rFonts w:ascii="Times New Roman" w:hAnsi="Times New Roman"/>
          <w:sz w:val="28"/>
          <w:szCs w:val="28"/>
        </w:rPr>
        <w:t>2003 №</w:t>
      </w:r>
      <w:r w:rsidR="00E31421" w:rsidRPr="008413A6">
        <w:rPr>
          <w:rFonts w:ascii="Times New Roman" w:hAnsi="Times New Roman"/>
          <w:sz w:val="28"/>
          <w:szCs w:val="28"/>
        </w:rPr>
        <w:t> </w:t>
      </w:r>
      <w:r w:rsidR="00753C07" w:rsidRPr="008413A6">
        <w:rPr>
          <w:rFonts w:ascii="Times New Roman" w:hAnsi="Times New Roman"/>
          <w:sz w:val="28"/>
          <w:szCs w:val="28"/>
        </w:rPr>
        <w:t>1160-IV «Про засади державної регуляторної політики у сфері господарської діяльності».</w:t>
      </w:r>
    </w:p>
    <w:p w:rsidR="0037795B" w:rsidRPr="008413A6" w:rsidRDefault="00E31421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У</w:t>
      </w:r>
      <w:r w:rsidR="0037795B" w:rsidRPr="008413A6">
        <w:rPr>
          <w:rFonts w:ascii="Times New Roman" w:hAnsi="Times New Roman"/>
          <w:sz w:val="28"/>
          <w:szCs w:val="28"/>
        </w:rPr>
        <w:t xml:space="preserve">провадження е-аудиту як сучасної форми податкової перевірки суб’єктів </w:t>
      </w:r>
      <w:r w:rsidRPr="008413A6">
        <w:rPr>
          <w:rFonts w:ascii="Times New Roman" w:hAnsi="Times New Roman"/>
          <w:sz w:val="28"/>
          <w:szCs w:val="28"/>
        </w:rPr>
        <w:t>господарювання при</w:t>
      </w:r>
      <w:r w:rsidR="0037795B" w:rsidRPr="008413A6">
        <w:rPr>
          <w:rFonts w:ascii="Times New Roman" w:hAnsi="Times New Roman"/>
          <w:sz w:val="28"/>
          <w:szCs w:val="28"/>
        </w:rPr>
        <w:t xml:space="preserve">веде до більш ефективного виконання покладених на податкові органи функцій та вирішить суперечливі моменти у взаєминах між платниками </w:t>
      </w:r>
      <w:r w:rsidRPr="008413A6">
        <w:rPr>
          <w:rFonts w:ascii="Times New Roman" w:hAnsi="Times New Roman"/>
          <w:sz w:val="28"/>
          <w:szCs w:val="28"/>
        </w:rPr>
        <w:t>податків і податковими органами</w:t>
      </w:r>
      <w:r w:rsidR="0037795B" w:rsidRPr="008413A6">
        <w:rPr>
          <w:rFonts w:ascii="Times New Roman" w:hAnsi="Times New Roman"/>
          <w:sz w:val="28"/>
          <w:szCs w:val="28"/>
        </w:rPr>
        <w:t xml:space="preserve"> і</w:t>
      </w:r>
      <w:r w:rsidRPr="008413A6">
        <w:rPr>
          <w:rFonts w:ascii="Times New Roman" w:hAnsi="Times New Roman"/>
          <w:sz w:val="28"/>
          <w:szCs w:val="28"/>
        </w:rPr>
        <w:t>,</w:t>
      </w:r>
      <w:r w:rsidR="0037795B" w:rsidRPr="008413A6">
        <w:rPr>
          <w:rFonts w:ascii="Times New Roman" w:hAnsi="Times New Roman"/>
          <w:sz w:val="28"/>
          <w:szCs w:val="28"/>
        </w:rPr>
        <w:t xml:space="preserve"> як наслідок, </w:t>
      </w:r>
      <w:r w:rsidRPr="008413A6">
        <w:rPr>
          <w:rFonts w:ascii="Times New Roman" w:hAnsi="Times New Roman"/>
          <w:sz w:val="28"/>
          <w:szCs w:val="28"/>
        </w:rPr>
        <w:t xml:space="preserve">сприятиме </w:t>
      </w:r>
      <w:r w:rsidR="0037795B" w:rsidRPr="008413A6">
        <w:rPr>
          <w:rFonts w:ascii="Times New Roman" w:hAnsi="Times New Roman"/>
          <w:sz w:val="28"/>
          <w:szCs w:val="28"/>
        </w:rPr>
        <w:t>зменшенн</w:t>
      </w:r>
      <w:r w:rsidRPr="008413A6">
        <w:rPr>
          <w:rFonts w:ascii="Times New Roman" w:hAnsi="Times New Roman"/>
          <w:sz w:val="28"/>
          <w:szCs w:val="28"/>
        </w:rPr>
        <w:t>ю</w:t>
      </w:r>
      <w:r w:rsidR="0037795B" w:rsidRPr="008413A6">
        <w:rPr>
          <w:rFonts w:ascii="Times New Roman" w:hAnsi="Times New Roman"/>
          <w:sz w:val="28"/>
          <w:szCs w:val="28"/>
        </w:rPr>
        <w:t xml:space="preserve"> тиску на бізнес, посиленн</w:t>
      </w:r>
      <w:r w:rsidRPr="008413A6">
        <w:rPr>
          <w:rFonts w:ascii="Times New Roman" w:hAnsi="Times New Roman"/>
          <w:sz w:val="28"/>
          <w:szCs w:val="28"/>
        </w:rPr>
        <w:t>ю</w:t>
      </w:r>
      <w:r w:rsidR="0037795B" w:rsidRPr="008413A6">
        <w:rPr>
          <w:rFonts w:ascii="Times New Roman" w:hAnsi="Times New Roman"/>
          <w:sz w:val="28"/>
          <w:szCs w:val="28"/>
        </w:rPr>
        <w:t xml:space="preserve"> захисту прав і законних інтересів платників податків, підвищенн</w:t>
      </w:r>
      <w:r w:rsidRPr="008413A6">
        <w:rPr>
          <w:rFonts w:ascii="Times New Roman" w:hAnsi="Times New Roman"/>
          <w:sz w:val="28"/>
          <w:szCs w:val="28"/>
        </w:rPr>
        <w:t>ю</w:t>
      </w:r>
      <w:r w:rsidR="0037795B" w:rsidRPr="008413A6">
        <w:rPr>
          <w:rFonts w:ascii="Times New Roman" w:hAnsi="Times New Roman"/>
          <w:sz w:val="28"/>
          <w:szCs w:val="28"/>
        </w:rPr>
        <w:t xml:space="preserve"> привабливості ведення бізнесу в Україні, покращенн</w:t>
      </w:r>
      <w:r w:rsidRPr="008413A6">
        <w:rPr>
          <w:rFonts w:ascii="Times New Roman" w:hAnsi="Times New Roman"/>
          <w:sz w:val="28"/>
          <w:szCs w:val="28"/>
        </w:rPr>
        <w:t>ю</w:t>
      </w:r>
      <w:r w:rsidR="0037795B" w:rsidRPr="008413A6">
        <w:rPr>
          <w:rFonts w:ascii="Times New Roman" w:hAnsi="Times New Roman"/>
          <w:sz w:val="28"/>
          <w:szCs w:val="28"/>
        </w:rPr>
        <w:t xml:space="preserve"> інвестиційного клімату в Україні.</w:t>
      </w:r>
    </w:p>
    <w:p w:rsidR="00E24511" w:rsidRPr="008413A6" w:rsidRDefault="00E24511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0E12" w:rsidRPr="008413A6" w:rsidRDefault="000D0E12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13A6">
        <w:rPr>
          <w:rFonts w:ascii="Times New Roman" w:hAnsi="Times New Roman"/>
          <w:sz w:val="28"/>
          <w:szCs w:val="28"/>
        </w:rPr>
        <w:t>Прийняття проекту акта матиме вплив на інтереси заінтересованих сторін:</w:t>
      </w:r>
    </w:p>
    <w:p w:rsidR="00E24511" w:rsidRPr="008413A6" w:rsidRDefault="00E24511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e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2835"/>
        <w:gridCol w:w="4961"/>
      </w:tblGrid>
      <w:tr w:rsidR="008413A6" w:rsidRPr="008413A6" w:rsidTr="002A11D1">
        <w:tc>
          <w:tcPr>
            <w:tcW w:w="1843" w:type="dxa"/>
            <w:hideMark/>
          </w:tcPr>
          <w:p w:rsidR="000D0E12" w:rsidRPr="008413A6" w:rsidRDefault="000D0E12" w:rsidP="000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Заінтересована сторона</w:t>
            </w:r>
          </w:p>
        </w:tc>
        <w:tc>
          <w:tcPr>
            <w:tcW w:w="2835" w:type="dxa"/>
            <w:hideMark/>
          </w:tcPr>
          <w:p w:rsidR="000D0E12" w:rsidRPr="008413A6" w:rsidRDefault="000D0E12" w:rsidP="000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Вплив реалізації акта на заінтересовану сторону</w:t>
            </w:r>
          </w:p>
        </w:tc>
        <w:tc>
          <w:tcPr>
            <w:tcW w:w="4961" w:type="dxa"/>
            <w:hideMark/>
          </w:tcPr>
          <w:p w:rsidR="000D0E12" w:rsidRPr="008413A6" w:rsidRDefault="000D0E12" w:rsidP="000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Пояснення очікуваного впливу</w:t>
            </w:r>
          </w:p>
        </w:tc>
      </w:tr>
      <w:tr w:rsidR="008413A6" w:rsidRPr="008413A6" w:rsidTr="002A11D1">
        <w:tc>
          <w:tcPr>
            <w:tcW w:w="1843" w:type="dxa"/>
            <w:hideMark/>
          </w:tcPr>
          <w:p w:rsidR="000D0E12" w:rsidRPr="008413A6" w:rsidRDefault="000D0E12">
            <w:pPr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Платники податків</w:t>
            </w:r>
          </w:p>
        </w:tc>
        <w:tc>
          <w:tcPr>
            <w:tcW w:w="2835" w:type="dxa"/>
            <w:hideMark/>
          </w:tcPr>
          <w:p w:rsidR="000D0E12" w:rsidRPr="008413A6" w:rsidRDefault="000D0E12">
            <w:pPr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 xml:space="preserve">Позитивний </w:t>
            </w:r>
          </w:p>
        </w:tc>
        <w:tc>
          <w:tcPr>
            <w:tcW w:w="4961" w:type="dxa"/>
          </w:tcPr>
          <w:p w:rsidR="000D0E12" w:rsidRPr="008413A6" w:rsidRDefault="000D0E12" w:rsidP="000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- створення можливостей для платників податків щодо самоперевірки поданої податкової звітності;</w:t>
            </w:r>
          </w:p>
          <w:p w:rsidR="000D0E12" w:rsidRPr="008413A6" w:rsidRDefault="000D0E12" w:rsidP="000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-зменшення особистих контактів між платником податків та контролюючим органом, зниження впливу «людського фактору».</w:t>
            </w:r>
          </w:p>
        </w:tc>
      </w:tr>
      <w:tr w:rsidR="008413A6" w:rsidRPr="008413A6" w:rsidTr="002A11D1">
        <w:tc>
          <w:tcPr>
            <w:tcW w:w="1843" w:type="dxa"/>
            <w:hideMark/>
          </w:tcPr>
          <w:p w:rsidR="000D0E12" w:rsidRPr="008413A6" w:rsidRDefault="000D0E12">
            <w:pPr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Контролюючі органи</w:t>
            </w:r>
          </w:p>
        </w:tc>
        <w:tc>
          <w:tcPr>
            <w:tcW w:w="2835" w:type="dxa"/>
            <w:hideMark/>
          </w:tcPr>
          <w:p w:rsidR="000D0E12" w:rsidRPr="008413A6" w:rsidRDefault="000D0E12">
            <w:pPr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 xml:space="preserve">Позитивний </w:t>
            </w:r>
          </w:p>
        </w:tc>
        <w:tc>
          <w:tcPr>
            <w:tcW w:w="4961" w:type="dxa"/>
          </w:tcPr>
          <w:p w:rsidR="000D0E12" w:rsidRPr="008413A6" w:rsidRDefault="000D0E12" w:rsidP="000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 xml:space="preserve">- вдосконалення ризик-орієнтованих підходів на </w:t>
            </w:r>
            <w:r w:rsidRPr="008413A6">
              <w:rPr>
                <w:rFonts w:ascii="Times New Roman" w:hAnsi="Times New Roman"/>
                <w:sz w:val="24"/>
                <w:szCs w:val="24"/>
                <w:lang w:val="ru-RU"/>
              </w:rPr>
              <w:t>до</w:t>
            </w:r>
            <w:r w:rsidRPr="008413A6">
              <w:rPr>
                <w:rFonts w:ascii="Times New Roman" w:hAnsi="Times New Roman"/>
                <w:sz w:val="24"/>
                <w:szCs w:val="24"/>
              </w:rPr>
              <w:t>перевірочному та перевірочному етапах;</w:t>
            </w:r>
          </w:p>
          <w:p w:rsidR="000D0E12" w:rsidRPr="008413A6" w:rsidRDefault="000D0E12" w:rsidP="007E78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3A6">
              <w:rPr>
                <w:rFonts w:ascii="Times New Roman" w:hAnsi="Times New Roman"/>
                <w:sz w:val="24"/>
                <w:szCs w:val="24"/>
              </w:rPr>
              <w:t>- покращення якості та результативності податкового контролю за рахунок  автоматичного аналізу і тестування показників податкової та фінансової звітності,  виявлення розбіжностей та ризиків.</w:t>
            </w:r>
          </w:p>
        </w:tc>
      </w:tr>
    </w:tbl>
    <w:p w:rsidR="0037795B" w:rsidRPr="008413A6" w:rsidRDefault="0037795B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02BB" w:rsidRPr="008413A6" w:rsidRDefault="00B702BB" w:rsidP="00E31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5ECB" w:rsidRPr="008413A6" w:rsidRDefault="00965ECB" w:rsidP="00DC63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13A6">
        <w:rPr>
          <w:rFonts w:ascii="Times New Roman" w:hAnsi="Times New Roman"/>
          <w:b/>
          <w:sz w:val="28"/>
          <w:szCs w:val="28"/>
        </w:rPr>
        <w:t xml:space="preserve">Міністр фінансів України                            </w:t>
      </w:r>
      <w:r w:rsidR="00D661AD" w:rsidRPr="008413A6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757C51" w:rsidRPr="008413A6">
        <w:rPr>
          <w:rFonts w:ascii="Times New Roman" w:hAnsi="Times New Roman"/>
          <w:b/>
          <w:sz w:val="28"/>
          <w:szCs w:val="28"/>
        </w:rPr>
        <w:t>Сергій МАРЧЕНКО</w:t>
      </w:r>
    </w:p>
    <w:p w:rsidR="006660C7" w:rsidRPr="008413A6" w:rsidRDefault="00C343A9" w:rsidP="002A11D1">
      <w:pPr>
        <w:spacing w:before="120" w:after="0" w:line="240" w:lineRule="auto"/>
        <w:jc w:val="both"/>
        <w:rPr>
          <w:noProof/>
          <w:lang w:eastAsia="uk-UA"/>
        </w:rPr>
      </w:pPr>
      <w:r w:rsidRPr="008413A6">
        <w:rPr>
          <w:rFonts w:ascii="Times New Roman" w:hAnsi="Times New Roman"/>
          <w:sz w:val="28"/>
          <w:szCs w:val="28"/>
        </w:rPr>
        <w:t>___ ____________ 20</w:t>
      </w:r>
      <w:r w:rsidR="00605A3C" w:rsidRPr="008413A6">
        <w:rPr>
          <w:rFonts w:ascii="Times New Roman" w:hAnsi="Times New Roman"/>
          <w:sz w:val="28"/>
          <w:szCs w:val="28"/>
        </w:rPr>
        <w:t>21</w:t>
      </w:r>
      <w:r w:rsidRPr="008413A6">
        <w:rPr>
          <w:rFonts w:ascii="Times New Roman" w:hAnsi="Times New Roman"/>
          <w:sz w:val="28"/>
          <w:szCs w:val="28"/>
        </w:rPr>
        <w:t xml:space="preserve"> р.</w:t>
      </w:r>
      <w:r w:rsidR="00514439" w:rsidRPr="008413A6">
        <w:rPr>
          <w:noProof/>
          <w:lang w:eastAsia="uk-UA"/>
        </w:rPr>
        <w:t xml:space="preserve"> </w:t>
      </w:r>
    </w:p>
    <w:sectPr w:rsidR="006660C7" w:rsidRPr="008413A6" w:rsidSect="00067725">
      <w:headerReference w:type="default" r:id="rId8"/>
      <w:pgSz w:w="11906" w:h="16838"/>
      <w:pgMar w:top="1134" w:right="567" w:bottom="1531" w:left="1701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020" w:rsidRDefault="003D2020" w:rsidP="00C343A9">
      <w:pPr>
        <w:spacing w:after="0" w:line="240" w:lineRule="auto"/>
      </w:pPr>
      <w:r>
        <w:separator/>
      </w:r>
    </w:p>
  </w:endnote>
  <w:endnote w:type="continuationSeparator" w:id="0">
    <w:p w:rsidR="003D2020" w:rsidRDefault="003D2020" w:rsidP="00C34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020" w:rsidRDefault="003D2020" w:rsidP="00C343A9">
      <w:pPr>
        <w:spacing w:after="0" w:line="240" w:lineRule="auto"/>
      </w:pPr>
      <w:r>
        <w:separator/>
      </w:r>
    </w:p>
  </w:footnote>
  <w:footnote w:type="continuationSeparator" w:id="0">
    <w:p w:rsidR="003D2020" w:rsidRDefault="003D2020" w:rsidP="00C34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421" w:rsidRPr="00E31421" w:rsidRDefault="00E31421">
    <w:pPr>
      <w:pStyle w:val="a3"/>
      <w:jc w:val="center"/>
      <w:rPr>
        <w:rFonts w:ascii="Times New Roman" w:hAnsi="Times New Roman"/>
      </w:rPr>
    </w:pPr>
    <w:r w:rsidRPr="00E31421">
      <w:rPr>
        <w:rFonts w:ascii="Times New Roman" w:hAnsi="Times New Roman"/>
      </w:rPr>
      <w:fldChar w:fldCharType="begin"/>
    </w:r>
    <w:r w:rsidRPr="00E31421">
      <w:rPr>
        <w:rFonts w:ascii="Times New Roman" w:hAnsi="Times New Roman"/>
      </w:rPr>
      <w:instrText>PAGE   \* MERGEFORMAT</w:instrText>
    </w:r>
    <w:r w:rsidRPr="00E31421">
      <w:rPr>
        <w:rFonts w:ascii="Times New Roman" w:hAnsi="Times New Roman"/>
      </w:rPr>
      <w:fldChar w:fldCharType="separate"/>
    </w:r>
    <w:r w:rsidR="00797BB1" w:rsidRPr="00797BB1">
      <w:rPr>
        <w:rFonts w:ascii="Times New Roman" w:hAnsi="Times New Roman"/>
        <w:noProof/>
        <w:lang w:val="ru-RU"/>
      </w:rPr>
      <w:t>2</w:t>
    </w:r>
    <w:r w:rsidRPr="00E31421">
      <w:rPr>
        <w:rFonts w:ascii="Times New Roman" w:hAnsi="Times New Roman"/>
      </w:rPr>
      <w:fldChar w:fldCharType="end"/>
    </w:r>
  </w:p>
  <w:p w:rsidR="00E31421" w:rsidRDefault="00E314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2F7D"/>
    <w:multiLevelType w:val="hybridMultilevel"/>
    <w:tmpl w:val="68BEDFBE"/>
    <w:lvl w:ilvl="0" w:tplc="E86866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626"/>
    <w:rsid w:val="000210B7"/>
    <w:rsid w:val="00035A7D"/>
    <w:rsid w:val="00044B27"/>
    <w:rsid w:val="0004715E"/>
    <w:rsid w:val="00053387"/>
    <w:rsid w:val="00061529"/>
    <w:rsid w:val="00067725"/>
    <w:rsid w:val="00076378"/>
    <w:rsid w:val="00076830"/>
    <w:rsid w:val="00077E15"/>
    <w:rsid w:val="00081784"/>
    <w:rsid w:val="00091626"/>
    <w:rsid w:val="000B0E1E"/>
    <w:rsid w:val="000C2593"/>
    <w:rsid w:val="000D0CF3"/>
    <w:rsid w:val="000D0E12"/>
    <w:rsid w:val="000E2F01"/>
    <w:rsid w:val="000F5A31"/>
    <w:rsid w:val="001255A5"/>
    <w:rsid w:val="001352D9"/>
    <w:rsid w:val="00165668"/>
    <w:rsid w:val="001749D5"/>
    <w:rsid w:val="00177CB0"/>
    <w:rsid w:val="001D1E63"/>
    <w:rsid w:val="00213D32"/>
    <w:rsid w:val="00214C92"/>
    <w:rsid w:val="00223DAF"/>
    <w:rsid w:val="002320AF"/>
    <w:rsid w:val="002408D0"/>
    <w:rsid w:val="0025716E"/>
    <w:rsid w:val="002724D8"/>
    <w:rsid w:val="002A0281"/>
    <w:rsid w:val="002A11D1"/>
    <w:rsid w:val="002D2332"/>
    <w:rsid w:val="002D44CD"/>
    <w:rsid w:val="003304C3"/>
    <w:rsid w:val="00330584"/>
    <w:rsid w:val="00344FB4"/>
    <w:rsid w:val="00372BF7"/>
    <w:rsid w:val="003750C0"/>
    <w:rsid w:val="0037795B"/>
    <w:rsid w:val="00383A31"/>
    <w:rsid w:val="0039027D"/>
    <w:rsid w:val="003A24A1"/>
    <w:rsid w:val="003D2020"/>
    <w:rsid w:val="003D2EE6"/>
    <w:rsid w:val="003E1567"/>
    <w:rsid w:val="00403E7A"/>
    <w:rsid w:val="004045B1"/>
    <w:rsid w:val="00415361"/>
    <w:rsid w:val="00467E75"/>
    <w:rsid w:val="004A3CED"/>
    <w:rsid w:val="004D5B3A"/>
    <w:rsid w:val="004F5530"/>
    <w:rsid w:val="004F5D1C"/>
    <w:rsid w:val="00514439"/>
    <w:rsid w:val="00522653"/>
    <w:rsid w:val="00541187"/>
    <w:rsid w:val="00576FFA"/>
    <w:rsid w:val="00590471"/>
    <w:rsid w:val="005905C7"/>
    <w:rsid w:val="00590775"/>
    <w:rsid w:val="005A3194"/>
    <w:rsid w:val="005B5FE2"/>
    <w:rsid w:val="005C1028"/>
    <w:rsid w:val="005C17C3"/>
    <w:rsid w:val="005D21F1"/>
    <w:rsid w:val="0060598D"/>
    <w:rsid w:val="00605A3C"/>
    <w:rsid w:val="00620EF8"/>
    <w:rsid w:val="00631B32"/>
    <w:rsid w:val="00645246"/>
    <w:rsid w:val="00664D04"/>
    <w:rsid w:val="006660C7"/>
    <w:rsid w:val="0067108C"/>
    <w:rsid w:val="006A26EE"/>
    <w:rsid w:val="006A590E"/>
    <w:rsid w:val="006B35C4"/>
    <w:rsid w:val="006B6143"/>
    <w:rsid w:val="006D149C"/>
    <w:rsid w:val="006D5BBB"/>
    <w:rsid w:val="006D7EDC"/>
    <w:rsid w:val="006E5CAB"/>
    <w:rsid w:val="006F36A7"/>
    <w:rsid w:val="00724458"/>
    <w:rsid w:val="007270F7"/>
    <w:rsid w:val="00742EFE"/>
    <w:rsid w:val="00753C07"/>
    <w:rsid w:val="007542DD"/>
    <w:rsid w:val="00755D66"/>
    <w:rsid w:val="00757C51"/>
    <w:rsid w:val="00762D68"/>
    <w:rsid w:val="0078610A"/>
    <w:rsid w:val="00797BB1"/>
    <w:rsid w:val="007A4C2F"/>
    <w:rsid w:val="007B019C"/>
    <w:rsid w:val="007D258F"/>
    <w:rsid w:val="007E6A04"/>
    <w:rsid w:val="007E7816"/>
    <w:rsid w:val="007F4C04"/>
    <w:rsid w:val="00804EF1"/>
    <w:rsid w:val="008413A6"/>
    <w:rsid w:val="008428E7"/>
    <w:rsid w:val="00863409"/>
    <w:rsid w:val="0086602E"/>
    <w:rsid w:val="008A47E1"/>
    <w:rsid w:val="008A54DB"/>
    <w:rsid w:val="008B119F"/>
    <w:rsid w:val="008B6C59"/>
    <w:rsid w:val="008C0344"/>
    <w:rsid w:val="008C259F"/>
    <w:rsid w:val="008C2E34"/>
    <w:rsid w:val="009136BB"/>
    <w:rsid w:val="00914743"/>
    <w:rsid w:val="0093625E"/>
    <w:rsid w:val="00947D16"/>
    <w:rsid w:val="00965ECB"/>
    <w:rsid w:val="00966978"/>
    <w:rsid w:val="00966BAB"/>
    <w:rsid w:val="009728C9"/>
    <w:rsid w:val="00992F6C"/>
    <w:rsid w:val="009C5E4C"/>
    <w:rsid w:val="00A00A1D"/>
    <w:rsid w:val="00A06F29"/>
    <w:rsid w:val="00A27280"/>
    <w:rsid w:val="00A37578"/>
    <w:rsid w:val="00A46B4C"/>
    <w:rsid w:val="00AA52B4"/>
    <w:rsid w:val="00AA6108"/>
    <w:rsid w:val="00AF3B47"/>
    <w:rsid w:val="00AF71DE"/>
    <w:rsid w:val="00B11653"/>
    <w:rsid w:val="00B17566"/>
    <w:rsid w:val="00B27365"/>
    <w:rsid w:val="00B543C7"/>
    <w:rsid w:val="00B673CC"/>
    <w:rsid w:val="00B675C2"/>
    <w:rsid w:val="00B702BB"/>
    <w:rsid w:val="00B72C06"/>
    <w:rsid w:val="00BB3C8E"/>
    <w:rsid w:val="00BB707E"/>
    <w:rsid w:val="00BD0576"/>
    <w:rsid w:val="00BD0580"/>
    <w:rsid w:val="00BF008A"/>
    <w:rsid w:val="00C001D6"/>
    <w:rsid w:val="00C26593"/>
    <w:rsid w:val="00C343A9"/>
    <w:rsid w:val="00C42FC9"/>
    <w:rsid w:val="00C56C55"/>
    <w:rsid w:val="00C66F13"/>
    <w:rsid w:val="00C67580"/>
    <w:rsid w:val="00C73809"/>
    <w:rsid w:val="00C84988"/>
    <w:rsid w:val="00CF0764"/>
    <w:rsid w:val="00CF410D"/>
    <w:rsid w:val="00D058AB"/>
    <w:rsid w:val="00D05932"/>
    <w:rsid w:val="00D43A12"/>
    <w:rsid w:val="00D464D5"/>
    <w:rsid w:val="00D61883"/>
    <w:rsid w:val="00D661AD"/>
    <w:rsid w:val="00D96D81"/>
    <w:rsid w:val="00DA034F"/>
    <w:rsid w:val="00DC36AD"/>
    <w:rsid w:val="00DC6358"/>
    <w:rsid w:val="00E06392"/>
    <w:rsid w:val="00E24511"/>
    <w:rsid w:val="00E27852"/>
    <w:rsid w:val="00E31421"/>
    <w:rsid w:val="00E83A58"/>
    <w:rsid w:val="00E95EE7"/>
    <w:rsid w:val="00EA514C"/>
    <w:rsid w:val="00ED176D"/>
    <w:rsid w:val="00ED7200"/>
    <w:rsid w:val="00EE64E6"/>
    <w:rsid w:val="00EF1382"/>
    <w:rsid w:val="00F678A2"/>
    <w:rsid w:val="00F80D94"/>
    <w:rsid w:val="00F87FD0"/>
    <w:rsid w:val="00F96F73"/>
    <w:rsid w:val="00FA1492"/>
    <w:rsid w:val="00FE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C51F65-4C5E-4F08-B66F-28BDCE3C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3A9"/>
    <w:pPr>
      <w:tabs>
        <w:tab w:val="center" w:pos="4819"/>
        <w:tab w:val="right" w:pos="9639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C343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C343A9"/>
    <w:rPr>
      <w:rFonts w:cs="Times New Roman"/>
    </w:rPr>
  </w:style>
  <w:style w:type="character" w:styleId="a7">
    <w:name w:val="annotation reference"/>
    <w:basedOn w:val="a0"/>
    <w:uiPriority w:val="99"/>
    <w:semiHidden/>
    <w:unhideWhenUsed/>
    <w:rsid w:val="00A00A1D"/>
    <w:rPr>
      <w:rFonts w:cs="Times New Roman"/>
      <w:sz w:val="16"/>
      <w:szCs w:val="16"/>
    </w:rPr>
  </w:style>
  <w:style w:type="character" w:customStyle="1" w:styleId="a6">
    <w:name w:val="Нижній колонтитул Знак"/>
    <w:basedOn w:val="a0"/>
    <w:link w:val="a5"/>
    <w:uiPriority w:val="99"/>
    <w:locked/>
    <w:rsid w:val="00C343A9"/>
    <w:rPr>
      <w:rFonts w:cs="Times New Roman"/>
    </w:rPr>
  </w:style>
  <w:style w:type="paragraph" w:styleId="a8">
    <w:name w:val="annotation text"/>
    <w:basedOn w:val="a"/>
    <w:link w:val="a9"/>
    <w:uiPriority w:val="99"/>
    <w:semiHidden/>
    <w:unhideWhenUsed/>
    <w:rsid w:val="00A00A1D"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00A1D"/>
    <w:rPr>
      <w:b/>
      <w:bCs/>
    </w:rPr>
  </w:style>
  <w:style w:type="character" w:customStyle="1" w:styleId="a9">
    <w:name w:val="Текст примітки Знак"/>
    <w:basedOn w:val="a0"/>
    <w:link w:val="a8"/>
    <w:uiPriority w:val="99"/>
    <w:semiHidden/>
    <w:locked/>
    <w:rsid w:val="00A00A1D"/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00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ма примітки Знак"/>
    <w:basedOn w:val="a9"/>
    <w:link w:val="aa"/>
    <w:uiPriority w:val="99"/>
    <w:semiHidden/>
    <w:locked/>
    <w:rsid w:val="00A00A1D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4F5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Текст у виносці Знак"/>
    <w:basedOn w:val="a0"/>
    <w:link w:val="ac"/>
    <w:uiPriority w:val="99"/>
    <w:semiHidden/>
    <w:locked/>
    <w:rsid w:val="00A00A1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0D0E12"/>
    <w:pPr>
      <w:spacing w:after="0" w:line="240" w:lineRule="auto"/>
    </w:pPr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7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6BED-669A-42FF-B003-83916975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4228</Words>
  <Characters>2411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НАТАЛІЯ ІГОРІВНА</dc:creator>
  <cp:keywords/>
  <dc:description/>
  <cp:lastModifiedBy>Павлюк Павло Петрович</cp:lastModifiedBy>
  <cp:revision>2</cp:revision>
  <cp:lastPrinted>2021-04-09T13:54:00Z</cp:lastPrinted>
  <dcterms:created xsi:type="dcterms:W3CDTF">2021-11-02T15:45:00Z</dcterms:created>
  <dcterms:modified xsi:type="dcterms:W3CDTF">2021-11-02T15:45:00Z</dcterms:modified>
</cp:coreProperties>
</file>